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B253" w14:textId="0405CEB6" w:rsidR="00825301" w:rsidRDefault="00493932" w:rsidP="00825301">
      <w:pPr>
        <w:spacing w:after="0" w:line="360" w:lineRule="auto"/>
        <w:ind w:firstLine="567"/>
        <w:jc w:val="center"/>
        <w:rPr>
          <w:rFonts w:ascii="Times New Roman" w:hAnsi="Times New Roman" w:cs="Times New Roman"/>
          <w:sz w:val="40"/>
          <w:szCs w:val="40"/>
          <w:u w:val="single"/>
        </w:rPr>
      </w:pPr>
      <w:r w:rsidRPr="00825301">
        <w:rPr>
          <w:rFonts w:ascii="Times New Roman" w:hAnsi="Times New Roman" w:cs="Times New Roman"/>
          <w:sz w:val="40"/>
          <w:szCs w:val="40"/>
          <w:u w:val="single"/>
        </w:rPr>
        <w:t>A PSICANÁLISE NO CAMPO DA</w:t>
      </w:r>
    </w:p>
    <w:p w14:paraId="4329965D" w14:textId="73EB0EE7" w:rsidR="000529AF" w:rsidRPr="00825301" w:rsidRDefault="00493932" w:rsidP="00825301">
      <w:pPr>
        <w:spacing w:after="0" w:line="360" w:lineRule="auto"/>
        <w:ind w:firstLine="567"/>
        <w:jc w:val="center"/>
        <w:rPr>
          <w:rFonts w:ascii="Times New Roman" w:hAnsi="Times New Roman" w:cs="Times New Roman"/>
          <w:sz w:val="40"/>
          <w:szCs w:val="40"/>
          <w:u w:val="single"/>
        </w:rPr>
      </w:pPr>
      <w:r w:rsidRPr="00825301">
        <w:rPr>
          <w:rFonts w:ascii="Times New Roman" w:hAnsi="Times New Roman" w:cs="Times New Roman"/>
          <w:sz w:val="40"/>
          <w:szCs w:val="40"/>
          <w:u w:val="single"/>
        </w:rPr>
        <w:t>ATENÇÃO PSICOSSOCIAL</w:t>
      </w:r>
    </w:p>
    <w:p w14:paraId="243DF47D" w14:textId="43393152" w:rsidR="00493932" w:rsidRPr="00345161" w:rsidRDefault="00493932" w:rsidP="00345161">
      <w:pPr>
        <w:spacing w:after="0" w:line="360" w:lineRule="auto"/>
        <w:ind w:firstLine="567"/>
        <w:jc w:val="both"/>
        <w:rPr>
          <w:rFonts w:ascii="Times New Roman" w:hAnsi="Times New Roman" w:cs="Times New Roman"/>
          <w:sz w:val="24"/>
          <w:szCs w:val="24"/>
          <w:u w:val="single"/>
        </w:rPr>
      </w:pPr>
    </w:p>
    <w:p w14:paraId="0425EE62" w14:textId="3E36E60A" w:rsidR="00493932" w:rsidRPr="00345161" w:rsidRDefault="00493932" w:rsidP="00345161">
      <w:pPr>
        <w:spacing w:after="0" w:line="360" w:lineRule="auto"/>
        <w:ind w:firstLine="567"/>
        <w:jc w:val="both"/>
        <w:rPr>
          <w:rFonts w:ascii="Times New Roman" w:hAnsi="Times New Roman" w:cs="Times New Roman"/>
          <w:sz w:val="24"/>
          <w:szCs w:val="24"/>
          <w:u w:val="single"/>
        </w:rPr>
      </w:pPr>
    </w:p>
    <w:p w14:paraId="4DB847B0" w14:textId="77777777" w:rsidR="00493932" w:rsidRPr="00345161" w:rsidRDefault="00493932" w:rsidP="00345161">
      <w:pPr>
        <w:spacing w:after="0" w:line="360" w:lineRule="auto"/>
        <w:ind w:firstLine="567"/>
        <w:jc w:val="both"/>
        <w:rPr>
          <w:rFonts w:ascii="Times New Roman" w:hAnsi="Times New Roman" w:cs="Times New Roman"/>
          <w:sz w:val="24"/>
          <w:szCs w:val="24"/>
          <w:u w:val="single"/>
        </w:rPr>
      </w:pPr>
      <w:r w:rsidRPr="00345161">
        <w:rPr>
          <w:rFonts w:ascii="Times New Roman" w:hAnsi="Times New Roman" w:cs="Times New Roman"/>
          <w:sz w:val="24"/>
          <w:szCs w:val="24"/>
          <w:u w:val="single"/>
        </w:rPr>
        <w:br w:type="page"/>
      </w:r>
    </w:p>
    <w:p w14:paraId="73B531A0" w14:textId="77777777" w:rsidR="00F62EA3" w:rsidRPr="002777BD" w:rsidRDefault="00F62EA3" w:rsidP="00F62EA3">
      <w:pPr>
        <w:jc w:val="center"/>
        <w:rPr>
          <w:rFonts w:ascii="Times New Roman" w:hAnsi="Times New Roman" w:cs="Times New Roman"/>
          <w:sz w:val="24"/>
          <w:szCs w:val="24"/>
          <w:u w:val="single"/>
        </w:rPr>
      </w:pPr>
      <w:bookmarkStart w:id="0" w:name="_Hlk82524233"/>
      <w:r w:rsidRPr="002777BD">
        <w:rPr>
          <w:rFonts w:ascii="Times New Roman" w:hAnsi="Times New Roman" w:cs="Times New Roman"/>
          <w:sz w:val="24"/>
          <w:szCs w:val="24"/>
          <w:u w:val="single"/>
        </w:rPr>
        <w:lastRenderedPageBreak/>
        <w:t>SUMÁRIO</w:t>
      </w:r>
    </w:p>
    <w:p w14:paraId="093DAC82" w14:textId="77777777" w:rsidR="00F62EA3" w:rsidRDefault="00F62EA3" w:rsidP="00F62EA3">
      <w:pPr>
        <w:rPr>
          <w:rFonts w:ascii="Times New Roman" w:hAnsi="Times New Roman" w:cs="Times New Roman"/>
          <w:sz w:val="28"/>
          <w:szCs w:val="28"/>
          <w:u w:val="single"/>
        </w:rPr>
      </w:pPr>
    </w:p>
    <w:p w14:paraId="1E0FA190" w14:textId="738FBA31" w:rsidR="00F62EA3" w:rsidRDefault="00F62EA3" w:rsidP="00F62EA3">
      <w:pPr>
        <w:tabs>
          <w:tab w:val="left" w:leader="dot" w:pos="8222"/>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APRESENTAÇÃO</w:t>
      </w:r>
      <w:r>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4</w:t>
      </w:r>
    </w:p>
    <w:p w14:paraId="58B5DCD7" w14:textId="77777777" w:rsidR="00F62EA3"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53E6018A" w14:textId="77777777" w:rsidR="00F62EA3" w:rsidRDefault="00F62EA3" w:rsidP="00F62EA3">
      <w:pPr>
        <w:tabs>
          <w:tab w:val="left" w:leader="dot" w:pos="8222"/>
        </w:tabs>
        <w:spacing w:after="0" w:line="360" w:lineRule="auto"/>
        <w:jc w:val="both"/>
        <w:rPr>
          <w:rFonts w:ascii="Times New Roman" w:eastAsia="Times New Roman" w:hAnsi="Times New Roman"/>
          <w:sz w:val="24"/>
          <w:szCs w:val="24"/>
          <w:lang w:bidi="en-US"/>
        </w:rPr>
      </w:pPr>
      <w:r w:rsidRPr="00FC1A85">
        <w:rPr>
          <w:rFonts w:ascii="Times New Roman" w:eastAsia="Times New Roman" w:hAnsi="Times New Roman"/>
          <w:sz w:val="24"/>
          <w:szCs w:val="24"/>
          <w:lang w:bidi="en-US"/>
        </w:rPr>
        <w:t>A ESCUTA DO DIZER PSICÓTICO</w:t>
      </w:r>
    </w:p>
    <w:p w14:paraId="39D5F861" w14:textId="268DC8AC"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7</w:t>
      </w:r>
    </w:p>
    <w:p w14:paraId="60A674A2" w14:textId="77777777"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6CD54B0F" w14:textId="77777777" w:rsidR="00F62EA3" w:rsidRDefault="00F62EA3" w:rsidP="00F62EA3">
      <w:pPr>
        <w:tabs>
          <w:tab w:val="left" w:leader="dot" w:pos="8222"/>
        </w:tabs>
        <w:spacing w:after="0" w:line="360" w:lineRule="auto"/>
        <w:ind w:right="991"/>
        <w:jc w:val="both"/>
        <w:rPr>
          <w:rFonts w:ascii="Times New Roman" w:eastAsia="Times New Roman" w:hAnsi="Times New Roman"/>
          <w:sz w:val="24"/>
          <w:szCs w:val="24"/>
          <w:lang w:bidi="en-US"/>
        </w:rPr>
      </w:pPr>
      <w:r w:rsidRPr="002464BE">
        <w:rPr>
          <w:rFonts w:ascii="Times New Roman" w:eastAsia="Times New Roman" w:hAnsi="Times New Roman"/>
          <w:sz w:val="24"/>
          <w:szCs w:val="24"/>
          <w:lang w:bidi="en-US"/>
        </w:rPr>
        <w:t>EXPERIÊNCIAS DE CUIDADO E EXPERIÊNCIAS DE TRANSMISSÃO: UM FAZER ORIENTADO PELA PSICANÁLISE NO SERVIÇO RESIDENCIAL TERAPÊUTICO</w:t>
      </w:r>
    </w:p>
    <w:p w14:paraId="4DAD60FB" w14:textId="58D0C3E4" w:rsidR="00F62EA3" w:rsidRPr="009A63E1"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Pr>
          <w:rFonts w:ascii="Times New Roman" w:eastAsia="Times New Roman" w:hAnsi="Times New Roman"/>
          <w:sz w:val="24"/>
          <w:szCs w:val="24"/>
          <w:lang w:bidi="en-US"/>
        </w:rPr>
        <w:t>1</w:t>
      </w:r>
      <w:r w:rsidR="00CF65BF">
        <w:rPr>
          <w:rFonts w:ascii="Times New Roman" w:eastAsia="Times New Roman" w:hAnsi="Times New Roman"/>
          <w:sz w:val="24"/>
          <w:szCs w:val="24"/>
          <w:lang w:bidi="en-US"/>
        </w:rPr>
        <w:t>9</w:t>
      </w:r>
    </w:p>
    <w:p w14:paraId="0F6E51A2" w14:textId="77777777"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163E5C2A"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2464BE">
        <w:rPr>
          <w:rFonts w:ascii="Times New Roman" w:eastAsia="Times New Roman" w:hAnsi="Times New Roman"/>
          <w:sz w:val="24"/>
          <w:szCs w:val="24"/>
          <w:lang w:bidi="en-US"/>
        </w:rPr>
        <w:t>REFLEXÕES SOBRE A PSICANÁLISE NO SERVIÇO RESIDENCIAL TERAPÊUTICO</w:t>
      </w:r>
    </w:p>
    <w:p w14:paraId="71628674" w14:textId="4C4284DA" w:rsidR="00F62EA3" w:rsidRPr="009A63E1"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32</w:t>
      </w:r>
    </w:p>
    <w:p w14:paraId="6BCD101E" w14:textId="77777777" w:rsidR="00F62EA3" w:rsidRDefault="00F62EA3" w:rsidP="00F62EA3">
      <w:pPr>
        <w:rPr>
          <w:rFonts w:ascii="Times New Roman" w:hAnsi="Times New Roman" w:cs="Times New Roman"/>
          <w:sz w:val="28"/>
          <w:szCs w:val="28"/>
          <w:u w:val="single"/>
        </w:rPr>
      </w:pPr>
    </w:p>
    <w:p w14:paraId="34F03208"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CC67E0">
        <w:rPr>
          <w:rFonts w:ascii="Times New Roman" w:eastAsia="Times New Roman" w:hAnsi="Times New Roman"/>
          <w:sz w:val="24"/>
          <w:szCs w:val="24"/>
          <w:lang w:bidi="en-US"/>
        </w:rPr>
        <w:t>SOBRE A EXPERIÊNCIA DE TRABALHAR EM CAPS E ME ENCONTRAR COM O QUE PODE SER “ESTAR NA VIDA</w:t>
      </w:r>
      <w:r>
        <w:rPr>
          <w:rFonts w:ascii="Times New Roman" w:eastAsia="Times New Roman" w:hAnsi="Times New Roman"/>
          <w:sz w:val="24"/>
          <w:szCs w:val="24"/>
          <w:lang w:bidi="en-US"/>
        </w:rPr>
        <w:t>”</w:t>
      </w:r>
    </w:p>
    <w:p w14:paraId="7DBC1C5E" w14:textId="4159797E" w:rsidR="00F62EA3" w:rsidRPr="009A63E1"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47</w:t>
      </w:r>
    </w:p>
    <w:p w14:paraId="34993C95" w14:textId="77777777" w:rsidR="00F62EA3"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75B5F279"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CC67E0">
        <w:rPr>
          <w:rFonts w:ascii="Times New Roman" w:eastAsia="Times New Roman" w:hAnsi="Times New Roman"/>
          <w:sz w:val="24"/>
          <w:szCs w:val="24"/>
          <w:lang w:bidi="en-US"/>
        </w:rPr>
        <w:t>AS POLÍTICAS E A PSICANÁLISE NAS INSTITUIÇÕES DE SAÚDE</w:t>
      </w:r>
    </w:p>
    <w:p w14:paraId="6023FDB2" w14:textId="6C86C3FE"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53</w:t>
      </w:r>
    </w:p>
    <w:p w14:paraId="5FC88BAD"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p>
    <w:p w14:paraId="2BA348E9"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Pr>
          <w:rFonts w:ascii="Times New Roman" w:eastAsia="Times New Roman" w:hAnsi="Times New Roman"/>
          <w:sz w:val="24"/>
          <w:szCs w:val="24"/>
          <w:lang w:bidi="en-US"/>
        </w:rPr>
        <w:t>A</w:t>
      </w:r>
      <w:r w:rsidRPr="00CC67E0">
        <w:rPr>
          <w:rFonts w:ascii="Times New Roman" w:eastAsia="Times New Roman" w:hAnsi="Times New Roman"/>
          <w:sz w:val="24"/>
          <w:szCs w:val="24"/>
          <w:lang w:bidi="en-US"/>
        </w:rPr>
        <w:t xml:space="preserve"> INVENÇÃO DE UM TRABALHO ATRAVÉS DA EQUIPE DE REFERÊNCIA INFANTO-JUVENIL PARA AÇÕES DE ATENÇÃO AO USO DE ÁLCOOL E OUTRAS DROGAS: CLÍNICOS, INTERSETORIAIS E ITINERANTES</w:t>
      </w:r>
    </w:p>
    <w:p w14:paraId="3230DD0D" w14:textId="56D49B6F" w:rsidR="00F62EA3" w:rsidRPr="009A63E1"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67</w:t>
      </w:r>
    </w:p>
    <w:p w14:paraId="179CFD5D" w14:textId="77777777"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7CB090C1"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C94F09">
        <w:rPr>
          <w:rFonts w:ascii="Times New Roman" w:eastAsia="Times New Roman" w:hAnsi="Times New Roman"/>
          <w:sz w:val="24"/>
          <w:szCs w:val="24"/>
          <w:lang w:bidi="en-US"/>
        </w:rPr>
        <w:t>O OUTRO LADO E NÓS: LOUCURA, MAS, MESMO ASSIM, QUIMBANDA</w:t>
      </w:r>
    </w:p>
    <w:p w14:paraId="1CAE3041" w14:textId="4FCA6FFE" w:rsidR="00F62EA3" w:rsidRPr="009A63E1"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86</w:t>
      </w:r>
    </w:p>
    <w:p w14:paraId="617DF611" w14:textId="77777777" w:rsidR="00F62EA3"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p>
    <w:p w14:paraId="3855DCD1"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C94F09">
        <w:rPr>
          <w:rFonts w:ascii="Times New Roman" w:eastAsia="Times New Roman" w:hAnsi="Times New Roman"/>
          <w:sz w:val="24"/>
          <w:szCs w:val="24"/>
          <w:lang w:bidi="en-US"/>
        </w:rPr>
        <w:lastRenderedPageBreak/>
        <w:t>UM RELATO SOBRE A CONSTRUÇÃO DO CUIDADO EM SAÚDE MENTAL NO HOSPITAL GERAL PARA PACIENTES INTERNADOS POR COVID-19 E SEUS FAMILIARES</w:t>
      </w:r>
    </w:p>
    <w:p w14:paraId="51051451" w14:textId="0AF5AF29" w:rsidR="00F62EA3" w:rsidRPr="009A63E1" w:rsidRDefault="00F62EA3" w:rsidP="00F62EA3">
      <w:pPr>
        <w:tabs>
          <w:tab w:val="left" w:leader="dot" w:pos="8222"/>
          <w:tab w:val="left" w:leader="dot" w:pos="8505"/>
        </w:tabs>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sidR="00CF65BF">
        <w:rPr>
          <w:rFonts w:ascii="Times New Roman" w:eastAsia="Times New Roman" w:hAnsi="Times New Roman"/>
          <w:sz w:val="24"/>
          <w:szCs w:val="24"/>
          <w:lang w:bidi="en-US"/>
        </w:rPr>
        <w:t>99</w:t>
      </w:r>
    </w:p>
    <w:p w14:paraId="4AE951D3" w14:textId="77777777"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73F4E2CB"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6B670F">
        <w:rPr>
          <w:rFonts w:ascii="Times New Roman" w:eastAsia="Times New Roman" w:hAnsi="Times New Roman"/>
          <w:sz w:val="24"/>
          <w:szCs w:val="24"/>
          <w:lang w:bidi="en-US"/>
        </w:rPr>
        <w:t xml:space="preserve">QUEM DELINEIA O FURO PRESSENTE O PERIGO”: O MEDO E A RESISTÊNCIA DO ANALISTA </w:t>
      </w:r>
    </w:p>
    <w:p w14:paraId="14AD691B" w14:textId="796329D9" w:rsidR="00F62EA3" w:rsidRPr="009A63E1" w:rsidRDefault="00F62EA3" w:rsidP="00CF65BF">
      <w:pPr>
        <w:tabs>
          <w:tab w:val="left" w:leader="dot" w:pos="8222"/>
        </w:tabs>
        <w:spacing w:after="0" w:line="360" w:lineRule="auto"/>
        <w:ind w:right="-143"/>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00CF65BF">
        <w:rPr>
          <w:rFonts w:ascii="Times New Roman" w:eastAsia="Times New Roman" w:hAnsi="Times New Roman"/>
          <w:sz w:val="24"/>
          <w:szCs w:val="24"/>
          <w:lang w:bidi="en-US"/>
        </w:rPr>
        <w:tab/>
        <w:t>110</w:t>
      </w:r>
    </w:p>
    <w:p w14:paraId="5BA5DEE3" w14:textId="77777777" w:rsidR="00F62EA3" w:rsidRPr="009A63E1" w:rsidRDefault="00F62EA3" w:rsidP="00F62EA3">
      <w:pPr>
        <w:tabs>
          <w:tab w:val="left" w:leader="dot" w:pos="8222"/>
        </w:tabs>
        <w:spacing w:after="0" w:line="360" w:lineRule="auto"/>
        <w:jc w:val="both"/>
        <w:rPr>
          <w:rFonts w:ascii="Times New Roman" w:eastAsia="Times New Roman" w:hAnsi="Times New Roman"/>
          <w:sz w:val="24"/>
          <w:szCs w:val="24"/>
          <w:lang w:bidi="en-US"/>
        </w:rPr>
      </w:pPr>
    </w:p>
    <w:p w14:paraId="05649F82" w14:textId="77777777" w:rsidR="00F62EA3" w:rsidRDefault="00F62EA3" w:rsidP="00F62EA3">
      <w:pPr>
        <w:tabs>
          <w:tab w:val="left" w:leader="dot" w:pos="8222"/>
        </w:tabs>
        <w:spacing w:after="0" w:line="360" w:lineRule="auto"/>
        <w:ind w:right="1133"/>
        <w:jc w:val="both"/>
        <w:rPr>
          <w:rFonts w:ascii="Times New Roman" w:eastAsia="Times New Roman" w:hAnsi="Times New Roman"/>
          <w:sz w:val="24"/>
          <w:szCs w:val="24"/>
          <w:lang w:bidi="en-US"/>
        </w:rPr>
      </w:pPr>
      <w:r w:rsidRPr="00A92B50">
        <w:rPr>
          <w:rFonts w:ascii="Times New Roman" w:eastAsia="Times New Roman" w:hAnsi="Times New Roman"/>
          <w:sz w:val="24"/>
          <w:szCs w:val="24"/>
          <w:lang w:bidi="en-US"/>
        </w:rPr>
        <w:t>ATENÇÃO PSICOSSOCIAL E PSICANÁLISE - UMA CONVERSA POSSÍVEL NA PRÁTICA</w:t>
      </w:r>
    </w:p>
    <w:p w14:paraId="0047E711" w14:textId="444114A2" w:rsidR="00F62EA3" w:rsidRPr="009A63E1" w:rsidRDefault="00F62EA3" w:rsidP="00CF65BF">
      <w:pPr>
        <w:tabs>
          <w:tab w:val="left" w:leader="dot" w:pos="8222"/>
        </w:tabs>
        <w:spacing w:after="0" w:line="360" w:lineRule="auto"/>
        <w:ind w:right="-143"/>
        <w:jc w:val="both"/>
        <w:rPr>
          <w:rFonts w:ascii="Times New Roman" w:eastAsia="Times New Roman" w:hAnsi="Times New Roman"/>
          <w:sz w:val="24"/>
          <w:szCs w:val="24"/>
          <w:lang w:bidi="en-US"/>
        </w:rPr>
      </w:pPr>
      <w:r>
        <w:rPr>
          <w:rFonts w:ascii="Times New Roman" w:eastAsia="Times New Roman" w:hAnsi="Times New Roman"/>
          <w:sz w:val="24"/>
          <w:szCs w:val="24"/>
          <w:lang w:bidi="en-US"/>
        </w:rPr>
        <w:t>Autor</w:t>
      </w:r>
      <w:r w:rsidRPr="009A63E1">
        <w:rPr>
          <w:rFonts w:ascii="Times New Roman" w:eastAsia="Times New Roman" w:hAnsi="Times New Roman"/>
          <w:sz w:val="24"/>
          <w:szCs w:val="24"/>
          <w:lang w:bidi="en-US"/>
        </w:rPr>
        <w:tab/>
      </w:r>
      <w:r>
        <w:rPr>
          <w:rFonts w:ascii="Times New Roman" w:eastAsia="Times New Roman" w:hAnsi="Times New Roman"/>
          <w:sz w:val="24"/>
          <w:szCs w:val="24"/>
          <w:lang w:bidi="en-US"/>
        </w:rPr>
        <w:t>1</w:t>
      </w:r>
      <w:r w:rsidR="00CF65BF">
        <w:rPr>
          <w:rFonts w:ascii="Times New Roman" w:eastAsia="Times New Roman" w:hAnsi="Times New Roman"/>
          <w:sz w:val="24"/>
          <w:szCs w:val="24"/>
          <w:lang w:bidi="en-US"/>
        </w:rPr>
        <w:t>23</w:t>
      </w:r>
    </w:p>
    <w:p w14:paraId="23BCC328" w14:textId="1B97A4CF" w:rsidR="00493932" w:rsidRPr="00345161" w:rsidRDefault="00493932" w:rsidP="00345161">
      <w:pPr>
        <w:spacing w:after="0" w:line="360" w:lineRule="auto"/>
        <w:ind w:firstLine="567"/>
        <w:jc w:val="both"/>
        <w:rPr>
          <w:rFonts w:ascii="Times New Roman" w:hAnsi="Times New Roman" w:cs="Times New Roman"/>
          <w:sz w:val="24"/>
          <w:szCs w:val="24"/>
          <w:u w:val="single"/>
        </w:rPr>
      </w:pPr>
    </w:p>
    <w:bookmarkEnd w:id="0"/>
    <w:p w14:paraId="61681596" w14:textId="6DD7DD3A" w:rsidR="00493932" w:rsidRPr="00345161" w:rsidRDefault="00493932" w:rsidP="00345161">
      <w:pPr>
        <w:spacing w:after="0" w:line="360" w:lineRule="auto"/>
        <w:ind w:firstLine="567"/>
        <w:jc w:val="both"/>
        <w:rPr>
          <w:rFonts w:ascii="Times New Roman" w:hAnsi="Times New Roman" w:cs="Times New Roman"/>
          <w:sz w:val="24"/>
          <w:szCs w:val="24"/>
          <w:u w:val="single"/>
        </w:rPr>
      </w:pPr>
    </w:p>
    <w:p w14:paraId="365AE49E" w14:textId="77777777" w:rsidR="00493932" w:rsidRPr="00345161" w:rsidRDefault="00493932" w:rsidP="00345161">
      <w:pPr>
        <w:spacing w:after="0" w:line="360" w:lineRule="auto"/>
        <w:ind w:firstLine="567"/>
        <w:jc w:val="both"/>
        <w:rPr>
          <w:rFonts w:ascii="Times New Roman" w:hAnsi="Times New Roman" w:cs="Times New Roman"/>
          <w:sz w:val="24"/>
          <w:szCs w:val="24"/>
          <w:u w:val="single"/>
        </w:rPr>
      </w:pPr>
    </w:p>
    <w:p w14:paraId="2E00E979" w14:textId="77777777" w:rsidR="00923300" w:rsidRDefault="00923300">
      <w:pPr>
        <w:rPr>
          <w:b/>
          <w:bCs/>
        </w:rPr>
      </w:pPr>
      <w:bookmarkStart w:id="1" w:name="_Hlk82523951"/>
      <w:r>
        <w:rPr>
          <w:b/>
          <w:bCs/>
        </w:rPr>
        <w:br w:type="page"/>
      </w:r>
    </w:p>
    <w:p w14:paraId="7E681F3F" w14:textId="19E62AB4" w:rsidR="00923300" w:rsidRPr="002777BD" w:rsidRDefault="00923300" w:rsidP="00DD10D6">
      <w:pPr>
        <w:spacing w:after="0" w:line="360" w:lineRule="auto"/>
        <w:ind w:firstLine="567"/>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lastRenderedPageBreak/>
        <w:t>APRESENTAÇÃO</w:t>
      </w:r>
    </w:p>
    <w:p w14:paraId="04F70584" w14:textId="77777777" w:rsidR="00DD10D6" w:rsidRDefault="00DD10D6" w:rsidP="00923300">
      <w:pPr>
        <w:spacing w:after="0" w:line="360" w:lineRule="auto"/>
        <w:ind w:firstLine="567"/>
        <w:jc w:val="both"/>
        <w:rPr>
          <w:rFonts w:ascii="Times New Roman" w:hAnsi="Times New Roman" w:cs="Times New Roman"/>
          <w:sz w:val="24"/>
          <w:szCs w:val="24"/>
        </w:rPr>
      </w:pPr>
    </w:p>
    <w:p w14:paraId="7B83A94C" w14:textId="3A21EC8A"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O campo da atenção psicossocial se constituiu no Brasil a partir do movimento da reforma psiquiátrica e se define como um conjunto de políticas, serviços e práticas voltadas para a inclusão social e para o tratamento de pessoas com transtorno mental. As ações são empreendidas por equipes multiprofissionais em serviços abertos de base comunitária. Este é um campo heterogêneo tanto no que concerne à diversidade das profissões envolvidas nas ações de cuidado, quanto no que diz respeito às referências teóricas desses profissionais. </w:t>
      </w:r>
      <w:r w:rsidR="00DD10D6">
        <w:rPr>
          <w:rFonts w:ascii="Times New Roman" w:hAnsi="Times New Roman" w:cs="Times New Roman"/>
          <w:sz w:val="24"/>
          <w:szCs w:val="24"/>
        </w:rPr>
        <w:t>Os</w:t>
      </w:r>
      <w:r w:rsidRPr="00923300">
        <w:rPr>
          <w:rFonts w:ascii="Times New Roman" w:hAnsi="Times New Roman" w:cs="Times New Roman"/>
          <w:sz w:val="24"/>
          <w:szCs w:val="24"/>
        </w:rPr>
        <w:t xml:space="preserve"> psicanalistas </w:t>
      </w:r>
      <w:r w:rsidR="00DD10D6">
        <w:rPr>
          <w:rFonts w:ascii="Times New Roman" w:hAnsi="Times New Roman" w:cs="Times New Roman"/>
          <w:sz w:val="24"/>
          <w:szCs w:val="24"/>
        </w:rPr>
        <w:t>se encontram entre os profissionais que integram essas equipes, mas essa presença não é um fato novo</w:t>
      </w:r>
      <w:r w:rsidRPr="00923300">
        <w:rPr>
          <w:rFonts w:ascii="Times New Roman" w:hAnsi="Times New Roman" w:cs="Times New Roman"/>
          <w:sz w:val="24"/>
          <w:szCs w:val="24"/>
        </w:rPr>
        <w:t xml:space="preserve">. </w:t>
      </w:r>
    </w:p>
    <w:p w14:paraId="0502BABB" w14:textId="355C6CB7"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 As primeiras experiências de renovação da psiquiatria através das comunidades terapêuticas já contavam com a contribuição dos psicanalistas. Na história da Reforma Psiquiátrica Brasileira, é possível ver a marca indelével de praticantes da psicanálise na construção de uma política que vai muito além do aniquilamento das instituições totais, mas que opera na construção de um novo lugar simbólico e sustentável para quem precisa de cuidados em saúde mental. A transmissão, atributo intrínseco ao fazer do psicanalista, mas francamente reconhecido na práxis em instituições atravessa todos os artigos dessa coletânea. E em suas mais variadas formas de contribuição, podemos recolher os efeitos dessa </w:t>
      </w:r>
      <w:proofErr w:type="gramStart"/>
      <w:r w:rsidRPr="00923300">
        <w:rPr>
          <w:rFonts w:ascii="Times New Roman" w:hAnsi="Times New Roman" w:cs="Times New Roman"/>
          <w:sz w:val="24"/>
          <w:szCs w:val="24"/>
        </w:rPr>
        <w:t>pratica</w:t>
      </w:r>
      <w:proofErr w:type="gramEnd"/>
      <w:r w:rsidRPr="00923300">
        <w:rPr>
          <w:rFonts w:ascii="Times New Roman" w:hAnsi="Times New Roman" w:cs="Times New Roman"/>
          <w:sz w:val="24"/>
          <w:szCs w:val="24"/>
        </w:rPr>
        <w:t xml:space="preserve"> e aqui, buscamos multiplic</w:t>
      </w:r>
      <w:r w:rsidR="00DD10D6">
        <w:rPr>
          <w:rFonts w:ascii="Times New Roman" w:hAnsi="Times New Roman" w:cs="Times New Roman"/>
          <w:sz w:val="24"/>
          <w:szCs w:val="24"/>
        </w:rPr>
        <w:t>á</w:t>
      </w:r>
      <w:r w:rsidRPr="00923300">
        <w:rPr>
          <w:rFonts w:ascii="Times New Roman" w:hAnsi="Times New Roman" w:cs="Times New Roman"/>
          <w:sz w:val="24"/>
          <w:szCs w:val="24"/>
        </w:rPr>
        <w:t xml:space="preserve">-la, demonstrando possibilidades, caminhos reflexões, impasses e afirmações do possível. </w:t>
      </w:r>
    </w:p>
    <w:p w14:paraId="54C23D9F" w14:textId="268E2AEE"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Essa coletânea é resultado do trabalho de psicanalistas empenhados em circunscrever questões que emergem a partir da sua inserção no campo da atenção psicossocial.  E compartilhá-las de um modo que não se restrinjam a um debate endógeno ao campo da psicanálise, mas possa envolver outros profissionais de saúde mental e até mesmo aqueles que atuam em áreas que com ela fazem fronteira (saúde, assistência social, justiça, educação, socio-educação).</w:t>
      </w:r>
    </w:p>
    <w:p w14:paraId="3AC2E49D" w14:textId="391CAADD"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Assim, é a atenção </w:t>
      </w:r>
      <w:proofErr w:type="gramStart"/>
      <w:r w:rsidRPr="00923300">
        <w:rPr>
          <w:rFonts w:ascii="Times New Roman" w:hAnsi="Times New Roman" w:cs="Times New Roman"/>
          <w:sz w:val="24"/>
          <w:szCs w:val="24"/>
        </w:rPr>
        <w:t>psicossocial  o</w:t>
      </w:r>
      <w:proofErr w:type="gramEnd"/>
      <w:r w:rsidRPr="00923300">
        <w:rPr>
          <w:rFonts w:ascii="Times New Roman" w:hAnsi="Times New Roman" w:cs="Times New Roman"/>
          <w:sz w:val="24"/>
          <w:szCs w:val="24"/>
        </w:rPr>
        <w:t xml:space="preserve"> cenário onde o encontro desejante de um ‘saber fazer’ pode operar num ‘fazer saber’ próprio da psicanálise. Nos tempos que vivemos, a Atenção Psicossocial extrapola as preconizações das políticas públicas, e se coloca como resistência, abrigo e norte para os cuidados mais variados daquilo que chamamos de ‘saúde mental’. Atenção psicossocial como estratégia de cuidado não está confinada em instituições específicas ou em práticas protocolares. Ao contrário, sua abertura para invenção, para os arranjos organizados a partir do usuário e o impacto das ações no território estabelecem uma </w:t>
      </w:r>
      <w:r w:rsidR="003F00EB" w:rsidRPr="00923300">
        <w:rPr>
          <w:rFonts w:ascii="Times New Roman" w:hAnsi="Times New Roman" w:cs="Times New Roman"/>
          <w:sz w:val="24"/>
          <w:szCs w:val="24"/>
        </w:rPr>
        <w:t>gramática</w:t>
      </w:r>
      <w:r w:rsidRPr="00923300">
        <w:rPr>
          <w:rFonts w:ascii="Times New Roman" w:hAnsi="Times New Roman" w:cs="Times New Roman"/>
          <w:sz w:val="24"/>
          <w:szCs w:val="24"/>
        </w:rPr>
        <w:t xml:space="preserve"> onde a </w:t>
      </w:r>
      <w:proofErr w:type="gramStart"/>
      <w:r w:rsidRPr="00923300">
        <w:rPr>
          <w:rFonts w:ascii="Times New Roman" w:hAnsi="Times New Roman" w:cs="Times New Roman"/>
          <w:sz w:val="24"/>
          <w:szCs w:val="24"/>
        </w:rPr>
        <w:t>psicanalise</w:t>
      </w:r>
      <w:proofErr w:type="gramEnd"/>
      <w:r w:rsidRPr="00923300">
        <w:rPr>
          <w:rFonts w:ascii="Times New Roman" w:hAnsi="Times New Roman" w:cs="Times New Roman"/>
          <w:sz w:val="24"/>
          <w:szCs w:val="24"/>
        </w:rPr>
        <w:t xml:space="preserve"> se inscreve, como práxis e como </w:t>
      </w:r>
      <w:r w:rsidRPr="00923300">
        <w:rPr>
          <w:rFonts w:ascii="Times New Roman" w:hAnsi="Times New Roman" w:cs="Times New Roman"/>
          <w:sz w:val="24"/>
          <w:szCs w:val="24"/>
        </w:rPr>
        <w:lastRenderedPageBreak/>
        <w:t xml:space="preserve">sustentação das políticas ali engendradas. </w:t>
      </w:r>
      <w:r w:rsidR="00DD10D6" w:rsidRPr="00923300">
        <w:rPr>
          <w:rFonts w:ascii="Times New Roman" w:hAnsi="Times New Roman" w:cs="Times New Roman"/>
          <w:sz w:val="24"/>
          <w:szCs w:val="24"/>
        </w:rPr>
        <w:t xml:space="preserve">Os escritos de psicanalistas concernidos ao campo da atenção psicossocial não trazem </w:t>
      </w:r>
      <w:r w:rsidR="00DD10D6">
        <w:rPr>
          <w:rFonts w:ascii="Times New Roman" w:hAnsi="Times New Roman" w:cs="Times New Roman"/>
          <w:sz w:val="24"/>
          <w:szCs w:val="24"/>
        </w:rPr>
        <w:t>apenas</w:t>
      </w:r>
      <w:r w:rsidR="00DD10D6" w:rsidRPr="00923300">
        <w:rPr>
          <w:rFonts w:ascii="Times New Roman" w:hAnsi="Times New Roman" w:cs="Times New Roman"/>
          <w:sz w:val="24"/>
          <w:szCs w:val="24"/>
        </w:rPr>
        <w:t xml:space="preserve"> o testemunho de uma prática inventiva e aplicada, mas a marca do desejo de fazer a psicanálise operar em seu rigor e ética.</w:t>
      </w:r>
    </w:p>
    <w:p w14:paraId="61C92B6E" w14:textId="5F4E993D"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No primeiro artigo, Erimaldo Nicacio discute alguns embaraços da clínica da psicose a partir das indicações de Lacan </w:t>
      </w:r>
      <w:r w:rsidR="00DD10D6">
        <w:rPr>
          <w:rFonts w:ascii="Times New Roman" w:hAnsi="Times New Roman" w:cs="Times New Roman"/>
          <w:sz w:val="24"/>
          <w:szCs w:val="24"/>
        </w:rPr>
        <w:t>sobre a importância de se a</w:t>
      </w:r>
      <w:r w:rsidRPr="00923300">
        <w:rPr>
          <w:rFonts w:ascii="Times New Roman" w:hAnsi="Times New Roman" w:cs="Times New Roman"/>
          <w:sz w:val="24"/>
          <w:szCs w:val="24"/>
        </w:rPr>
        <w:t>bordar a questão do delírio no registro mesmo onde o fenômeno aparece: no registro da fala.</w:t>
      </w:r>
      <w:r w:rsidR="00DD10D6">
        <w:rPr>
          <w:rFonts w:ascii="Times New Roman" w:hAnsi="Times New Roman" w:cs="Times New Roman"/>
          <w:sz w:val="24"/>
          <w:szCs w:val="24"/>
        </w:rPr>
        <w:t xml:space="preserve"> Em seguida, aborda os riscos e dificuldades de se convocar o sujeito no nível da responsabilidade </w:t>
      </w:r>
      <w:r w:rsidR="00080E2A">
        <w:rPr>
          <w:rFonts w:ascii="Times New Roman" w:hAnsi="Times New Roman" w:cs="Times New Roman"/>
          <w:sz w:val="24"/>
          <w:szCs w:val="24"/>
        </w:rPr>
        <w:t>em determinadas ações na atenção psicossocial.</w:t>
      </w:r>
    </w:p>
    <w:p w14:paraId="7D941757" w14:textId="57798854"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Já a experiência no trabalho com cuidadores leigos de um Serviço Residencial</w:t>
      </w:r>
      <w:r w:rsidR="001E3BB5">
        <w:rPr>
          <w:rFonts w:ascii="Times New Roman" w:hAnsi="Times New Roman" w:cs="Times New Roman"/>
          <w:sz w:val="24"/>
          <w:szCs w:val="24"/>
        </w:rPr>
        <w:t xml:space="preserve"> Terapêutico (SRT)</w:t>
      </w:r>
      <w:r w:rsidRPr="00923300">
        <w:rPr>
          <w:rFonts w:ascii="Times New Roman" w:hAnsi="Times New Roman" w:cs="Times New Roman"/>
          <w:sz w:val="24"/>
          <w:szCs w:val="24"/>
        </w:rPr>
        <w:t xml:space="preserve"> é trazido num relato de Ana Paola </w:t>
      </w:r>
      <w:proofErr w:type="spellStart"/>
      <w:r w:rsidRPr="00923300">
        <w:rPr>
          <w:rFonts w:ascii="Times New Roman" w:hAnsi="Times New Roman" w:cs="Times New Roman"/>
          <w:sz w:val="24"/>
          <w:szCs w:val="24"/>
        </w:rPr>
        <w:t>Frare</w:t>
      </w:r>
      <w:proofErr w:type="spellEnd"/>
      <w:r w:rsidRPr="00923300">
        <w:rPr>
          <w:rFonts w:ascii="Times New Roman" w:hAnsi="Times New Roman" w:cs="Times New Roman"/>
          <w:sz w:val="24"/>
          <w:szCs w:val="24"/>
        </w:rPr>
        <w:t xml:space="preserve">, apostando na transmissão e na garantia de trabalho que </w:t>
      </w:r>
      <w:proofErr w:type="gramStart"/>
      <w:r w:rsidRPr="00923300">
        <w:rPr>
          <w:rFonts w:ascii="Times New Roman" w:hAnsi="Times New Roman" w:cs="Times New Roman"/>
          <w:sz w:val="24"/>
          <w:szCs w:val="24"/>
        </w:rPr>
        <w:t>um psicanalista aposta</w:t>
      </w:r>
      <w:proofErr w:type="gramEnd"/>
      <w:r w:rsidRPr="00923300">
        <w:rPr>
          <w:rFonts w:ascii="Times New Roman" w:hAnsi="Times New Roman" w:cs="Times New Roman"/>
          <w:sz w:val="24"/>
          <w:szCs w:val="24"/>
        </w:rPr>
        <w:t xml:space="preserve"> para fazer operar algo na mira dos efeitos de sujeitos. </w:t>
      </w:r>
    </w:p>
    <w:p w14:paraId="35505287" w14:textId="28DC5954" w:rsidR="00923300" w:rsidRPr="00923300" w:rsidRDefault="001E3BB5" w:rsidP="0092330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923300" w:rsidRPr="00923300">
        <w:rPr>
          <w:rFonts w:ascii="Times New Roman" w:hAnsi="Times New Roman" w:cs="Times New Roman"/>
          <w:sz w:val="24"/>
          <w:szCs w:val="24"/>
        </w:rPr>
        <w:t xml:space="preserve"> SRT </w:t>
      </w:r>
      <w:r>
        <w:rPr>
          <w:rFonts w:ascii="Times New Roman" w:hAnsi="Times New Roman" w:cs="Times New Roman"/>
          <w:sz w:val="24"/>
          <w:szCs w:val="24"/>
        </w:rPr>
        <w:t xml:space="preserve">também é </w:t>
      </w:r>
      <w:r w:rsidR="00923300" w:rsidRPr="00923300">
        <w:rPr>
          <w:rFonts w:ascii="Times New Roman" w:hAnsi="Times New Roman" w:cs="Times New Roman"/>
          <w:sz w:val="24"/>
          <w:szCs w:val="24"/>
        </w:rPr>
        <w:t xml:space="preserve">ponto de partida das reflexões de Andressa </w:t>
      </w:r>
      <w:proofErr w:type="spellStart"/>
      <w:r w:rsidR="00923300" w:rsidRPr="00923300">
        <w:rPr>
          <w:rFonts w:ascii="Times New Roman" w:hAnsi="Times New Roman" w:cs="Times New Roman"/>
          <w:sz w:val="24"/>
          <w:szCs w:val="24"/>
        </w:rPr>
        <w:t>Dumard</w:t>
      </w:r>
      <w:proofErr w:type="spellEnd"/>
      <w:r w:rsidR="00923300" w:rsidRPr="00923300">
        <w:rPr>
          <w:rFonts w:ascii="Times New Roman" w:hAnsi="Times New Roman" w:cs="Times New Roman"/>
          <w:sz w:val="24"/>
          <w:szCs w:val="24"/>
        </w:rPr>
        <w:t>, que delicadamente pinça nas filigranas de um fazer, possibilidades de trabalho</w:t>
      </w:r>
      <w:r>
        <w:rPr>
          <w:rFonts w:ascii="Times New Roman" w:hAnsi="Times New Roman" w:cs="Times New Roman"/>
          <w:sz w:val="24"/>
          <w:szCs w:val="24"/>
        </w:rPr>
        <w:t xml:space="preserve"> que permita ao sujeito um contorno diante do gozo desmedido que o invade e, por conseguinte, um lugar no laço social.</w:t>
      </w:r>
    </w:p>
    <w:p w14:paraId="657ACA80" w14:textId="77777777"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Fernanda </w:t>
      </w:r>
      <w:proofErr w:type="spellStart"/>
      <w:r w:rsidRPr="00923300">
        <w:rPr>
          <w:rFonts w:ascii="Times New Roman" w:hAnsi="Times New Roman" w:cs="Times New Roman"/>
          <w:sz w:val="24"/>
          <w:szCs w:val="24"/>
        </w:rPr>
        <w:t>Pastuk</w:t>
      </w:r>
      <w:proofErr w:type="spellEnd"/>
      <w:r w:rsidRPr="00923300">
        <w:rPr>
          <w:rFonts w:ascii="Times New Roman" w:hAnsi="Times New Roman" w:cs="Times New Roman"/>
          <w:sz w:val="24"/>
          <w:szCs w:val="24"/>
        </w:rPr>
        <w:t xml:space="preserve"> </w:t>
      </w:r>
      <w:proofErr w:type="spellStart"/>
      <w:r w:rsidRPr="00923300">
        <w:rPr>
          <w:rFonts w:ascii="Times New Roman" w:hAnsi="Times New Roman" w:cs="Times New Roman"/>
          <w:sz w:val="24"/>
          <w:szCs w:val="24"/>
        </w:rPr>
        <w:t>Boabaid</w:t>
      </w:r>
      <w:proofErr w:type="spellEnd"/>
      <w:r w:rsidRPr="00923300">
        <w:rPr>
          <w:rFonts w:ascii="Times New Roman" w:hAnsi="Times New Roman" w:cs="Times New Roman"/>
          <w:sz w:val="24"/>
          <w:szCs w:val="24"/>
        </w:rPr>
        <w:t xml:space="preserve"> Santana problematiza a ideia, presente no discurso dos profissionais de saúde, de que os pacientes devem estar na vida. Além disso, ela aborda também as dificuldades suscitadas pelo manejo da transferência no acompanhamento desses pacientes. </w:t>
      </w:r>
    </w:p>
    <w:p w14:paraId="32B778F4" w14:textId="625BD4FD"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A partir de sua experiência num curso de residência multidisciplinar em saúde mental, Sônia Leite discute algumas possibilidades de contribuição da psicanálise nes</w:t>
      </w:r>
      <w:r w:rsidR="001E3BB5">
        <w:rPr>
          <w:rFonts w:ascii="Times New Roman" w:hAnsi="Times New Roman" w:cs="Times New Roman"/>
          <w:sz w:val="24"/>
          <w:szCs w:val="24"/>
        </w:rPr>
        <w:t>t</w:t>
      </w:r>
      <w:r w:rsidRPr="00923300">
        <w:rPr>
          <w:rFonts w:ascii="Times New Roman" w:hAnsi="Times New Roman" w:cs="Times New Roman"/>
          <w:sz w:val="24"/>
          <w:szCs w:val="24"/>
        </w:rPr>
        <w:t>e campo. Ela mostra como a psicanálise tem uma contribuição a oferecer no sentido dar lugar à palavra que advém do paciente, ampliando, assim, as possibilidades de acolhimento clínico por todos os integrantes da equipe multidisciplinar.</w:t>
      </w:r>
    </w:p>
    <w:p w14:paraId="43A7E40F" w14:textId="16913E2B"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Uma invenção que une lógicas e equipamentos no trabalho com crianças e adolescentes que fazem uso abusivo de crack é a </w:t>
      </w:r>
      <w:r w:rsidR="007C3FB1" w:rsidRPr="00923300">
        <w:rPr>
          <w:rFonts w:ascii="Times New Roman" w:hAnsi="Times New Roman" w:cs="Times New Roman"/>
          <w:sz w:val="24"/>
          <w:szCs w:val="24"/>
        </w:rPr>
        <w:t>substância</w:t>
      </w:r>
      <w:r w:rsidRPr="00923300">
        <w:rPr>
          <w:rFonts w:ascii="Times New Roman" w:hAnsi="Times New Roman" w:cs="Times New Roman"/>
          <w:sz w:val="24"/>
          <w:szCs w:val="24"/>
        </w:rPr>
        <w:t xml:space="preserve"> que serve de base para o trabalho de Júlio Nicodemos. Uma aposta que faz torção entre a rede de serviços e o singular de cada usuário a partir da escuta atenta de um psicanalista engajado. </w:t>
      </w:r>
    </w:p>
    <w:p w14:paraId="1AE4EEDD" w14:textId="4723EB29"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A partir de fragmentos de lembranças de um caso, Francisco Leonel </w:t>
      </w:r>
      <w:r w:rsidR="001E3BB5">
        <w:rPr>
          <w:rFonts w:ascii="Times New Roman" w:hAnsi="Times New Roman" w:cs="Times New Roman"/>
          <w:sz w:val="24"/>
          <w:szCs w:val="24"/>
        </w:rPr>
        <w:t>constata</w:t>
      </w:r>
      <w:r w:rsidR="001435DA">
        <w:rPr>
          <w:rFonts w:ascii="Times New Roman" w:hAnsi="Times New Roman" w:cs="Times New Roman"/>
          <w:sz w:val="24"/>
          <w:szCs w:val="24"/>
        </w:rPr>
        <w:t xml:space="preserve"> nas discussões clínicas nos serviços</w:t>
      </w:r>
      <w:r w:rsidRPr="00923300">
        <w:rPr>
          <w:rFonts w:ascii="Times New Roman" w:hAnsi="Times New Roman" w:cs="Times New Roman"/>
          <w:sz w:val="24"/>
          <w:szCs w:val="24"/>
        </w:rPr>
        <w:t xml:space="preserve"> </w:t>
      </w:r>
      <w:r w:rsidR="001435DA">
        <w:rPr>
          <w:rFonts w:ascii="Times New Roman" w:hAnsi="Times New Roman" w:cs="Times New Roman"/>
          <w:sz w:val="24"/>
          <w:szCs w:val="24"/>
        </w:rPr>
        <w:t>uma certa</w:t>
      </w:r>
      <w:r w:rsidRPr="00923300">
        <w:rPr>
          <w:rFonts w:ascii="Times New Roman" w:hAnsi="Times New Roman" w:cs="Times New Roman"/>
          <w:sz w:val="24"/>
          <w:szCs w:val="24"/>
        </w:rPr>
        <w:t xml:space="preserve"> desconsideração de elementos da cultura negra nas práticas de cuidado em saúde mental</w:t>
      </w:r>
      <w:r w:rsidR="001435DA">
        <w:rPr>
          <w:rFonts w:ascii="Times New Roman" w:hAnsi="Times New Roman" w:cs="Times New Roman"/>
          <w:sz w:val="24"/>
          <w:szCs w:val="24"/>
        </w:rPr>
        <w:t xml:space="preserve"> e discute algumas</w:t>
      </w:r>
      <w:r w:rsidRPr="00923300">
        <w:rPr>
          <w:rFonts w:ascii="Times New Roman" w:hAnsi="Times New Roman" w:cs="Times New Roman"/>
          <w:sz w:val="24"/>
          <w:szCs w:val="24"/>
        </w:rPr>
        <w:t xml:space="preserve"> manifesta</w:t>
      </w:r>
      <w:r w:rsidR="001435DA">
        <w:rPr>
          <w:rFonts w:ascii="Times New Roman" w:hAnsi="Times New Roman" w:cs="Times New Roman"/>
          <w:sz w:val="24"/>
          <w:szCs w:val="24"/>
        </w:rPr>
        <w:t xml:space="preserve">ções, às vezes sutis, </w:t>
      </w:r>
      <w:r w:rsidRPr="00923300">
        <w:rPr>
          <w:rFonts w:ascii="Times New Roman" w:hAnsi="Times New Roman" w:cs="Times New Roman"/>
          <w:sz w:val="24"/>
          <w:szCs w:val="24"/>
        </w:rPr>
        <w:t xml:space="preserve">de racismo e </w:t>
      </w:r>
      <w:proofErr w:type="spellStart"/>
      <w:r w:rsidRPr="00923300">
        <w:rPr>
          <w:rFonts w:ascii="Times New Roman" w:hAnsi="Times New Roman" w:cs="Times New Roman"/>
          <w:sz w:val="24"/>
          <w:szCs w:val="24"/>
        </w:rPr>
        <w:t>patologização</w:t>
      </w:r>
      <w:proofErr w:type="spellEnd"/>
      <w:r w:rsidRPr="00923300">
        <w:rPr>
          <w:rFonts w:ascii="Times New Roman" w:hAnsi="Times New Roman" w:cs="Times New Roman"/>
          <w:sz w:val="24"/>
          <w:szCs w:val="24"/>
        </w:rPr>
        <w:t xml:space="preserve"> de um </w:t>
      </w:r>
      <w:proofErr w:type="spellStart"/>
      <w:r w:rsidRPr="001435DA">
        <w:rPr>
          <w:rFonts w:ascii="Times New Roman" w:hAnsi="Times New Roman" w:cs="Times New Roman"/>
          <w:i/>
          <w:iCs/>
          <w:sz w:val="24"/>
          <w:szCs w:val="24"/>
        </w:rPr>
        <w:t>ethos</w:t>
      </w:r>
      <w:proofErr w:type="spellEnd"/>
      <w:r w:rsidRPr="00923300">
        <w:rPr>
          <w:rFonts w:ascii="Times New Roman" w:hAnsi="Times New Roman" w:cs="Times New Roman"/>
          <w:sz w:val="24"/>
          <w:szCs w:val="24"/>
        </w:rPr>
        <w:t xml:space="preserve"> cultural.</w:t>
      </w:r>
    </w:p>
    <w:p w14:paraId="5BAC5ED6" w14:textId="77777777" w:rsidR="00923300" w:rsidRPr="00923300" w:rsidRDefault="00923300" w:rsidP="00923300">
      <w:pPr>
        <w:spacing w:after="0" w:line="360" w:lineRule="auto"/>
        <w:ind w:firstLine="709"/>
        <w:contextualSpacing/>
        <w:jc w:val="both"/>
        <w:rPr>
          <w:rFonts w:ascii="Times New Roman" w:hAnsi="Times New Roman" w:cs="Times New Roman"/>
          <w:sz w:val="24"/>
          <w:szCs w:val="24"/>
        </w:rPr>
      </w:pPr>
      <w:r w:rsidRPr="00923300">
        <w:rPr>
          <w:rFonts w:ascii="Times New Roman" w:hAnsi="Times New Roman" w:cs="Times New Roman"/>
          <w:sz w:val="24"/>
          <w:szCs w:val="24"/>
        </w:rPr>
        <w:lastRenderedPageBreak/>
        <w:t xml:space="preserve">Mariana Almeida Rabello e </w:t>
      </w:r>
      <w:proofErr w:type="spellStart"/>
      <w:r w:rsidRPr="00923300">
        <w:rPr>
          <w:rFonts w:ascii="Times New Roman" w:hAnsi="Times New Roman" w:cs="Times New Roman"/>
          <w:sz w:val="24"/>
          <w:szCs w:val="24"/>
        </w:rPr>
        <w:t>Nuria</w:t>
      </w:r>
      <w:proofErr w:type="spellEnd"/>
      <w:r w:rsidRPr="00923300">
        <w:rPr>
          <w:rFonts w:ascii="Times New Roman" w:hAnsi="Times New Roman" w:cs="Times New Roman"/>
          <w:sz w:val="24"/>
          <w:szCs w:val="24"/>
        </w:rPr>
        <w:t xml:space="preserve"> </w:t>
      </w:r>
      <w:proofErr w:type="spellStart"/>
      <w:r w:rsidRPr="00923300">
        <w:rPr>
          <w:rFonts w:ascii="Times New Roman" w:hAnsi="Times New Roman" w:cs="Times New Roman"/>
          <w:sz w:val="24"/>
          <w:szCs w:val="24"/>
        </w:rPr>
        <w:t>Malajovich</w:t>
      </w:r>
      <w:proofErr w:type="spellEnd"/>
      <w:r w:rsidRPr="00923300">
        <w:rPr>
          <w:rFonts w:ascii="Times New Roman" w:hAnsi="Times New Roman" w:cs="Times New Roman"/>
          <w:sz w:val="24"/>
          <w:szCs w:val="24"/>
        </w:rPr>
        <w:t xml:space="preserve"> </w:t>
      </w:r>
      <w:proofErr w:type="spellStart"/>
      <w:r w:rsidRPr="00923300">
        <w:rPr>
          <w:rFonts w:ascii="Times New Roman" w:hAnsi="Times New Roman" w:cs="Times New Roman"/>
          <w:sz w:val="24"/>
          <w:szCs w:val="24"/>
        </w:rPr>
        <w:t>Muñoz</w:t>
      </w:r>
      <w:proofErr w:type="spellEnd"/>
      <w:r w:rsidRPr="00923300">
        <w:rPr>
          <w:rFonts w:ascii="Times New Roman" w:hAnsi="Times New Roman" w:cs="Times New Roman"/>
          <w:sz w:val="24"/>
          <w:szCs w:val="24"/>
        </w:rPr>
        <w:t xml:space="preserve"> abordam a contribuições da psicanálise no trabalho desenvolvido em uma unidade de emergência de um hospital geral que se tornou referência no tratamento de casos de COVID-19. Elas discutem a partir da psicanálise as diversas implicações da doença e da internação na vida desses pacientes. </w:t>
      </w:r>
    </w:p>
    <w:p w14:paraId="7EBF2DAD" w14:textId="77777777"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Daniela Bezerra anuncia “Quem delineia o furo, pressente o perigo” para trazer as experiencias que não recuam diante do Real da política e da clínica e que se desenvolvem no interior da RAPS. A partir de suas vivências, podemos acompanhar os efeitos do </w:t>
      </w:r>
      <w:proofErr w:type="gramStart"/>
      <w:r w:rsidRPr="00923300">
        <w:rPr>
          <w:rFonts w:ascii="Times New Roman" w:hAnsi="Times New Roman" w:cs="Times New Roman"/>
          <w:sz w:val="24"/>
          <w:szCs w:val="24"/>
        </w:rPr>
        <w:t>trabalho  de</w:t>
      </w:r>
      <w:proofErr w:type="gramEnd"/>
      <w:r w:rsidRPr="00923300">
        <w:rPr>
          <w:rFonts w:ascii="Times New Roman" w:hAnsi="Times New Roman" w:cs="Times New Roman"/>
          <w:sz w:val="24"/>
          <w:szCs w:val="24"/>
        </w:rPr>
        <w:t xml:space="preserve"> uma analista que opera na sustentação de uma política e de uma clínica que vigorosa e rigorosa.</w:t>
      </w:r>
    </w:p>
    <w:p w14:paraId="0748424F" w14:textId="73C0E2E5"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Finalmente, Aline von der </w:t>
      </w:r>
      <w:proofErr w:type="spellStart"/>
      <w:r w:rsidRPr="00923300">
        <w:rPr>
          <w:rFonts w:ascii="Times New Roman" w:hAnsi="Times New Roman" w:cs="Times New Roman"/>
          <w:sz w:val="24"/>
          <w:szCs w:val="24"/>
        </w:rPr>
        <w:t>Weid</w:t>
      </w:r>
      <w:proofErr w:type="spellEnd"/>
      <w:r w:rsidRPr="00923300">
        <w:rPr>
          <w:rFonts w:ascii="Times New Roman" w:hAnsi="Times New Roman" w:cs="Times New Roman"/>
          <w:sz w:val="24"/>
          <w:szCs w:val="24"/>
        </w:rPr>
        <w:t xml:space="preserve"> Gomes discute a articulação possível entre psicanálise e atenção psicossocial e</w:t>
      </w:r>
      <w:r>
        <w:rPr>
          <w:rFonts w:ascii="Times New Roman" w:hAnsi="Times New Roman" w:cs="Times New Roman"/>
          <w:sz w:val="24"/>
          <w:szCs w:val="24"/>
        </w:rPr>
        <w:t>,</w:t>
      </w:r>
      <w:r w:rsidRPr="00923300">
        <w:rPr>
          <w:rFonts w:ascii="Times New Roman" w:hAnsi="Times New Roman" w:cs="Times New Roman"/>
          <w:sz w:val="24"/>
          <w:szCs w:val="24"/>
        </w:rPr>
        <w:t xml:space="preserve"> </w:t>
      </w:r>
      <w:r w:rsidR="00B3245F">
        <w:rPr>
          <w:rFonts w:ascii="Times New Roman" w:hAnsi="Times New Roman" w:cs="Times New Roman"/>
          <w:sz w:val="24"/>
          <w:szCs w:val="24"/>
        </w:rPr>
        <w:t>em particular</w:t>
      </w:r>
      <w:r>
        <w:rPr>
          <w:rFonts w:ascii="Times New Roman" w:hAnsi="Times New Roman" w:cs="Times New Roman"/>
          <w:sz w:val="24"/>
          <w:szCs w:val="24"/>
        </w:rPr>
        <w:t>,</w:t>
      </w:r>
      <w:r w:rsidRPr="00923300">
        <w:rPr>
          <w:rFonts w:ascii="Times New Roman" w:hAnsi="Times New Roman" w:cs="Times New Roman"/>
          <w:sz w:val="24"/>
          <w:szCs w:val="24"/>
        </w:rPr>
        <w:t xml:space="preserve"> os impasses e tensões presentes no manejo do acolhimento noturno no CAPS, nas ações no território e no trabalho em equipe. </w:t>
      </w:r>
    </w:p>
    <w:p w14:paraId="7A2478EF" w14:textId="77777777" w:rsidR="00923300" w:rsidRPr="00923300" w:rsidRDefault="00923300" w:rsidP="00923300">
      <w:pPr>
        <w:spacing w:after="0" w:line="360" w:lineRule="auto"/>
        <w:ind w:firstLine="567"/>
        <w:jc w:val="both"/>
        <w:rPr>
          <w:rFonts w:ascii="Times New Roman" w:hAnsi="Times New Roman" w:cs="Times New Roman"/>
          <w:sz w:val="24"/>
          <w:szCs w:val="24"/>
        </w:rPr>
      </w:pPr>
      <w:r w:rsidRPr="00923300">
        <w:rPr>
          <w:rFonts w:ascii="Times New Roman" w:hAnsi="Times New Roman" w:cs="Times New Roman"/>
          <w:sz w:val="24"/>
          <w:szCs w:val="24"/>
        </w:rPr>
        <w:t xml:space="preserve">Esperamos que os leitores encontrem no trabalho desenvolvido por cada autor um ponto de partida para relançar questões e novas reflexões. E que estas reflexões contribuam para manter viva uma prática tão necessária como a Atenção Psicossocial.  </w:t>
      </w:r>
    </w:p>
    <w:p w14:paraId="6440576B" w14:textId="77777777" w:rsidR="00923300" w:rsidRDefault="00923300" w:rsidP="00923300">
      <w:pPr>
        <w:spacing w:line="360" w:lineRule="auto"/>
        <w:ind w:firstLine="567"/>
        <w:jc w:val="both"/>
      </w:pPr>
    </w:p>
    <w:p w14:paraId="1366819C" w14:textId="77777777" w:rsidR="00923300" w:rsidRPr="00B600F1" w:rsidRDefault="00923300" w:rsidP="00923300">
      <w:pPr>
        <w:spacing w:line="360" w:lineRule="auto"/>
        <w:ind w:firstLine="567"/>
        <w:jc w:val="both"/>
      </w:pPr>
      <w:r>
        <w:t xml:space="preserve">    </w:t>
      </w:r>
    </w:p>
    <w:p w14:paraId="7FCFF238" w14:textId="77777777" w:rsidR="009D3949" w:rsidRDefault="009D394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7ADA637" w14:textId="76D90CE0" w:rsidR="008B33DA" w:rsidRPr="002777BD" w:rsidRDefault="008B33DA" w:rsidP="00775CD2">
      <w:pPr>
        <w:spacing w:after="0" w:line="360" w:lineRule="auto"/>
        <w:ind w:firstLine="567"/>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lastRenderedPageBreak/>
        <w:t>A ESCUTA DO DIZER PSICÓTICO</w:t>
      </w:r>
    </w:p>
    <w:bookmarkEnd w:id="1"/>
    <w:p w14:paraId="1BCE6CB7"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592D6F10" w14:textId="0647512D"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O objetivo deste artigo é discutir algumas questões que emergem na lida diária com a psicose, em particular nos serviços de saúde mental. </w:t>
      </w:r>
      <w:r w:rsidR="005D3AD0">
        <w:rPr>
          <w:rFonts w:ascii="Times New Roman" w:hAnsi="Times New Roman" w:cs="Times New Roman"/>
          <w:sz w:val="24"/>
          <w:szCs w:val="24"/>
        </w:rPr>
        <w:t>Este trabalho retoma alguns fundamentos da teorização de Lacan no Seminário 3 – As estruturas freudianas das psicoses (LACAN, 2001). Com estas ferramentas conceituais pretende-se discutir algumas dificuldades enfrentadas na escuta do sujeito psicótico, bem como as implicações disso para o campo da atenção psicossocial.</w:t>
      </w:r>
    </w:p>
    <w:p w14:paraId="3F0A96B3" w14:textId="17F4C238"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A reforma psiquiátrica</w:t>
      </w:r>
      <w:r w:rsidR="009B311F">
        <w:rPr>
          <w:rFonts w:ascii="Times New Roman" w:hAnsi="Times New Roman" w:cs="Times New Roman"/>
          <w:sz w:val="24"/>
          <w:szCs w:val="24"/>
        </w:rPr>
        <w:t xml:space="preserve"> no</w:t>
      </w:r>
      <w:r w:rsidRPr="00345161">
        <w:rPr>
          <w:rFonts w:ascii="Times New Roman" w:hAnsi="Times New Roman" w:cs="Times New Roman"/>
          <w:sz w:val="24"/>
          <w:szCs w:val="24"/>
        </w:rPr>
        <w:t xml:space="preserve"> Brasil consistiu num amplo processo de desconstrução do </w:t>
      </w:r>
      <w:r w:rsidR="009B311F">
        <w:rPr>
          <w:rFonts w:ascii="Times New Roman" w:hAnsi="Times New Roman" w:cs="Times New Roman"/>
          <w:sz w:val="24"/>
          <w:szCs w:val="24"/>
        </w:rPr>
        <w:t>ap</w:t>
      </w:r>
      <w:r w:rsidRPr="00345161">
        <w:rPr>
          <w:rFonts w:ascii="Times New Roman" w:hAnsi="Times New Roman" w:cs="Times New Roman"/>
          <w:sz w:val="24"/>
          <w:szCs w:val="24"/>
        </w:rPr>
        <w:t>arato manicomial</w:t>
      </w:r>
      <w:r w:rsidR="009B311F">
        <w:rPr>
          <w:rFonts w:ascii="Times New Roman" w:hAnsi="Times New Roman" w:cs="Times New Roman"/>
          <w:sz w:val="24"/>
          <w:szCs w:val="24"/>
        </w:rPr>
        <w:t xml:space="preserve"> existente</w:t>
      </w:r>
      <w:r w:rsidRPr="00345161">
        <w:rPr>
          <w:rFonts w:ascii="Times New Roman" w:hAnsi="Times New Roman" w:cs="Times New Roman"/>
          <w:sz w:val="24"/>
          <w:szCs w:val="24"/>
        </w:rPr>
        <w:t xml:space="preserve">, na implantação de políticas públicas voltadas para a proteção social e garantia dos direitos fundamentais das pessoas com transtorno mental e </w:t>
      </w:r>
      <w:r w:rsidR="009B311F">
        <w:rPr>
          <w:rFonts w:ascii="Times New Roman" w:hAnsi="Times New Roman" w:cs="Times New Roman"/>
          <w:sz w:val="24"/>
          <w:szCs w:val="24"/>
        </w:rPr>
        <w:t>n</w:t>
      </w:r>
      <w:r w:rsidRPr="00345161">
        <w:rPr>
          <w:rFonts w:ascii="Times New Roman" w:hAnsi="Times New Roman" w:cs="Times New Roman"/>
          <w:sz w:val="24"/>
          <w:szCs w:val="24"/>
        </w:rPr>
        <w:t xml:space="preserve">a construção de uma rede de serviços de base comunitária. Este processo deu lugar ao chamado </w:t>
      </w:r>
      <w:r w:rsidRPr="00345161">
        <w:rPr>
          <w:rFonts w:ascii="Times New Roman" w:hAnsi="Times New Roman" w:cs="Times New Roman"/>
          <w:i/>
          <w:iCs/>
          <w:sz w:val="24"/>
          <w:szCs w:val="24"/>
        </w:rPr>
        <w:t>campo da atenção psicossocial</w:t>
      </w:r>
      <w:r w:rsidRPr="00345161">
        <w:rPr>
          <w:rFonts w:ascii="Times New Roman" w:hAnsi="Times New Roman" w:cs="Times New Roman"/>
          <w:sz w:val="24"/>
          <w:szCs w:val="24"/>
        </w:rPr>
        <w:t xml:space="preserve"> resultado de uma série de deslocamentos. Primeiro, o </w:t>
      </w:r>
      <w:r w:rsidRPr="00345161">
        <w:rPr>
          <w:rFonts w:ascii="Times New Roman" w:hAnsi="Times New Roman" w:cs="Times New Roman"/>
          <w:i/>
          <w:iCs/>
          <w:sz w:val="24"/>
          <w:szCs w:val="24"/>
        </w:rPr>
        <w:t>lugar</w:t>
      </w:r>
      <w:r w:rsidRPr="00345161">
        <w:rPr>
          <w:rFonts w:ascii="Times New Roman" w:hAnsi="Times New Roman" w:cs="Times New Roman"/>
          <w:sz w:val="24"/>
          <w:szCs w:val="24"/>
        </w:rPr>
        <w:t xml:space="preserve"> de tratamento deixa de ser exclusivamente o hospital e se desloca para os serviços comunitários. Em segundo lugar, o </w:t>
      </w:r>
      <w:r w:rsidRPr="00345161">
        <w:rPr>
          <w:rFonts w:ascii="Times New Roman" w:hAnsi="Times New Roman" w:cs="Times New Roman"/>
          <w:i/>
          <w:iCs/>
          <w:sz w:val="24"/>
          <w:szCs w:val="24"/>
        </w:rPr>
        <w:t>agente</w:t>
      </w:r>
      <w:r w:rsidRPr="00345161">
        <w:rPr>
          <w:rFonts w:ascii="Times New Roman" w:hAnsi="Times New Roman" w:cs="Times New Roman"/>
          <w:sz w:val="24"/>
          <w:szCs w:val="24"/>
        </w:rPr>
        <w:t xml:space="preserve"> do processo deixa de ser o médico e passa a ser a equipe multiprofissional. Em terceiro, o </w:t>
      </w:r>
      <w:r w:rsidRPr="00345161">
        <w:rPr>
          <w:rFonts w:ascii="Times New Roman" w:hAnsi="Times New Roman" w:cs="Times New Roman"/>
          <w:i/>
          <w:iCs/>
          <w:sz w:val="24"/>
          <w:szCs w:val="24"/>
        </w:rPr>
        <w:t>objetivo</w:t>
      </w:r>
      <w:r w:rsidRPr="00345161">
        <w:rPr>
          <w:rFonts w:ascii="Times New Roman" w:hAnsi="Times New Roman" w:cs="Times New Roman"/>
          <w:sz w:val="24"/>
          <w:szCs w:val="24"/>
        </w:rPr>
        <w:t xml:space="preserve"> do tratamento passou a ser   a promoção de saúde, bem-estar e a proteção social da pessoa com transtorno mental. E, por fim, o </w:t>
      </w:r>
      <w:r w:rsidRPr="00345161">
        <w:rPr>
          <w:rFonts w:ascii="Times New Roman" w:hAnsi="Times New Roman" w:cs="Times New Roman"/>
          <w:i/>
          <w:iCs/>
          <w:sz w:val="24"/>
          <w:szCs w:val="24"/>
        </w:rPr>
        <w:t>objeto</w:t>
      </w:r>
      <w:r w:rsidRPr="00345161">
        <w:rPr>
          <w:rFonts w:ascii="Times New Roman" w:hAnsi="Times New Roman" w:cs="Times New Roman"/>
          <w:sz w:val="24"/>
          <w:szCs w:val="24"/>
        </w:rPr>
        <w:t xml:space="preserve"> do tratamento não é simplesmente a doença, mas um sujeito em sofrimento</w:t>
      </w:r>
      <w:r w:rsidR="009B311F">
        <w:rPr>
          <w:rFonts w:ascii="Times New Roman" w:hAnsi="Times New Roman" w:cs="Times New Roman"/>
          <w:sz w:val="24"/>
          <w:szCs w:val="24"/>
        </w:rPr>
        <w:t xml:space="preserve">, inserido num contexto social. </w:t>
      </w:r>
    </w:p>
    <w:p w14:paraId="14441B5C" w14:textId="76404F9C"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A importância que adquiriu a questão da promoção da cidadania tornou o processo de trabalho em saúde mental muito mais complexo. Os profissionais de saúde mental têm diante de si uma gama enorme de atividades que vão além do atendimento individual, incluindo o trabalho no território, a articulação com a rede de serviços, a construção coletiva do projeto terapêutico. Além disso, eles devem participar de reuniões de equipe que são o lugar privilegiado para elaborar e discutir estratégias e condutas voltadas para o acompanhamento de cada caso. </w:t>
      </w:r>
    </w:p>
    <w:p w14:paraId="13DA5318" w14:textId="3CA0BDD5"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É preciso dizer que um conjunto tão complexo de atividades, frequentemente, tem sido desenvolvido por equipes reduzidas e sobrecarregadas, tendo que </w:t>
      </w:r>
      <w:r w:rsidR="00B512E4">
        <w:rPr>
          <w:rFonts w:ascii="Times New Roman" w:hAnsi="Times New Roman" w:cs="Times New Roman"/>
          <w:sz w:val="24"/>
          <w:szCs w:val="24"/>
        </w:rPr>
        <w:t>administrar r</w:t>
      </w:r>
      <w:r w:rsidRPr="00345161">
        <w:rPr>
          <w:rFonts w:ascii="Times New Roman" w:hAnsi="Times New Roman" w:cs="Times New Roman"/>
          <w:sz w:val="24"/>
          <w:szCs w:val="24"/>
        </w:rPr>
        <w:t xml:space="preserve">ecursos institucionais escassos. Se o financiamento do sistema sempre foi oscilante, tendendo, em geral, para o </w:t>
      </w:r>
      <w:proofErr w:type="spellStart"/>
      <w:r w:rsidRPr="00345161">
        <w:rPr>
          <w:rFonts w:ascii="Times New Roman" w:hAnsi="Times New Roman" w:cs="Times New Roman"/>
          <w:sz w:val="24"/>
          <w:szCs w:val="24"/>
        </w:rPr>
        <w:t>subfinanciamento</w:t>
      </w:r>
      <w:proofErr w:type="spellEnd"/>
      <w:r w:rsidRPr="00345161">
        <w:rPr>
          <w:rFonts w:ascii="Times New Roman" w:hAnsi="Times New Roman" w:cs="Times New Roman"/>
          <w:sz w:val="24"/>
          <w:szCs w:val="24"/>
        </w:rPr>
        <w:t>, nos últimos anos a maioria dos governos</w:t>
      </w:r>
      <w:r w:rsidR="00805837">
        <w:rPr>
          <w:rFonts w:ascii="Times New Roman" w:hAnsi="Times New Roman" w:cs="Times New Roman"/>
          <w:sz w:val="24"/>
          <w:szCs w:val="24"/>
        </w:rPr>
        <w:t>, nas três esferas da administração pública,</w:t>
      </w:r>
      <w:r w:rsidRPr="00345161">
        <w:rPr>
          <w:rFonts w:ascii="Times New Roman" w:hAnsi="Times New Roman" w:cs="Times New Roman"/>
          <w:sz w:val="24"/>
          <w:szCs w:val="24"/>
        </w:rPr>
        <w:t xml:space="preserve"> t</w:t>
      </w:r>
      <w:r w:rsidR="00805837">
        <w:rPr>
          <w:rFonts w:ascii="Times New Roman" w:hAnsi="Times New Roman" w:cs="Times New Roman"/>
          <w:sz w:val="24"/>
          <w:szCs w:val="24"/>
        </w:rPr>
        <w:t>ê</w:t>
      </w:r>
      <w:r w:rsidRPr="00345161">
        <w:rPr>
          <w:rFonts w:ascii="Times New Roman" w:hAnsi="Times New Roman" w:cs="Times New Roman"/>
          <w:sz w:val="24"/>
          <w:szCs w:val="24"/>
        </w:rPr>
        <w:t xml:space="preserve">m promovido uma política de corte de gastos sociais que tem afetado gravemente os serviços de saúde mental. Os vínculos trabalhistas precários geram insegurança e insatisfação, produzindo assim alta rotatividade de profissionais. Tal precariedade junto com a falta de investimento em capacitação dos </w:t>
      </w:r>
      <w:r w:rsidRPr="00345161">
        <w:rPr>
          <w:rFonts w:ascii="Times New Roman" w:hAnsi="Times New Roman" w:cs="Times New Roman"/>
          <w:sz w:val="24"/>
          <w:szCs w:val="24"/>
        </w:rPr>
        <w:lastRenderedPageBreak/>
        <w:t xml:space="preserve">novos técnicos tem gerado uma enorme dificuldade de constituir equipes integradas e afinadas com as diretrizes e princípios da atenção psicossocial. </w:t>
      </w:r>
    </w:p>
    <w:p w14:paraId="39B27BD0"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Mesmo com todas estas dificuldades, pode-se verificar que a efetividade dos serviços de saúde mental é resultado direto do empenho e do compromisso, por que não dizer, militante da maioria dos profissionais.</w:t>
      </w:r>
    </w:p>
    <w:p w14:paraId="0F44A7F7" w14:textId="28B9FFFB"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É neste contexto que os psicanalistas são chamados a dar sua contribuição, o que não é surpreendente, na medida em que eles estavam presentes já nas primeiras experiências da reforma psiquiátrica</w:t>
      </w:r>
      <w:r w:rsidR="00805837">
        <w:rPr>
          <w:rFonts w:ascii="Times New Roman" w:hAnsi="Times New Roman" w:cs="Times New Roman"/>
          <w:sz w:val="24"/>
          <w:szCs w:val="24"/>
        </w:rPr>
        <w:t xml:space="preserve">, como por exemplo as comunidades terapêuticas. </w:t>
      </w:r>
    </w:p>
    <w:p w14:paraId="57EC7A8F"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262692E6" w14:textId="77777777" w:rsidR="008B33DA" w:rsidRPr="00345161" w:rsidRDefault="008B33DA" w:rsidP="00775CD2">
      <w:pPr>
        <w:spacing w:after="0" w:line="360" w:lineRule="auto"/>
        <w:jc w:val="both"/>
        <w:rPr>
          <w:rFonts w:ascii="Times New Roman" w:hAnsi="Times New Roman" w:cs="Times New Roman"/>
          <w:b/>
          <w:bCs/>
          <w:sz w:val="24"/>
          <w:szCs w:val="24"/>
        </w:rPr>
      </w:pPr>
      <w:r w:rsidRPr="00345161">
        <w:rPr>
          <w:rFonts w:ascii="Times New Roman" w:hAnsi="Times New Roman" w:cs="Times New Roman"/>
          <w:b/>
          <w:bCs/>
          <w:sz w:val="24"/>
          <w:szCs w:val="24"/>
        </w:rPr>
        <w:t>A CLÍNICA É SEMPRE DE UM SUJEITO</w:t>
      </w:r>
    </w:p>
    <w:p w14:paraId="30DE37F4" w14:textId="6DBD6396"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Ainda que a atenção psicossocial envolva um conjunto de ações que implicam articulações interinstitucionais e práticas coletivas, a </w:t>
      </w:r>
      <w:r w:rsidRPr="00516685">
        <w:rPr>
          <w:rFonts w:ascii="Times New Roman" w:hAnsi="Times New Roman" w:cs="Times New Roman"/>
          <w:sz w:val="24"/>
          <w:szCs w:val="24"/>
        </w:rPr>
        <w:t>clínica</w:t>
      </w:r>
      <w:r w:rsidRPr="00345161">
        <w:rPr>
          <w:rFonts w:ascii="Times New Roman" w:hAnsi="Times New Roman" w:cs="Times New Roman"/>
          <w:sz w:val="24"/>
          <w:szCs w:val="24"/>
        </w:rPr>
        <w:t xml:space="preserve"> sempre consiste no acompanhamento de um sujeito singular. É o que nos sugere a própria etimologia da palavra </w:t>
      </w:r>
      <w:r w:rsidR="00516685">
        <w:rPr>
          <w:rFonts w:ascii="Times New Roman" w:hAnsi="Times New Roman" w:cs="Times New Roman"/>
          <w:sz w:val="24"/>
          <w:szCs w:val="24"/>
        </w:rPr>
        <w:t xml:space="preserve">clínica </w:t>
      </w:r>
      <w:r w:rsidRPr="00345161">
        <w:rPr>
          <w:rFonts w:ascii="Times New Roman" w:hAnsi="Times New Roman" w:cs="Times New Roman"/>
          <w:sz w:val="24"/>
          <w:szCs w:val="24"/>
        </w:rPr>
        <w:t xml:space="preserve">que </w:t>
      </w:r>
      <w:r w:rsidR="00516685">
        <w:rPr>
          <w:rFonts w:ascii="Times New Roman" w:hAnsi="Times New Roman" w:cs="Times New Roman"/>
          <w:sz w:val="24"/>
          <w:szCs w:val="24"/>
        </w:rPr>
        <w:t xml:space="preserve">vem de </w:t>
      </w:r>
      <w:proofErr w:type="spellStart"/>
      <w:r w:rsidR="00516685" w:rsidRPr="00516685">
        <w:rPr>
          <w:rFonts w:ascii="Times New Roman" w:hAnsi="Times New Roman" w:cs="Times New Roman"/>
          <w:i/>
          <w:iCs/>
          <w:sz w:val="24"/>
          <w:szCs w:val="24"/>
        </w:rPr>
        <w:t>klinikós</w:t>
      </w:r>
      <w:proofErr w:type="spellEnd"/>
      <w:r w:rsidR="00516685">
        <w:rPr>
          <w:rFonts w:ascii="Times New Roman" w:hAnsi="Times New Roman" w:cs="Times New Roman"/>
          <w:sz w:val="24"/>
          <w:szCs w:val="24"/>
        </w:rPr>
        <w:t xml:space="preserve"> que remete a </w:t>
      </w:r>
      <w:proofErr w:type="spellStart"/>
      <w:r w:rsidR="00516685" w:rsidRPr="00516685">
        <w:rPr>
          <w:rFonts w:ascii="Times New Roman" w:hAnsi="Times New Roman" w:cs="Times New Roman"/>
          <w:i/>
          <w:iCs/>
          <w:sz w:val="24"/>
          <w:szCs w:val="24"/>
        </w:rPr>
        <w:t>klíno</w:t>
      </w:r>
      <w:proofErr w:type="spellEnd"/>
      <w:r w:rsidR="00516685">
        <w:rPr>
          <w:rFonts w:ascii="Times New Roman" w:hAnsi="Times New Roman" w:cs="Times New Roman"/>
          <w:sz w:val="24"/>
          <w:szCs w:val="24"/>
        </w:rPr>
        <w:t xml:space="preserve">, inclinar e a </w:t>
      </w:r>
      <w:proofErr w:type="spellStart"/>
      <w:r w:rsidR="00516685" w:rsidRPr="00516685">
        <w:rPr>
          <w:rFonts w:ascii="Times New Roman" w:hAnsi="Times New Roman" w:cs="Times New Roman"/>
          <w:i/>
          <w:iCs/>
          <w:sz w:val="24"/>
          <w:szCs w:val="24"/>
        </w:rPr>
        <w:t>klíne</w:t>
      </w:r>
      <w:proofErr w:type="spellEnd"/>
      <w:r w:rsidR="00516685">
        <w:rPr>
          <w:rFonts w:ascii="Times New Roman" w:hAnsi="Times New Roman" w:cs="Times New Roman"/>
          <w:sz w:val="24"/>
          <w:szCs w:val="24"/>
        </w:rPr>
        <w:t xml:space="preserve">, leito. Portanto, o clínico é aquele que se </w:t>
      </w:r>
      <w:r w:rsidRPr="00345161">
        <w:rPr>
          <w:rFonts w:ascii="Times New Roman" w:hAnsi="Times New Roman" w:cs="Times New Roman"/>
          <w:sz w:val="24"/>
          <w:szCs w:val="24"/>
        </w:rPr>
        <w:t>debruça</w:t>
      </w:r>
      <w:r w:rsidR="00516685">
        <w:rPr>
          <w:rFonts w:ascii="Times New Roman" w:hAnsi="Times New Roman" w:cs="Times New Roman"/>
          <w:sz w:val="24"/>
          <w:szCs w:val="24"/>
        </w:rPr>
        <w:t xml:space="preserve"> sobre a </w:t>
      </w:r>
      <w:r w:rsidRPr="00345161">
        <w:rPr>
          <w:rFonts w:ascii="Times New Roman" w:hAnsi="Times New Roman" w:cs="Times New Roman"/>
          <w:sz w:val="24"/>
          <w:szCs w:val="24"/>
        </w:rPr>
        <w:t xml:space="preserve">existência singular de um sujeito. </w:t>
      </w:r>
    </w:p>
    <w:p w14:paraId="58156089" w14:textId="71C0E97D" w:rsidR="008B33DA" w:rsidRPr="00345161" w:rsidRDefault="00B32CF6" w:rsidP="003451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isso, o clínico não pode </w:t>
      </w:r>
      <w:proofErr w:type="gramStart"/>
      <w:r w:rsidR="008B33DA" w:rsidRPr="00345161">
        <w:rPr>
          <w:rFonts w:ascii="Times New Roman" w:hAnsi="Times New Roman" w:cs="Times New Roman"/>
          <w:sz w:val="24"/>
          <w:szCs w:val="24"/>
        </w:rPr>
        <w:t>abrir mão das</w:t>
      </w:r>
      <w:proofErr w:type="gramEnd"/>
      <w:r w:rsidR="008B33DA" w:rsidRPr="00345161">
        <w:rPr>
          <w:rFonts w:ascii="Times New Roman" w:hAnsi="Times New Roman" w:cs="Times New Roman"/>
          <w:sz w:val="24"/>
          <w:szCs w:val="24"/>
        </w:rPr>
        <w:t xml:space="preserve"> ferramentas conceituais da psicopatologia e da psicanálise. É possível nos servirmos dessas categorias para que possamos nos orientar minimamente na clínica da psicose, sem utilizar o diagnóstico como um mero rótulo que produziria um efeito estigmatizante e desumanizador no paciente. Os antipsiquiatras, na esteira das pesquisas históricas de Michel Foucault (1988), chegaram a afirmar que a doença mental não existe. Embora seja louvável esta tentativa de combater o estigma e a objetificação do paciente numa entidade nosológica, esta postura conduziu a uma perspectiva sociologizante da loucura</w:t>
      </w:r>
      <w:r>
        <w:rPr>
          <w:rFonts w:ascii="Times New Roman" w:hAnsi="Times New Roman" w:cs="Times New Roman"/>
          <w:sz w:val="24"/>
          <w:szCs w:val="24"/>
        </w:rPr>
        <w:t>.</w:t>
      </w:r>
    </w:p>
    <w:p w14:paraId="472539E4"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Sem uma grade de leitura que nos permita abordar o que está em jogo na psicose ficamos perdidos, sem referências. Fazer valer o fato clínico da psicose não é endossar um processo social de exclusão do louco, mas abrir a possiblidade de uma abordagem das dificuldades e impasses de um sujeito. Além disso, é preciso considerar que as questões que o psicótico enfrenta na sua existência também são as nossas na medida em que tanto o neurótico quanto o psicótico têm que se haver com as consequências de sua determinação pela linguagem. </w:t>
      </w:r>
    </w:p>
    <w:p w14:paraId="5494A19E" w14:textId="2E75BECC" w:rsidR="008B33DA" w:rsidRPr="00345161" w:rsidRDefault="008B33DA" w:rsidP="00277304">
      <w:pPr>
        <w:tabs>
          <w:tab w:val="left" w:pos="993"/>
        </w:tabs>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Assim, para avançar de maneira consequente neste campo é preciso</w:t>
      </w:r>
      <w:r w:rsidR="00536AF2">
        <w:rPr>
          <w:rFonts w:ascii="Times New Roman" w:hAnsi="Times New Roman" w:cs="Times New Roman"/>
          <w:sz w:val="24"/>
          <w:szCs w:val="24"/>
        </w:rPr>
        <w:t>,</w:t>
      </w:r>
      <w:r w:rsidRPr="00345161">
        <w:rPr>
          <w:rFonts w:ascii="Times New Roman" w:hAnsi="Times New Roman" w:cs="Times New Roman"/>
          <w:sz w:val="24"/>
          <w:szCs w:val="24"/>
        </w:rPr>
        <w:t xml:space="preserve"> em primeiro lugar, reconhecer </w:t>
      </w:r>
      <w:r w:rsidR="00536AF2">
        <w:rPr>
          <w:rFonts w:ascii="Times New Roman" w:hAnsi="Times New Roman" w:cs="Times New Roman"/>
          <w:sz w:val="24"/>
          <w:szCs w:val="24"/>
        </w:rPr>
        <w:t xml:space="preserve">a especificidade </w:t>
      </w:r>
      <w:r w:rsidRPr="00345161">
        <w:rPr>
          <w:rFonts w:ascii="Times New Roman" w:hAnsi="Times New Roman" w:cs="Times New Roman"/>
          <w:sz w:val="24"/>
          <w:szCs w:val="24"/>
        </w:rPr>
        <w:t>clínic</w:t>
      </w:r>
      <w:r w:rsidR="00536AF2">
        <w:rPr>
          <w:rFonts w:ascii="Times New Roman" w:hAnsi="Times New Roman" w:cs="Times New Roman"/>
          <w:sz w:val="24"/>
          <w:szCs w:val="24"/>
        </w:rPr>
        <w:t>a</w:t>
      </w:r>
      <w:r w:rsidRPr="00345161">
        <w:rPr>
          <w:rFonts w:ascii="Times New Roman" w:hAnsi="Times New Roman" w:cs="Times New Roman"/>
          <w:sz w:val="24"/>
          <w:szCs w:val="24"/>
        </w:rPr>
        <w:t xml:space="preserve"> da psicose. Respondendo a uma pergunta durante uma sessão clínica, sobre se a </w:t>
      </w:r>
      <w:r w:rsidR="00536AF2">
        <w:rPr>
          <w:rFonts w:ascii="Times New Roman" w:hAnsi="Times New Roman" w:cs="Times New Roman"/>
          <w:sz w:val="24"/>
          <w:szCs w:val="24"/>
        </w:rPr>
        <w:t>abor</w:t>
      </w:r>
      <w:r w:rsidR="008E664E">
        <w:rPr>
          <w:rFonts w:ascii="Times New Roman" w:hAnsi="Times New Roman" w:cs="Times New Roman"/>
          <w:sz w:val="24"/>
          <w:szCs w:val="24"/>
        </w:rPr>
        <w:t>d</w:t>
      </w:r>
      <w:r w:rsidR="00536AF2">
        <w:rPr>
          <w:rFonts w:ascii="Times New Roman" w:hAnsi="Times New Roman" w:cs="Times New Roman"/>
          <w:sz w:val="24"/>
          <w:szCs w:val="24"/>
        </w:rPr>
        <w:t>agem</w:t>
      </w:r>
      <w:r w:rsidRPr="00345161">
        <w:rPr>
          <w:rFonts w:ascii="Times New Roman" w:hAnsi="Times New Roman" w:cs="Times New Roman"/>
          <w:sz w:val="24"/>
          <w:szCs w:val="24"/>
        </w:rPr>
        <w:t xml:space="preserve"> da psicose pode</w:t>
      </w:r>
      <w:r w:rsidR="00536AF2">
        <w:rPr>
          <w:rFonts w:ascii="Times New Roman" w:hAnsi="Times New Roman" w:cs="Times New Roman"/>
          <w:sz w:val="24"/>
          <w:szCs w:val="24"/>
        </w:rPr>
        <w:t>ria</w:t>
      </w:r>
      <w:r w:rsidRPr="00345161">
        <w:rPr>
          <w:rFonts w:ascii="Times New Roman" w:hAnsi="Times New Roman" w:cs="Times New Roman"/>
          <w:sz w:val="24"/>
          <w:szCs w:val="24"/>
        </w:rPr>
        <w:t xml:space="preserve"> se servir das mesmas categorias da clínica das neuroses, Lacan </w:t>
      </w:r>
      <w:r w:rsidR="00536AF2">
        <w:rPr>
          <w:rFonts w:ascii="Times New Roman" w:hAnsi="Times New Roman" w:cs="Times New Roman"/>
          <w:sz w:val="24"/>
          <w:szCs w:val="24"/>
        </w:rPr>
        <w:t>declara</w:t>
      </w:r>
      <w:r w:rsidRPr="00345161">
        <w:rPr>
          <w:rFonts w:ascii="Times New Roman" w:hAnsi="Times New Roman" w:cs="Times New Roman"/>
          <w:sz w:val="24"/>
          <w:szCs w:val="24"/>
        </w:rPr>
        <w:t xml:space="preserve"> que “</w:t>
      </w:r>
      <w:r w:rsidRPr="00345161">
        <w:rPr>
          <w:rFonts w:ascii="Times New Roman" w:hAnsi="Times New Roman" w:cs="Times New Roman"/>
          <w:i/>
          <w:iCs/>
          <w:sz w:val="24"/>
          <w:szCs w:val="24"/>
        </w:rPr>
        <w:t xml:space="preserve">a psicose é aquilo diante do que </w:t>
      </w:r>
      <w:r w:rsidRPr="00345161">
        <w:rPr>
          <w:rFonts w:ascii="Times New Roman" w:hAnsi="Times New Roman" w:cs="Times New Roman"/>
          <w:i/>
          <w:iCs/>
          <w:sz w:val="24"/>
          <w:szCs w:val="24"/>
        </w:rPr>
        <w:lastRenderedPageBreak/>
        <w:t>um analista nunca deve recuar, em circunstância alguma</w:t>
      </w:r>
      <w:r w:rsidRPr="00345161">
        <w:rPr>
          <w:rFonts w:ascii="Times New Roman" w:hAnsi="Times New Roman" w:cs="Times New Roman"/>
          <w:sz w:val="24"/>
          <w:szCs w:val="24"/>
        </w:rPr>
        <w:t>” (</w:t>
      </w:r>
      <w:r w:rsidR="00277304" w:rsidRPr="00345161">
        <w:rPr>
          <w:rFonts w:ascii="Times New Roman" w:hAnsi="Times New Roman" w:cs="Times New Roman"/>
          <w:sz w:val="24"/>
          <w:szCs w:val="24"/>
        </w:rPr>
        <w:t>LACAN</w:t>
      </w:r>
      <w:r w:rsidRPr="00345161">
        <w:rPr>
          <w:rFonts w:ascii="Times New Roman" w:hAnsi="Times New Roman" w:cs="Times New Roman"/>
          <w:sz w:val="24"/>
          <w:szCs w:val="24"/>
        </w:rPr>
        <w:t>, 1977</w:t>
      </w:r>
      <w:r w:rsidR="00277304">
        <w:rPr>
          <w:rFonts w:ascii="Times New Roman" w:hAnsi="Times New Roman" w:cs="Times New Roman"/>
          <w:sz w:val="24"/>
          <w:szCs w:val="24"/>
        </w:rPr>
        <w:t>, p. 13</w:t>
      </w:r>
      <w:r w:rsidRPr="00345161">
        <w:rPr>
          <w:rFonts w:ascii="Times New Roman" w:hAnsi="Times New Roman" w:cs="Times New Roman"/>
          <w:sz w:val="24"/>
          <w:szCs w:val="24"/>
        </w:rPr>
        <w:t xml:space="preserve">). Entendo esta afirmação de Lacan como um chamado para que o analista não se esquive de abordar a psicose com </w:t>
      </w:r>
      <w:r w:rsidR="008E664E">
        <w:rPr>
          <w:rFonts w:ascii="Times New Roman" w:hAnsi="Times New Roman" w:cs="Times New Roman"/>
          <w:sz w:val="24"/>
          <w:szCs w:val="24"/>
        </w:rPr>
        <w:t xml:space="preserve">todos os </w:t>
      </w:r>
      <w:r w:rsidRPr="00345161">
        <w:rPr>
          <w:rFonts w:ascii="Times New Roman" w:hAnsi="Times New Roman" w:cs="Times New Roman"/>
          <w:sz w:val="24"/>
          <w:szCs w:val="24"/>
        </w:rPr>
        <w:t xml:space="preserve">seus recursos clínicos, institucionais e conceituais. </w:t>
      </w:r>
    </w:p>
    <w:p w14:paraId="65091EE9"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29F3BBCB" w14:textId="77777777" w:rsidR="008B33DA" w:rsidRPr="00345161" w:rsidRDefault="008B33DA" w:rsidP="00775CD2">
      <w:pPr>
        <w:spacing w:after="0" w:line="360" w:lineRule="auto"/>
        <w:jc w:val="both"/>
        <w:rPr>
          <w:rFonts w:ascii="Times New Roman" w:hAnsi="Times New Roman" w:cs="Times New Roman"/>
          <w:b/>
          <w:bCs/>
          <w:sz w:val="24"/>
          <w:szCs w:val="24"/>
        </w:rPr>
      </w:pPr>
      <w:r w:rsidRPr="00345161">
        <w:rPr>
          <w:rFonts w:ascii="Times New Roman" w:hAnsi="Times New Roman" w:cs="Times New Roman"/>
          <w:b/>
          <w:bCs/>
          <w:sz w:val="24"/>
          <w:szCs w:val="24"/>
        </w:rPr>
        <w:t xml:space="preserve"> REALIDADE, LINGUAGEM E O DIZER PSICÓTICO </w:t>
      </w:r>
    </w:p>
    <w:p w14:paraId="4CDB23EF" w14:textId="2E963DB8" w:rsidR="00A64972"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Ao nos aproximarmos de um sujeito psicótico somos frequentemente tomados pela questão do que fazer com o delírio: como acolhê-lo? Como escutá-lo? Não é incomum sermos afetados por uma reação de que aquilo que o sujeito nos diz é mera maluquice, invalidando o que </w:t>
      </w:r>
      <w:r w:rsidR="007D25D9">
        <w:rPr>
          <w:rFonts w:ascii="Times New Roman" w:hAnsi="Times New Roman" w:cs="Times New Roman"/>
          <w:sz w:val="24"/>
          <w:szCs w:val="24"/>
        </w:rPr>
        <w:t>ele</w:t>
      </w:r>
      <w:r w:rsidRPr="00345161">
        <w:rPr>
          <w:rFonts w:ascii="Times New Roman" w:hAnsi="Times New Roman" w:cs="Times New Roman"/>
          <w:sz w:val="24"/>
          <w:szCs w:val="24"/>
        </w:rPr>
        <w:t xml:space="preserve"> nos diz. Mesmo assim, </w:t>
      </w:r>
      <w:proofErr w:type="spellStart"/>
      <w:r w:rsidRPr="00345161">
        <w:rPr>
          <w:rFonts w:ascii="Times New Roman" w:hAnsi="Times New Roman" w:cs="Times New Roman"/>
          <w:sz w:val="24"/>
          <w:szCs w:val="24"/>
        </w:rPr>
        <w:t>nos</w:t>
      </w:r>
      <w:proofErr w:type="spellEnd"/>
      <w:r w:rsidRPr="00345161">
        <w:rPr>
          <w:rFonts w:ascii="Times New Roman" w:hAnsi="Times New Roman" w:cs="Times New Roman"/>
          <w:sz w:val="24"/>
          <w:szCs w:val="24"/>
        </w:rPr>
        <w:t xml:space="preserve"> </w:t>
      </w:r>
      <w:r w:rsidR="007D25D9">
        <w:rPr>
          <w:rFonts w:ascii="Times New Roman" w:hAnsi="Times New Roman" w:cs="Times New Roman"/>
          <w:sz w:val="24"/>
          <w:szCs w:val="24"/>
        </w:rPr>
        <w:t>oferecemos</w:t>
      </w:r>
      <w:r w:rsidRPr="00345161">
        <w:rPr>
          <w:rFonts w:ascii="Times New Roman" w:hAnsi="Times New Roman" w:cs="Times New Roman"/>
          <w:sz w:val="24"/>
          <w:szCs w:val="24"/>
        </w:rPr>
        <w:t xml:space="preserve"> a escutá-lo com uma certa tolerância benevolente. </w:t>
      </w:r>
      <w:r w:rsidR="007D25D9">
        <w:rPr>
          <w:rFonts w:ascii="Times New Roman" w:hAnsi="Times New Roman" w:cs="Times New Roman"/>
          <w:sz w:val="24"/>
          <w:szCs w:val="24"/>
        </w:rPr>
        <w:t>É comum também acreditarmos que existe</w:t>
      </w:r>
      <w:r w:rsidRPr="00345161">
        <w:rPr>
          <w:rFonts w:ascii="Times New Roman" w:hAnsi="Times New Roman" w:cs="Times New Roman"/>
          <w:sz w:val="24"/>
          <w:szCs w:val="24"/>
        </w:rPr>
        <w:t xml:space="preserve"> uma solução definitiva, uma resposta de validade geral que nos tranquilize diante da angústia que nos atinge em cada caso e a cada encontro. </w:t>
      </w:r>
    </w:p>
    <w:p w14:paraId="06782AD9" w14:textId="3DD5F795" w:rsidR="008B33DA" w:rsidRPr="00345161" w:rsidRDefault="006D4839" w:rsidP="003451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Já é uma enorme dificuldade não cedermos </w:t>
      </w:r>
      <w:r w:rsidR="008322A2">
        <w:rPr>
          <w:rFonts w:ascii="Times New Roman" w:hAnsi="Times New Roman" w:cs="Times New Roman"/>
          <w:sz w:val="24"/>
          <w:szCs w:val="24"/>
        </w:rPr>
        <w:t>às</w:t>
      </w:r>
      <w:r>
        <w:rPr>
          <w:rFonts w:ascii="Times New Roman" w:hAnsi="Times New Roman" w:cs="Times New Roman"/>
          <w:sz w:val="24"/>
          <w:szCs w:val="24"/>
        </w:rPr>
        <w:t xml:space="preserve"> tentaç</w:t>
      </w:r>
      <w:r w:rsidR="008322A2">
        <w:rPr>
          <w:rFonts w:ascii="Times New Roman" w:hAnsi="Times New Roman" w:cs="Times New Roman"/>
          <w:sz w:val="24"/>
          <w:szCs w:val="24"/>
        </w:rPr>
        <w:t>ões seja</w:t>
      </w:r>
      <w:r>
        <w:rPr>
          <w:rFonts w:ascii="Times New Roman" w:hAnsi="Times New Roman" w:cs="Times New Roman"/>
          <w:sz w:val="24"/>
          <w:szCs w:val="24"/>
        </w:rPr>
        <w:t xml:space="preserve"> de negar o delírio </w:t>
      </w:r>
      <w:r w:rsidR="008322A2">
        <w:rPr>
          <w:rFonts w:ascii="Times New Roman" w:hAnsi="Times New Roman" w:cs="Times New Roman"/>
          <w:sz w:val="24"/>
          <w:szCs w:val="24"/>
        </w:rPr>
        <w:t>seja de</w:t>
      </w:r>
      <w:r>
        <w:rPr>
          <w:rFonts w:ascii="Times New Roman" w:hAnsi="Times New Roman" w:cs="Times New Roman"/>
          <w:sz w:val="24"/>
          <w:szCs w:val="24"/>
        </w:rPr>
        <w:t xml:space="preserve"> delirar junto com o paciente. </w:t>
      </w:r>
      <w:r w:rsidR="008B33DA" w:rsidRPr="00345161">
        <w:rPr>
          <w:rFonts w:ascii="Times New Roman" w:hAnsi="Times New Roman" w:cs="Times New Roman"/>
          <w:sz w:val="24"/>
          <w:szCs w:val="24"/>
        </w:rPr>
        <w:t xml:space="preserve">Diante deste embaraço, podemos eventualmente nos socorrer na afirmação de que o trabalho com o psicótico passa por dar um lugar de escuta ao sujeito. Isso não deixa de ser verdade. No entanto, a elegância e a sofisticação desta afirmação não nos poupam de ter que desdobrá-la.  </w:t>
      </w:r>
    </w:p>
    <w:p w14:paraId="4B1080FA"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Em algumas discussões clínicas na rede é possível ouvir constatações de que quando o paciente se encontra mais desorganizado ele apresenta tais sintomas ou tais comportamentos. Por exemplo, tem o hábito de agir de determinada forma ou suas frases ficam desconexas.  Mas o que diziam essas frases?</w:t>
      </w:r>
    </w:p>
    <w:p w14:paraId="5330CEDC" w14:textId="1209ABAB"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Muitas vezes</w:t>
      </w:r>
      <w:r w:rsidR="00630ED7">
        <w:rPr>
          <w:rFonts w:ascii="Times New Roman" w:hAnsi="Times New Roman" w:cs="Times New Roman"/>
          <w:sz w:val="24"/>
          <w:szCs w:val="24"/>
        </w:rPr>
        <w:t>,</w:t>
      </w:r>
      <w:r w:rsidRPr="00345161">
        <w:rPr>
          <w:rFonts w:ascii="Times New Roman" w:hAnsi="Times New Roman" w:cs="Times New Roman"/>
          <w:sz w:val="24"/>
          <w:szCs w:val="24"/>
        </w:rPr>
        <w:t xml:space="preserve"> se relata um acontecimento também em relação à sua conduta sem que seja possível verificar como o contexto transferencial de determinadas situações</w:t>
      </w:r>
      <w:r w:rsidR="00470B4B">
        <w:rPr>
          <w:rFonts w:ascii="Times New Roman" w:hAnsi="Times New Roman" w:cs="Times New Roman"/>
          <w:sz w:val="24"/>
          <w:szCs w:val="24"/>
        </w:rPr>
        <w:t xml:space="preserve"> contribuiriam para produzir esta ou aquela reação</w:t>
      </w:r>
      <w:r w:rsidRPr="00345161">
        <w:rPr>
          <w:rFonts w:ascii="Times New Roman" w:hAnsi="Times New Roman" w:cs="Times New Roman"/>
          <w:sz w:val="24"/>
          <w:szCs w:val="24"/>
        </w:rPr>
        <w:t>. Por exemplo, relata-se que um dia um paciente se aborreceu e quis ir embora do CAPS. E muitas vezes fica-se nisso sem se perguntar por que se aborreceu, qual foi o contexto, o que ele disse.</w:t>
      </w:r>
    </w:p>
    <w:p w14:paraId="0DBEC0A6" w14:textId="7E4BBE69" w:rsidR="00630ED7"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Temos </w:t>
      </w:r>
      <w:proofErr w:type="gramStart"/>
      <w:r w:rsidRPr="00345161">
        <w:rPr>
          <w:rFonts w:ascii="Times New Roman" w:hAnsi="Times New Roman" w:cs="Times New Roman"/>
          <w:sz w:val="24"/>
          <w:szCs w:val="24"/>
        </w:rPr>
        <w:t>nos habituado</w:t>
      </w:r>
      <w:proofErr w:type="gramEnd"/>
      <w:r w:rsidRPr="00345161">
        <w:rPr>
          <w:rFonts w:ascii="Times New Roman" w:hAnsi="Times New Roman" w:cs="Times New Roman"/>
          <w:sz w:val="24"/>
          <w:szCs w:val="24"/>
        </w:rPr>
        <w:t xml:space="preserve"> a abordar a psicose e suas produções como fenômenos da ordem da perda da realidade. Em psicopatologia define-se o delírio, por exemplo, como um juízo patologicamente falseado, isto é, o sujeito faz um juízo e diz algo que não corresponde à realidade.  </w:t>
      </w:r>
      <w:r w:rsidR="00630ED7">
        <w:rPr>
          <w:rFonts w:ascii="Times New Roman" w:hAnsi="Times New Roman" w:cs="Times New Roman"/>
          <w:sz w:val="24"/>
          <w:szCs w:val="24"/>
        </w:rPr>
        <w:t>Uma das consequências disso é a tentativa de confrontar o seu delírio com a realidade, mostrando-lhe evidências objetivas que provariam o equívoco do sujeito.</w:t>
      </w:r>
    </w:p>
    <w:p w14:paraId="127CB82C" w14:textId="1B66CF83"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Freud</w:t>
      </w:r>
      <w:r w:rsidR="00F50E8A">
        <w:rPr>
          <w:rFonts w:ascii="Times New Roman" w:hAnsi="Times New Roman" w:cs="Times New Roman"/>
          <w:sz w:val="24"/>
          <w:szCs w:val="24"/>
        </w:rPr>
        <w:t xml:space="preserve"> deu um passo adiante</w:t>
      </w:r>
      <w:r w:rsidRPr="00345161">
        <w:rPr>
          <w:rFonts w:ascii="Times New Roman" w:hAnsi="Times New Roman" w:cs="Times New Roman"/>
          <w:sz w:val="24"/>
          <w:szCs w:val="24"/>
        </w:rPr>
        <w:t xml:space="preserve"> quando ele diz no seu texto sobre o Presidente Schreber (</w:t>
      </w:r>
      <w:r w:rsidR="00CF188E" w:rsidRPr="00345161">
        <w:rPr>
          <w:rFonts w:ascii="Times New Roman" w:hAnsi="Times New Roman" w:cs="Times New Roman"/>
          <w:sz w:val="24"/>
          <w:szCs w:val="24"/>
        </w:rPr>
        <w:t>FREUD</w:t>
      </w:r>
      <w:r w:rsidRPr="00345161">
        <w:rPr>
          <w:rFonts w:ascii="Times New Roman" w:hAnsi="Times New Roman" w:cs="Times New Roman"/>
          <w:sz w:val="24"/>
          <w:szCs w:val="24"/>
        </w:rPr>
        <w:t xml:space="preserve">, 2010) que o delírio é uma tentativa de cura ou de reconstrução dos vínculos do </w:t>
      </w:r>
      <w:r w:rsidRPr="00345161">
        <w:rPr>
          <w:rFonts w:ascii="Times New Roman" w:hAnsi="Times New Roman" w:cs="Times New Roman"/>
          <w:sz w:val="24"/>
          <w:szCs w:val="24"/>
        </w:rPr>
        <w:lastRenderedPageBreak/>
        <w:t xml:space="preserve">sujeito com a realidade. Esta observação é importante para deixarmos de considerar o delírio como mera disfunção a ser corrigida, como mero produto patológico que devemos eliminar. </w:t>
      </w:r>
    </w:p>
    <w:p w14:paraId="54D30B9C" w14:textId="77777777" w:rsidR="00174C95" w:rsidRPr="00345161" w:rsidRDefault="00174C95" w:rsidP="00174C95">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Em dois artigos clássicos Freud estabelece as diferenças entre neurose e psicose quanto à perturbação das relações com a realidade (FREUD, 2011a e 2011b). Tanto na neurose quanto na psicose há alguma perda da realidade, que se realiza em </w:t>
      </w:r>
      <w:proofErr w:type="gramStart"/>
      <w:r w:rsidRPr="00345161">
        <w:rPr>
          <w:rFonts w:ascii="Times New Roman" w:hAnsi="Times New Roman" w:cs="Times New Roman"/>
          <w:sz w:val="24"/>
          <w:szCs w:val="24"/>
        </w:rPr>
        <w:t>dois tempos Na</w:t>
      </w:r>
      <w:proofErr w:type="gramEnd"/>
      <w:r w:rsidRPr="00345161">
        <w:rPr>
          <w:rFonts w:ascii="Times New Roman" w:hAnsi="Times New Roman" w:cs="Times New Roman"/>
          <w:sz w:val="24"/>
          <w:szCs w:val="24"/>
        </w:rPr>
        <w:t xml:space="preserve"> neurose, num primeiro tempo, o sujeito </w:t>
      </w:r>
      <w:proofErr w:type="spellStart"/>
      <w:r w:rsidRPr="00345161">
        <w:rPr>
          <w:rFonts w:ascii="Times New Roman" w:hAnsi="Times New Roman" w:cs="Times New Roman"/>
          <w:sz w:val="24"/>
          <w:szCs w:val="24"/>
        </w:rPr>
        <w:t>escotomiza</w:t>
      </w:r>
      <w:proofErr w:type="spellEnd"/>
      <w:r w:rsidRPr="00345161">
        <w:rPr>
          <w:rFonts w:ascii="Times New Roman" w:hAnsi="Times New Roman" w:cs="Times New Roman"/>
          <w:sz w:val="24"/>
          <w:szCs w:val="24"/>
        </w:rPr>
        <w:t xml:space="preserve"> e recalca uma parte da realidade, isto é, da sua realidade psíquica. Mas o desencadeamento da neurose vem num segundo tempo, o do fracasso do recalque ou retorno do recalcado, onde ocorre uma fuga da realidade. Não se trata aí de realidade exterior, do mundo dos objetos. A realidade que o neurótico evita é a das exigências da vida, não no sentido das necessidades vitais, mas sim das exigências pulsionais, daquilo que o convoca como sujeito no campo do desejo.  Nesta fuga da realidade no segundo tempo, o sujeito encontra refúgio no campo da fantasia. Já na psicose, num primeiro tempo há uma recusa da realidade, sucedida por uma tentativa de reparação através da criação de uma nova realidade no delírio, na psicose e outros sintomas produtivos.  </w:t>
      </w:r>
    </w:p>
    <w:p w14:paraId="3F7140EE" w14:textId="77777777" w:rsidR="00174C95" w:rsidRPr="00345161" w:rsidRDefault="00174C95" w:rsidP="00174C95">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Lacan retoma esta distinção fundamental, mas sem se contentar com ela. A fim de desdobrar a distinção entre neurose e psicose, ele lembra que o próprio Freud diz no texto do caso do Presidente Schreber que não basta marcar esta distinção com base na descrição dos sintomas, mas que é preciso examinar seu mecanismo de formação. No </w:t>
      </w:r>
      <w:proofErr w:type="gramStart"/>
      <w:r w:rsidRPr="00345161">
        <w:rPr>
          <w:rFonts w:ascii="Times New Roman" w:hAnsi="Times New Roman" w:cs="Times New Roman"/>
          <w:sz w:val="24"/>
          <w:szCs w:val="24"/>
        </w:rPr>
        <w:t xml:space="preserve">seminário </w:t>
      </w:r>
      <w:r w:rsidRPr="00CF188E">
        <w:rPr>
          <w:rFonts w:ascii="Times New Roman" w:hAnsi="Times New Roman" w:cs="Times New Roman"/>
          <w:i/>
          <w:iCs/>
          <w:sz w:val="24"/>
          <w:szCs w:val="24"/>
        </w:rPr>
        <w:t>As</w:t>
      </w:r>
      <w:proofErr w:type="gramEnd"/>
      <w:r w:rsidRPr="00CF188E">
        <w:rPr>
          <w:rFonts w:ascii="Times New Roman" w:hAnsi="Times New Roman" w:cs="Times New Roman"/>
          <w:i/>
          <w:iCs/>
          <w:sz w:val="24"/>
          <w:szCs w:val="24"/>
        </w:rPr>
        <w:t xml:space="preserve"> estruturas freudianas das psicoses</w:t>
      </w:r>
      <w:r w:rsidRPr="00345161">
        <w:rPr>
          <w:rFonts w:ascii="Times New Roman" w:hAnsi="Times New Roman" w:cs="Times New Roman"/>
          <w:sz w:val="24"/>
          <w:szCs w:val="24"/>
        </w:rPr>
        <w:t xml:space="preserve"> </w:t>
      </w:r>
      <w:r>
        <w:rPr>
          <w:rFonts w:ascii="Times New Roman" w:hAnsi="Times New Roman" w:cs="Times New Roman"/>
          <w:sz w:val="24"/>
          <w:szCs w:val="24"/>
        </w:rPr>
        <w:t xml:space="preserve">(LACAN, 2001) </w:t>
      </w:r>
      <w:r w:rsidRPr="00345161">
        <w:rPr>
          <w:rFonts w:ascii="Times New Roman" w:hAnsi="Times New Roman" w:cs="Times New Roman"/>
          <w:sz w:val="24"/>
          <w:szCs w:val="24"/>
        </w:rPr>
        <w:t xml:space="preserve">ele desenvolverá um trabalho árduo para articular o que seria o mecanismo psíquico específico da psicose.  </w:t>
      </w:r>
    </w:p>
    <w:p w14:paraId="694F1706" w14:textId="4731BD83" w:rsidR="00601943" w:rsidRPr="00345161" w:rsidRDefault="00003AB0" w:rsidP="006019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Lacan considera que os psicólogos se colocam um falso problema quando</w:t>
      </w:r>
      <w:r w:rsidR="008B33DA" w:rsidRPr="00345161">
        <w:rPr>
          <w:rFonts w:ascii="Times New Roman" w:hAnsi="Times New Roman" w:cs="Times New Roman"/>
          <w:sz w:val="24"/>
          <w:szCs w:val="24"/>
        </w:rPr>
        <w:t xml:space="preserve"> pergunta</w:t>
      </w:r>
      <w:r>
        <w:rPr>
          <w:rFonts w:ascii="Times New Roman" w:hAnsi="Times New Roman" w:cs="Times New Roman"/>
          <w:sz w:val="24"/>
          <w:szCs w:val="24"/>
        </w:rPr>
        <w:t xml:space="preserve">m se o louco acredita na realidade da sua alucinação. </w:t>
      </w:r>
      <w:r w:rsidR="00601943" w:rsidRPr="00345161">
        <w:rPr>
          <w:rFonts w:ascii="Times New Roman" w:hAnsi="Times New Roman" w:cs="Times New Roman"/>
          <w:sz w:val="24"/>
          <w:szCs w:val="24"/>
        </w:rPr>
        <w:t xml:space="preserve">A noção de realidade não é uma coisa simples. Na verdade, o louco não acredita na realidade das suas produções. </w:t>
      </w:r>
      <w:r w:rsidR="00601943">
        <w:rPr>
          <w:rFonts w:ascii="Times New Roman" w:hAnsi="Times New Roman" w:cs="Times New Roman"/>
          <w:sz w:val="24"/>
          <w:szCs w:val="24"/>
        </w:rPr>
        <w:t>Segundo Lacan:</w:t>
      </w:r>
    </w:p>
    <w:p w14:paraId="1A3328F5" w14:textId="6927289D" w:rsidR="00601943" w:rsidRPr="00345161" w:rsidRDefault="00601943" w:rsidP="00601943">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w:t>
      </w:r>
      <w:r w:rsidRPr="00345161">
        <w:rPr>
          <w:rFonts w:ascii="Times New Roman" w:hAnsi="Times New Roman" w:cs="Times New Roman"/>
          <w:i/>
          <w:iCs/>
          <w:sz w:val="24"/>
          <w:szCs w:val="24"/>
        </w:rPr>
        <w:t xml:space="preserve">A realidade não é o que está em causa. O sujeito admite de bom grado que se trata de coisas fundamentalmente irreais, ele admite com todos os rodeios explicativos verbalmente desenvolvidos que estão ao seu alcance que se trata aí de coisas de uma outra natureza que da ordem do real. E mesmo a irrealidade, ele a admite até um certo ponto.  (...) Contrariamente ao sujeito normal, para quem a realidade chega de bandeja, há uma certeza quanto ao fato de que aquilo de que se trata, e isso vai da alucinação à interpretação, até os fenômenos os mais finos, os mais sutis, os fenômenos de significação geral, ele está certo de que isso lhe concerne. Não é dessa realidade que se trata para </w:t>
      </w:r>
      <w:r w:rsidRPr="00345161">
        <w:rPr>
          <w:rFonts w:ascii="Times New Roman" w:hAnsi="Times New Roman" w:cs="Times New Roman"/>
          <w:i/>
          <w:iCs/>
          <w:sz w:val="24"/>
          <w:szCs w:val="24"/>
        </w:rPr>
        <w:lastRenderedPageBreak/>
        <w:t>ele, mas de certeza, mesmo quando ele se exprime no sentido de dizer que o que ele experimenta não é da ordem da realidade. Mas a certeza lhe concerne. Esta certeza é alguma coisa de radical”</w:t>
      </w:r>
      <w:r w:rsidRPr="00345161">
        <w:rPr>
          <w:rFonts w:ascii="Times New Roman" w:hAnsi="Times New Roman" w:cs="Times New Roman"/>
          <w:sz w:val="24"/>
          <w:szCs w:val="24"/>
        </w:rPr>
        <w:t>. (LACAN, 2001</w:t>
      </w:r>
      <w:r>
        <w:rPr>
          <w:rFonts w:ascii="Times New Roman" w:hAnsi="Times New Roman" w:cs="Times New Roman"/>
          <w:sz w:val="24"/>
          <w:szCs w:val="24"/>
        </w:rPr>
        <w:t>, p.</w:t>
      </w:r>
      <w:r w:rsidRPr="00345161">
        <w:rPr>
          <w:rFonts w:ascii="Times New Roman" w:hAnsi="Times New Roman" w:cs="Times New Roman"/>
          <w:sz w:val="24"/>
          <w:szCs w:val="24"/>
        </w:rPr>
        <w:t xml:space="preserve"> 120-121).</w:t>
      </w:r>
    </w:p>
    <w:p w14:paraId="55B23930" w14:textId="3ECA613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A esse respeito é ilustrativo o caso de Rose, uma paciente paranóica. Ela me conta que vivia aflita pois tinha a certeza de que alguém estava grampeando o seu telefone. E mais, que ela era filmada na sua própria casa. “</w:t>
      </w:r>
      <w:r w:rsidRPr="00345161">
        <w:rPr>
          <w:rFonts w:ascii="Times New Roman" w:hAnsi="Times New Roman" w:cs="Times New Roman"/>
          <w:i/>
          <w:iCs/>
          <w:sz w:val="24"/>
          <w:szCs w:val="24"/>
        </w:rPr>
        <w:t>As pessoas não acreditam, mas eu sofro muito com isso</w:t>
      </w:r>
      <w:r w:rsidRPr="00345161">
        <w:rPr>
          <w:rFonts w:ascii="Times New Roman" w:hAnsi="Times New Roman" w:cs="Times New Roman"/>
          <w:sz w:val="24"/>
          <w:szCs w:val="24"/>
        </w:rPr>
        <w:t>”. Certa vez, seu filho chamou uma equipe da operadora de telefonia para verificar se, realmente, havia algum grampo na casa. A equipe veio, fez os testes no aparelho telefônico e na, rastreou a casa toda em busca de um grampo e ao final disseram que não havia grampo nenhum. O filho, aliviado com a evidência produzida, se dirigiu à mãe e disse que estava comprovado que não havia grampo nenhum. No entanto, depois que eles foram embora ela lhe disse: “</w:t>
      </w:r>
      <w:r w:rsidRPr="00345161">
        <w:rPr>
          <w:rFonts w:ascii="Times New Roman" w:hAnsi="Times New Roman" w:cs="Times New Roman"/>
          <w:i/>
          <w:iCs/>
          <w:sz w:val="24"/>
          <w:szCs w:val="24"/>
        </w:rPr>
        <w:t>Pois é... Mas eles não estavam de uniforme. Um deles ainda me perguntou: ‘a senhora ouve vozes?’ Eu pedi para ele ver a casa e não me investigar. Quem eram esses funcionários</w:t>
      </w:r>
      <w:r w:rsidRPr="00345161">
        <w:rPr>
          <w:rFonts w:ascii="Times New Roman" w:hAnsi="Times New Roman" w:cs="Times New Roman"/>
          <w:sz w:val="24"/>
          <w:szCs w:val="24"/>
        </w:rPr>
        <w:t xml:space="preserve">?”, falou com ar de desconfiança. </w:t>
      </w:r>
    </w:p>
    <w:p w14:paraId="3148D209"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Este episódio é interessante para mostrar o quanto é </w:t>
      </w:r>
      <w:proofErr w:type="gramStart"/>
      <w:r w:rsidRPr="00345161">
        <w:rPr>
          <w:rFonts w:ascii="Times New Roman" w:hAnsi="Times New Roman" w:cs="Times New Roman"/>
          <w:sz w:val="24"/>
          <w:szCs w:val="24"/>
        </w:rPr>
        <w:t>inócuo</w:t>
      </w:r>
      <w:proofErr w:type="gramEnd"/>
      <w:r w:rsidRPr="00345161">
        <w:rPr>
          <w:rFonts w:ascii="Times New Roman" w:hAnsi="Times New Roman" w:cs="Times New Roman"/>
          <w:sz w:val="24"/>
          <w:szCs w:val="24"/>
        </w:rPr>
        <w:t xml:space="preserve"> pretender “esfregar” a realidade na cara no sujeito.  O delírio permanece inabalável. </w:t>
      </w:r>
    </w:p>
    <w:p w14:paraId="51AE76D0" w14:textId="5D6E0DF3"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Já no início do seu tratamento ela me pergunta: “</w:t>
      </w:r>
      <w:r w:rsidRPr="00345161">
        <w:rPr>
          <w:rFonts w:ascii="Times New Roman" w:hAnsi="Times New Roman" w:cs="Times New Roman"/>
          <w:i/>
          <w:iCs/>
          <w:sz w:val="24"/>
          <w:szCs w:val="24"/>
        </w:rPr>
        <w:t xml:space="preserve">Você acha que isso é </w:t>
      </w:r>
      <w:r w:rsidR="00AF3AFF" w:rsidRPr="00345161">
        <w:rPr>
          <w:rFonts w:ascii="Times New Roman" w:hAnsi="Times New Roman" w:cs="Times New Roman"/>
          <w:i/>
          <w:iCs/>
          <w:sz w:val="24"/>
          <w:szCs w:val="24"/>
        </w:rPr>
        <w:t>paranoia</w:t>
      </w:r>
      <w:r w:rsidRPr="00345161">
        <w:rPr>
          <w:rFonts w:ascii="Times New Roman" w:hAnsi="Times New Roman" w:cs="Times New Roman"/>
          <w:i/>
          <w:iCs/>
          <w:sz w:val="24"/>
          <w:szCs w:val="24"/>
        </w:rPr>
        <w:t>, é algo da minha cabeça ou está acontecendo mesmo</w:t>
      </w:r>
      <w:r w:rsidRPr="00345161">
        <w:rPr>
          <w:rFonts w:ascii="Times New Roman" w:hAnsi="Times New Roman" w:cs="Times New Roman"/>
          <w:sz w:val="24"/>
          <w:szCs w:val="24"/>
        </w:rPr>
        <w:t>?”. Pergunta difícil e extremamente embaraçante. A resposta que me veio naquele momento foi a de dizer: “</w:t>
      </w:r>
      <w:r w:rsidRPr="00345161">
        <w:rPr>
          <w:rFonts w:ascii="Times New Roman" w:hAnsi="Times New Roman" w:cs="Times New Roman"/>
          <w:i/>
          <w:iCs/>
          <w:sz w:val="24"/>
          <w:szCs w:val="24"/>
        </w:rPr>
        <w:t>Você está falando de uma certeza de algo que te causa um sofrimento real, não é</w:t>
      </w:r>
      <w:r w:rsidRPr="00345161">
        <w:rPr>
          <w:rFonts w:ascii="Times New Roman" w:hAnsi="Times New Roman" w:cs="Times New Roman"/>
          <w:sz w:val="24"/>
          <w:szCs w:val="24"/>
        </w:rPr>
        <w:t>?” E ela responde: “</w:t>
      </w:r>
      <w:r w:rsidRPr="00345161">
        <w:rPr>
          <w:rFonts w:ascii="Times New Roman" w:hAnsi="Times New Roman" w:cs="Times New Roman"/>
          <w:i/>
          <w:iCs/>
          <w:sz w:val="24"/>
          <w:szCs w:val="24"/>
        </w:rPr>
        <w:t>De fato é um sofrimento bem real</w:t>
      </w:r>
      <w:r w:rsidRPr="00345161">
        <w:rPr>
          <w:rFonts w:ascii="Times New Roman" w:hAnsi="Times New Roman" w:cs="Times New Roman"/>
          <w:sz w:val="24"/>
          <w:szCs w:val="24"/>
        </w:rPr>
        <w:t xml:space="preserve">”. </w:t>
      </w:r>
    </w:p>
    <w:p w14:paraId="2D10F7B5"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Na sessão seguinte, ela diz:</w:t>
      </w:r>
    </w:p>
    <w:p w14:paraId="7EFBB50A"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w:t>
      </w:r>
      <w:r w:rsidRPr="00345161">
        <w:rPr>
          <w:rFonts w:ascii="Times New Roman" w:hAnsi="Times New Roman" w:cs="Times New Roman"/>
          <w:i/>
          <w:iCs/>
          <w:sz w:val="24"/>
          <w:szCs w:val="24"/>
        </w:rPr>
        <w:t>Depois da conversa com você e com meu filho eu vi que eu acho que estão me grampeando, me filmando e me escutando. Eu tenho certeza, mas as pessoas não acreditam. Então só me resta entregar isso na mão das pessoas que estão cuidando de mim. Não é tirar a minha responsabilidade, não, mas de entregar para as pessoas que estão cuidando de mim, confiar nelas. Eu resolvi aceitar que eu tenho uma psiquiatra e que eu tenho um analista</w:t>
      </w:r>
      <w:r w:rsidRPr="00345161">
        <w:rPr>
          <w:rFonts w:ascii="Times New Roman" w:hAnsi="Times New Roman" w:cs="Times New Roman"/>
          <w:sz w:val="24"/>
          <w:szCs w:val="24"/>
        </w:rPr>
        <w:t xml:space="preserve">”. </w:t>
      </w:r>
    </w:p>
    <w:p w14:paraId="195D3C1E"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28D80B90"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Esta fala sanciona o estabelecimento de um vínculo transferencial no mesmo momento em que ela afirma como ela sabe que sua experiência não é compartilhada, o que não a impede de estar tomada por uma certeza. </w:t>
      </w:r>
    </w:p>
    <w:p w14:paraId="034063CA" w14:textId="5616A13F"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lastRenderedPageBreak/>
        <w:t>Ela diz: “</w:t>
      </w:r>
      <w:r w:rsidRPr="00345161">
        <w:rPr>
          <w:rFonts w:ascii="Times New Roman" w:hAnsi="Times New Roman" w:cs="Times New Roman"/>
          <w:i/>
          <w:iCs/>
          <w:sz w:val="24"/>
          <w:szCs w:val="24"/>
        </w:rPr>
        <w:t xml:space="preserve">Eu sempre acho que tem alguém querendo me fazer mal. Eu tenho certeza disso. Mas eu não sei até onde é a minha </w:t>
      </w:r>
      <w:r w:rsidR="00AF3AFF" w:rsidRPr="00345161">
        <w:rPr>
          <w:rFonts w:ascii="Times New Roman" w:hAnsi="Times New Roman" w:cs="Times New Roman"/>
          <w:i/>
          <w:iCs/>
          <w:sz w:val="24"/>
          <w:szCs w:val="24"/>
        </w:rPr>
        <w:t>paranoia</w:t>
      </w:r>
      <w:r w:rsidRPr="00345161">
        <w:rPr>
          <w:rFonts w:ascii="Times New Roman" w:hAnsi="Times New Roman" w:cs="Times New Roman"/>
          <w:i/>
          <w:iCs/>
          <w:sz w:val="24"/>
          <w:szCs w:val="24"/>
        </w:rPr>
        <w:t>, até onde está acontecendo mesmo</w:t>
      </w:r>
      <w:r w:rsidRPr="00345161">
        <w:rPr>
          <w:rFonts w:ascii="Times New Roman" w:hAnsi="Times New Roman" w:cs="Times New Roman"/>
          <w:sz w:val="24"/>
          <w:szCs w:val="24"/>
        </w:rPr>
        <w:t>”. Em outro momento, ela retoma essa questão:</w:t>
      </w:r>
    </w:p>
    <w:p w14:paraId="5840F301"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w:t>
      </w:r>
      <w:r w:rsidRPr="00345161">
        <w:rPr>
          <w:rFonts w:ascii="Times New Roman" w:hAnsi="Times New Roman" w:cs="Times New Roman"/>
          <w:i/>
          <w:iCs/>
          <w:sz w:val="24"/>
          <w:szCs w:val="24"/>
        </w:rPr>
        <w:t xml:space="preserve">Me sinto vigiada e invadida. Não ouço vozes, mas tudo </w:t>
      </w:r>
      <w:proofErr w:type="gramStart"/>
      <w:r w:rsidRPr="00345161">
        <w:rPr>
          <w:rFonts w:ascii="Times New Roman" w:hAnsi="Times New Roman" w:cs="Times New Roman"/>
          <w:i/>
          <w:iCs/>
          <w:sz w:val="24"/>
          <w:szCs w:val="24"/>
        </w:rPr>
        <w:t>pra</w:t>
      </w:r>
      <w:proofErr w:type="gramEnd"/>
      <w:r w:rsidRPr="00345161">
        <w:rPr>
          <w:rFonts w:ascii="Times New Roman" w:hAnsi="Times New Roman" w:cs="Times New Roman"/>
          <w:i/>
          <w:iCs/>
          <w:sz w:val="24"/>
          <w:szCs w:val="24"/>
        </w:rPr>
        <w:t xml:space="preserve"> mim tem um retorno. Por exemplo, se um dia eu falo do José </w:t>
      </w:r>
      <w:proofErr w:type="gramStart"/>
      <w:r w:rsidRPr="00345161">
        <w:rPr>
          <w:rFonts w:ascii="Times New Roman" w:hAnsi="Times New Roman" w:cs="Times New Roman"/>
          <w:i/>
          <w:iCs/>
          <w:sz w:val="24"/>
          <w:szCs w:val="24"/>
        </w:rPr>
        <w:t>pra</w:t>
      </w:r>
      <w:proofErr w:type="gramEnd"/>
      <w:r w:rsidRPr="00345161">
        <w:rPr>
          <w:rFonts w:ascii="Times New Roman" w:hAnsi="Times New Roman" w:cs="Times New Roman"/>
          <w:i/>
          <w:iCs/>
          <w:sz w:val="24"/>
          <w:szCs w:val="24"/>
        </w:rPr>
        <w:t xml:space="preserve"> você lá em casa e falo mal dele, no dia seguinte ele aparece de cara feia pra mim. Mas como ele soube? Depois eu até relativizo, mas quando aquilo vem, vem como certeza</w:t>
      </w:r>
      <w:r w:rsidRPr="00345161">
        <w:rPr>
          <w:rFonts w:ascii="Times New Roman" w:hAnsi="Times New Roman" w:cs="Times New Roman"/>
          <w:sz w:val="24"/>
          <w:szCs w:val="24"/>
        </w:rPr>
        <w:t xml:space="preserve">”. </w:t>
      </w:r>
    </w:p>
    <w:p w14:paraId="6A97C304" w14:textId="2EB3872A"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A diferenciação que Rose faz entre o que é da ordem da sua “</w:t>
      </w:r>
      <w:r w:rsidR="00AF3AFF" w:rsidRPr="00345161">
        <w:rPr>
          <w:rFonts w:ascii="Times New Roman" w:hAnsi="Times New Roman" w:cs="Times New Roman"/>
          <w:sz w:val="24"/>
          <w:szCs w:val="24"/>
        </w:rPr>
        <w:t>paranoia</w:t>
      </w:r>
      <w:r w:rsidRPr="00345161">
        <w:rPr>
          <w:rFonts w:ascii="Times New Roman" w:hAnsi="Times New Roman" w:cs="Times New Roman"/>
          <w:sz w:val="24"/>
          <w:szCs w:val="24"/>
        </w:rPr>
        <w:t>” e o que “está acontecendo mesmo” nos dá oportunidade de interrogar a noção de perda da realidade que frequentemente é associada à psicose.</w:t>
      </w:r>
    </w:p>
    <w:p w14:paraId="461AD264" w14:textId="7F4D91EC"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Como se vê</w:t>
      </w:r>
      <w:r w:rsidR="006E3CED">
        <w:rPr>
          <w:rFonts w:ascii="Times New Roman" w:hAnsi="Times New Roman" w:cs="Times New Roman"/>
          <w:sz w:val="24"/>
          <w:szCs w:val="24"/>
        </w:rPr>
        <w:t>,</w:t>
      </w:r>
      <w:r w:rsidRPr="00345161">
        <w:rPr>
          <w:rFonts w:ascii="Times New Roman" w:hAnsi="Times New Roman" w:cs="Times New Roman"/>
          <w:sz w:val="24"/>
          <w:szCs w:val="24"/>
        </w:rPr>
        <w:t xml:space="preserve"> </w:t>
      </w:r>
      <w:r w:rsidR="006E3CED">
        <w:rPr>
          <w:rFonts w:ascii="Times New Roman" w:hAnsi="Times New Roman" w:cs="Times New Roman"/>
          <w:sz w:val="24"/>
          <w:szCs w:val="24"/>
        </w:rPr>
        <w:t xml:space="preserve">este fragmento clínico corrobora a </w:t>
      </w:r>
      <w:r w:rsidRPr="00345161">
        <w:rPr>
          <w:rFonts w:ascii="Times New Roman" w:hAnsi="Times New Roman" w:cs="Times New Roman"/>
          <w:sz w:val="24"/>
          <w:szCs w:val="24"/>
        </w:rPr>
        <w:t>passagem</w:t>
      </w:r>
      <w:r w:rsidR="006E3CED">
        <w:rPr>
          <w:rFonts w:ascii="Times New Roman" w:hAnsi="Times New Roman" w:cs="Times New Roman"/>
          <w:sz w:val="24"/>
          <w:szCs w:val="24"/>
        </w:rPr>
        <w:t xml:space="preserve"> citada de</w:t>
      </w:r>
      <w:r w:rsidRPr="00345161">
        <w:rPr>
          <w:rFonts w:ascii="Times New Roman" w:hAnsi="Times New Roman" w:cs="Times New Roman"/>
          <w:sz w:val="24"/>
          <w:szCs w:val="24"/>
        </w:rPr>
        <w:t xml:space="preserve"> Lacan </w:t>
      </w:r>
      <w:r w:rsidR="006E3CED">
        <w:rPr>
          <w:rFonts w:ascii="Times New Roman" w:hAnsi="Times New Roman" w:cs="Times New Roman"/>
          <w:sz w:val="24"/>
          <w:szCs w:val="24"/>
        </w:rPr>
        <w:t xml:space="preserve">na qual ele </w:t>
      </w:r>
      <w:r w:rsidRPr="00345161">
        <w:rPr>
          <w:rFonts w:ascii="Times New Roman" w:hAnsi="Times New Roman" w:cs="Times New Roman"/>
          <w:sz w:val="24"/>
          <w:szCs w:val="24"/>
        </w:rPr>
        <w:t>problematiza a referência à realidade como parâmetro para se abordar a psicose. O sujeito está capturado por uma certeza que nenhuma prova de realidade pode abalar. E se Lacan fala que esta certeza diz respeito aos fenômenos de significação</w:t>
      </w:r>
      <w:r w:rsidR="00AF3AFF">
        <w:rPr>
          <w:rFonts w:ascii="Times New Roman" w:hAnsi="Times New Roman" w:cs="Times New Roman"/>
          <w:sz w:val="24"/>
          <w:szCs w:val="24"/>
        </w:rPr>
        <w:t>,</w:t>
      </w:r>
      <w:r w:rsidRPr="00345161">
        <w:rPr>
          <w:rFonts w:ascii="Times New Roman" w:hAnsi="Times New Roman" w:cs="Times New Roman"/>
          <w:sz w:val="24"/>
          <w:szCs w:val="24"/>
        </w:rPr>
        <w:t xml:space="preserve"> em geral</w:t>
      </w:r>
      <w:r w:rsidR="00AF3AFF">
        <w:rPr>
          <w:rFonts w:ascii="Times New Roman" w:hAnsi="Times New Roman" w:cs="Times New Roman"/>
          <w:sz w:val="24"/>
          <w:szCs w:val="24"/>
        </w:rPr>
        <w:t>,</w:t>
      </w:r>
      <w:r w:rsidRPr="00345161">
        <w:rPr>
          <w:rFonts w:ascii="Times New Roman" w:hAnsi="Times New Roman" w:cs="Times New Roman"/>
          <w:sz w:val="24"/>
          <w:szCs w:val="24"/>
        </w:rPr>
        <w:t xml:space="preserve"> é </w:t>
      </w:r>
      <w:proofErr w:type="gramStart"/>
      <w:r w:rsidRPr="00345161">
        <w:rPr>
          <w:rFonts w:ascii="Times New Roman" w:hAnsi="Times New Roman" w:cs="Times New Roman"/>
          <w:sz w:val="24"/>
          <w:szCs w:val="24"/>
        </w:rPr>
        <w:t>por que</w:t>
      </w:r>
      <w:proofErr w:type="gramEnd"/>
      <w:r w:rsidRPr="00345161">
        <w:rPr>
          <w:rFonts w:ascii="Times New Roman" w:hAnsi="Times New Roman" w:cs="Times New Roman"/>
          <w:sz w:val="24"/>
          <w:szCs w:val="24"/>
        </w:rPr>
        <w:t xml:space="preserve"> </w:t>
      </w:r>
      <w:r w:rsidR="00AF3AFF">
        <w:rPr>
          <w:rFonts w:ascii="Times New Roman" w:hAnsi="Times New Roman" w:cs="Times New Roman"/>
          <w:sz w:val="24"/>
          <w:szCs w:val="24"/>
        </w:rPr>
        <w:t>faz-se necessário</w:t>
      </w:r>
      <w:r w:rsidRPr="00345161">
        <w:rPr>
          <w:rFonts w:ascii="Times New Roman" w:hAnsi="Times New Roman" w:cs="Times New Roman"/>
          <w:sz w:val="24"/>
          <w:szCs w:val="24"/>
        </w:rPr>
        <w:t xml:space="preserve"> abordar a questão do delírio no registro mesmo onde o fenômeno aparece: no registro da fala. </w:t>
      </w:r>
    </w:p>
    <w:p w14:paraId="4FE2BF24" w14:textId="77777777" w:rsidR="0089087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Lacan critica a proposta de alguns analistas de que é preciso falar a linguagem dos pacientes. Por mais bem intencionada que esta ideia possa parecer ela acaba por infantilizá-los, como se considerássemos que é preciso ser tolerante e tentar falar “a linguagem dos simples e dos idiotas”. Esta advertência é interessante pois ainda hoje somos tomados por essa propensão </w:t>
      </w:r>
      <w:r w:rsidR="00890871">
        <w:rPr>
          <w:rFonts w:ascii="Times New Roman" w:hAnsi="Times New Roman" w:cs="Times New Roman"/>
          <w:sz w:val="24"/>
          <w:szCs w:val="24"/>
        </w:rPr>
        <w:t>buscar um diálogo com o</w:t>
      </w:r>
      <w:r w:rsidRPr="00345161">
        <w:rPr>
          <w:rFonts w:ascii="Times New Roman" w:hAnsi="Times New Roman" w:cs="Times New Roman"/>
          <w:sz w:val="24"/>
          <w:szCs w:val="24"/>
        </w:rPr>
        <w:t>s pacientes</w:t>
      </w:r>
      <w:r w:rsidR="00890871">
        <w:rPr>
          <w:rFonts w:ascii="Times New Roman" w:hAnsi="Times New Roman" w:cs="Times New Roman"/>
          <w:sz w:val="24"/>
          <w:szCs w:val="24"/>
        </w:rPr>
        <w:t>, acreditando que podemos nos entender bem.</w:t>
      </w:r>
    </w:p>
    <w:p w14:paraId="1963A1F2" w14:textId="123E3749"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Um dos princípios da atenção psicossocial é a promoção do protagonismo dos pacientes no seu tratamento. Ele não apenas tem o direito de aceitar ou recusar o </w:t>
      </w:r>
      <w:proofErr w:type="gramStart"/>
      <w:r w:rsidRPr="00345161">
        <w:rPr>
          <w:rFonts w:ascii="Times New Roman" w:hAnsi="Times New Roman" w:cs="Times New Roman"/>
          <w:sz w:val="24"/>
          <w:szCs w:val="24"/>
        </w:rPr>
        <w:t>tratamento</w:t>
      </w:r>
      <w:proofErr w:type="gramEnd"/>
      <w:r w:rsidRPr="00345161">
        <w:rPr>
          <w:rFonts w:ascii="Times New Roman" w:hAnsi="Times New Roman" w:cs="Times New Roman"/>
          <w:sz w:val="24"/>
          <w:szCs w:val="24"/>
        </w:rPr>
        <w:t xml:space="preserve"> </w:t>
      </w:r>
      <w:r w:rsidR="00C66C62">
        <w:rPr>
          <w:rFonts w:ascii="Times New Roman" w:hAnsi="Times New Roman" w:cs="Times New Roman"/>
          <w:sz w:val="24"/>
          <w:szCs w:val="24"/>
        </w:rPr>
        <w:t>mas é chamado a</w:t>
      </w:r>
      <w:r w:rsidRPr="00345161">
        <w:rPr>
          <w:rFonts w:ascii="Times New Roman" w:hAnsi="Times New Roman" w:cs="Times New Roman"/>
          <w:sz w:val="24"/>
          <w:szCs w:val="24"/>
        </w:rPr>
        <w:t xml:space="preserve"> participar ativamente do processo. É claro que isso representa um avanço nas práticas de cuidado, ainda mais se levarmos em consideração a triste realidade na qual os pacientes eram tratados no </w:t>
      </w:r>
      <w:r w:rsidR="00C66C62">
        <w:rPr>
          <w:rFonts w:ascii="Times New Roman" w:hAnsi="Times New Roman" w:cs="Times New Roman"/>
          <w:sz w:val="24"/>
          <w:szCs w:val="24"/>
        </w:rPr>
        <w:t xml:space="preserve">hospício. </w:t>
      </w:r>
      <w:r w:rsidRPr="00345161">
        <w:rPr>
          <w:rFonts w:ascii="Times New Roman" w:hAnsi="Times New Roman" w:cs="Times New Roman"/>
          <w:sz w:val="24"/>
          <w:szCs w:val="24"/>
        </w:rPr>
        <w:t xml:space="preserve">O problema é que muitas vezes os acordos e as pactuações entre a equipe de saúde e os pacientes fracassam. </w:t>
      </w:r>
    </w:p>
    <w:p w14:paraId="1A355FFD" w14:textId="023071E5"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Estamos mergulhados na ilusão de uma comunicação transparente com as outras pessoas. Nós sempre supomos a existência de um ponto privilegiado, um eu que fala para um outro eu</w:t>
      </w:r>
      <w:r w:rsidR="00741892">
        <w:rPr>
          <w:rFonts w:ascii="Times New Roman" w:hAnsi="Times New Roman" w:cs="Times New Roman"/>
          <w:sz w:val="24"/>
          <w:szCs w:val="24"/>
        </w:rPr>
        <w:t xml:space="preserve">, de modo a </w:t>
      </w:r>
      <w:r w:rsidRPr="00345161">
        <w:rPr>
          <w:rFonts w:ascii="Times New Roman" w:hAnsi="Times New Roman" w:cs="Times New Roman"/>
          <w:sz w:val="24"/>
          <w:szCs w:val="24"/>
        </w:rPr>
        <w:t>se faz</w:t>
      </w:r>
      <w:r w:rsidR="00741892">
        <w:rPr>
          <w:rFonts w:ascii="Times New Roman" w:hAnsi="Times New Roman" w:cs="Times New Roman"/>
          <w:sz w:val="24"/>
          <w:szCs w:val="24"/>
        </w:rPr>
        <w:t>er</w:t>
      </w:r>
      <w:r w:rsidRPr="00345161">
        <w:rPr>
          <w:rFonts w:ascii="Times New Roman" w:hAnsi="Times New Roman" w:cs="Times New Roman"/>
          <w:sz w:val="24"/>
          <w:szCs w:val="24"/>
        </w:rPr>
        <w:t xml:space="preserve"> entender. Temos então um emissor</w:t>
      </w:r>
      <w:r w:rsidR="00741892">
        <w:rPr>
          <w:rFonts w:ascii="Times New Roman" w:hAnsi="Times New Roman" w:cs="Times New Roman"/>
          <w:sz w:val="24"/>
          <w:szCs w:val="24"/>
        </w:rPr>
        <w:t>,</w:t>
      </w:r>
      <w:r w:rsidRPr="00345161">
        <w:rPr>
          <w:rFonts w:ascii="Times New Roman" w:hAnsi="Times New Roman" w:cs="Times New Roman"/>
          <w:sz w:val="24"/>
          <w:szCs w:val="24"/>
        </w:rPr>
        <w:t xml:space="preserve"> um receptor e uma mensagem que flui de um para o outro. Mas se a psicanálise introduziu algo de novo foi mostrar que as coisas não são simples assim. </w:t>
      </w:r>
    </w:p>
    <w:p w14:paraId="0CB037D8"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lastRenderedPageBreak/>
        <w:t>Ao tomar a questão da psicose no registro da fala, Lacan começa por interrogar o que é a fala. E nisso, ele parte de uma constatação muito prática e intuitiva: “</w:t>
      </w:r>
      <w:r w:rsidRPr="00345161">
        <w:rPr>
          <w:rFonts w:ascii="Times New Roman" w:hAnsi="Times New Roman" w:cs="Times New Roman"/>
          <w:i/>
          <w:iCs/>
          <w:sz w:val="24"/>
          <w:szCs w:val="24"/>
        </w:rPr>
        <w:t>A fala é, acima de tudo, falar para os outros</w:t>
      </w:r>
      <w:r w:rsidRPr="00345161">
        <w:rPr>
          <w:rFonts w:ascii="Times New Roman" w:hAnsi="Times New Roman" w:cs="Times New Roman"/>
          <w:sz w:val="24"/>
          <w:szCs w:val="24"/>
        </w:rPr>
        <w:t xml:space="preserve">” (Lacan, 2001: 63). Mas quem são os outros? É preciso fazer aqui uma distinção fundamental. </w:t>
      </w:r>
    </w:p>
    <w:p w14:paraId="5F5AFF28"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Na vida cotidiana temos a experiência mais imediata de um eu que fala com um outro eu, a outra pessoa que está ali na nossa frente. Esse é o que Lacan denomina o </w:t>
      </w:r>
      <w:r w:rsidRPr="00345161">
        <w:rPr>
          <w:rFonts w:ascii="Times New Roman" w:hAnsi="Times New Roman" w:cs="Times New Roman"/>
          <w:i/>
          <w:iCs/>
          <w:sz w:val="24"/>
          <w:szCs w:val="24"/>
        </w:rPr>
        <w:t>pequeno outro,</w:t>
      </w:r>
      <w:r w:rsidRPr="00345161">
        <w:rPr>
          <w:rFonts w:ascii="Times New Roman" w:hAnsi="Times New Roman" w:cs="Times New Roman"/>
          <w:sz w:val="24"/>
          <w:szCs w:val="24"/>
        </w:rPr>
        <w:t xml:space="preserve"> o nosso semelhante. Mas quando falamos há uma outra dimensão que é a do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que é o lugar da fala e da linguagem e que é de onde o sujeito pode se fazer reconhecer. Mais além da interação entre o eu e o pequeno outro, há um sujeito que se produz por passar pelo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w:t>
      </w:r>
    </w:p>
    <w:p w14:paraId="40FB8962" w14:textId="73577FE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Lacan diz: “</w:t>
      </w:r>
      <w:r w:rsidRPr="00345161">
        <w:rPr>
          <w:rFonts w:ascii="Times New Roman" w:hAnsi="Times New Roman" w:cs="Times New Roman"/>
          <w:i/>
          <w:iCs/>
          <w:sz w:val="24"/>
          <w:szCs w:val="24"/>
        </w:rPr>
        <w:t xml:space="preserve">O sujeito recebe do grande </w:t>
      </w:r>
      <w:proofErr w:type="gramStart"/>
      <w:r w:rsidRPr="00345161">
        <w:rPr>
          <w:rFonts w:ascii="Times New Roman" w:hAnsi="Times New Roman" w:cs="Times New Roman"/>
          <w:i/>
          <w:iCs/>
          <w:sz w:val="24"/>
          <w:szCs w:val="24"/>
        </w:rPr>
        <w:t>Outro sua própria mensagem</w:t>
      </w:r>
      <w:proofErr w:type="gramEnd"/>
      <w:r w:rsidRPr="00345161">
        <w:rPr>
          <w:rFonts w:ascii="Times New Roman" w:hAnsi="Times New Roman" w:cs="Times New Roman"/>
          <w:i/>
          <w:iCs/>
          <w:sz w:val="24"/>
          <w:szCs w:val="24"/>
        </w:rPr>
        <w:t xml:space="preserve"> sob a forma invertida</w:t>
      </w:r>
      <w:r w:rsidRPr="00345161">
        <w:rPr>
          <w:rFonts w:ascii="Times New Roman" w:hAnsi="Times New Roman" w:cs="Times New Roman"/>
          <w:sz w:val="24"/>
          <w:szCs w:val="24"/>
        </w:rPr>
        <w:t xml:space="preserve">”. Com este aforismo de Lacan mostra que o sujeito é aquele que fala e não sabe o que diz. Ele só pode ter acesso a alguma coisa da sua própria mensagem a partir do que lhe retorna do Outro. </w:t>
      </w:r>
    </w:p>
    <w:p w14:paraId="0CD24501" w14:textId="5BF8679C"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Um dos exemplos que ele traz é a frase: “</w:t>
      </w:r>
      <w:r w:rsidRPr="008D2973">
        <w:rPr>
          <w:rFonts w:ascii="Times New Roman" w:hAnsi="Times New Roman" w:cs="Times New Roman"/>
          <w:i/>
          <w:iCs/>
          <w:sz w:val="24"/>
          <w:szCs w:val="24"/>
        </w:rPr>
        <w:t>Você é minha mulher</w:t>
      </w:r>
      <w:r w:rsidRPr="00345161">
        <w:rPr>
          <w:rFonts w:ascii="Times New Roman" w:hAnsi="Times New Roman" w:cs="Times New Roman"/>
          <w:sz w:val="24"/>
          <w:szCs w:val="24"/>
        </w:rPr>
        <w:t xml:space="preserve">”. Ao ser formulada, articulada, endereçada, esta frase institui 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e</w:t>
      </w:r>
      <w:r w:rsidR="00BF3E84">
        <w:rPr>
          <w:rFonts w:ascii="Times New Roman" w:hAnsi="Times New Roman" w:cs="Times New Roman"/>
          <w:sz w:val="24"/>
          <w:szCs w:val="24"/>
        </w:rPr>
        <w:t>,</w:t>
      </w:r>
      <w:r w:rsidRPr="00345161">
        <w:rPr>
          <w:rFonts w:ascii="Times New Roman" w:hAnsi="Times New Roman" w:cs="Times New Roman"/>
          <w:sz w:val="24"/>
          <w:szCs w:val="24"/>
        </w:rPr>
        <w:t xml:space="preserve"> ao mesmo tempo</w:t>
      </w:r>
      <w:r w:rsidR="00BF3E84">
        <w:rPr>
          <w:rFonts w:ascii="Times New Roman" w:hAnsi="Times New Roman" w:cs="Times New Roman"/>
          <w:sz w:val="24"/>
          <w:szCs w:val="24"/>
        </w:rPr>
        <w:t>,</w:t>
      </w:r>
      <w:r w:rsidRPr="00345161">
        <w:rPr>
          <w:rFonts w:ascii="Times New Roman" w:hAnsi="Times New Roman" w:cs="Times New Roman"/>
          <w:sz w:val="24"/>
          <w:szCs w:val="24"/>
        </w:rPr>
        <w:t xml:space="preserve"> constitui um sujeito que emerge ali no lugar, por exemplo, de homem daquela mulher. Se uma fala envolve o reconhecimento do Outro, em retorno, se produz um sujeito como efeito. Dito de outra forma, um sujeito só pode ter lugar se 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é instituído. Não há um sujeito prévio, dado de antemão que se endereça ao Outro. Na fala endereçada ao mesmo tempo se institui 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e emerge um sujeito como efeito. </w:t>
      </w:r>
    </w:p>
    <w:p w14:paraId="79ADE704" w14:textId="51D96D12"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Vejamos </w:t>
      </w:r>
      <w:r w:rsidR="0055420E">
        <w:rPr>
          <w:rFonts w:ascii="Times New Roman" w:hAnsi="Times New Roman" w:cs="Times New Roman"/>
          <w:sz w:val="24"/>
          <w:szCs w:val="24"/>
        </w:rPr>
        <w:t>o</w:t>
      </w:r>
      <w:r w:rsidRPr="00345161">
        <w:rPr>
          <w:rFonts w:ascii="Times New Roman" w:hAnsi="Times New Roman" w:cs="Times New Roman"/>
          <w:sz w:val="24"/>
          <w:szCs w:val="24"/>
        </w:rPr>
        <w:t xml:space="preserve"> exemplo de um chiste. Num colégio de ensino médio uma aluna pergunta para o professor: “</w:t>
      </w:r>
      <w:r w:rsidRPr="00345161">
        <w:rPr>
          <w:rFonts w:ascii="Times New Roman" w:hAnsi="Times New Roman" w:cs="Times New Roman"/>
          <w:i/>
          <w:iCs/>
          <w:sz w:val="24"/>
          <w:szCs w:val="24"/>
        </w:rPr>
        <w:t>Professor, o que vai cair na prova</w:t>
      </w:r>
      <w:r w:rsidRPr="00345161">
        <w:rPr>
          <w:rFonts w:ascii="Times New Roman" w:hAnsi="Times New Roman" w:cs="Times New Roman"/>
          <w:sz w:val="24"/>
          <w:szCs w:val="24"/>
        </w:rPr>
        <w:t>?” E ele responde: “</w:t>
      </w:r>
      <w:r w:rsidRPr="00345161">
        <w:rPr>
          <w:rFonts w:ascii="Times New Roman" w:hAnsi="Times New Roman" w:cs="Times New Roman"/>
          <w:i/>
          <w:iCs/>
          <w:sz w:val="24"/>
          <w:szCs w:val="24"/>
        </w:rPr>
        <w:t>Lágrimas</w:t>
      </w:r>
      <w:r w:rsidRPr="00345161">
        <w:rPr>
          <w:rFonts w:ascii="Times New Roman" w:hAnsi="Times New Roman" w:cs="Times New Roman"/>
          <w:sz w:val="24"/>
          <w:szCs w:val="24"/>
        </w:rPr>
        <w:t xml:space="preserve">”. Riso geral. Produz-se um efeito cômico, mas não sem angústia. Estavam todos, como se diz coloquialmente, “rindo de nervoso”. Temos o que aparentemente seria uma simples pergunta objetiva sobre a matéria da prova. No entanto, a mensagem que retorna para ela poderia ser, por exemplo, de que ela está com medo da prova. </w:t>
      </w:r>
    </w:p>
    <w:p w14:paraId="1F847260" w14:textId="4E83760C"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Mas é preciso dizer que não é isso o que se passa na psicose, condição na qual, segundo Lacan, 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está excluído (rejeitado). Não é possível o reconhecimento do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e, portanto, um sujeito se fazer reconhecer. </w:t>
      </w:r>
      <w:r w:rsidR="00601172">
        <w:rPr>
          <w:rFonts w:ascii="Times New Roman" w:hAnsi="Times New Roman" w:cs="Times New Roman"/>
          <w:sz w:val="24"/>
          <w:szCs w:val="24"/>
        </w:rPr>
        <w:t xml:space="preserve">Por conseguinte, não há a </w:t>
      </w:r>
      <w:r w:rsidRPr="00345161">
        <w:rPr>
          <w:rFonts w:ascii="Times New Roman" w:hAnsi="Times New Roman" w:cs="Times New Roman"/>
          <w:sz w:val="24"/>
          <w:szCs w:val="24"/>
        </w:rPr>
        <w:t xml:space="preserve">possibilidade </w:t>
      </w:r>
      <w:proofErr w:type="gramStart"/>
      <w:r w:rsidRPr="00345161">
        <w:rPr>
          <w:rFonts w:ascii="Times New Roman" w:hAnsi="Times New Roman" w:cs="Times New Roman"/>
          <w:sz w:val="24"/>
          <w:szCs w:val="24"/>
        </w:rPr>
        <w:t>do</w:t>
      </w:r>
      <w:proofErr w:type="gramEnd"/>
      <w:r w:rsidRPr="00345161">
        <w:rPr>
          <w:rFonts w:ascii="Times New Roman" w:hAnsi="Times New Roman" w:cs="Times New Roman"/>
          <w:sz w:val="24"/>
          <w:szCs w:val="24"/>
        </w:rPr>
        <w:t xml:space="preserve"> sujeito receber do Outro sua própria mensagem sob a forma invertida. Na alucinação, por exemplo, o sujeito recebe sua mensagem, mas não do </w:t>
      </w:r>
      <w:proofErr w:type="gramStart"/>
      <w:r w:rsidRPr="00345161">
        <w:rPr>
          <w:rFonts w:ascii="Times New Roman" w:hAnsi="Times New Roman" w:cs="Times New Roman"/>
          <w:sz w:val="24"/>
          <w:szCs w:val="24"/>
        </w:rPr>
        <w:t>grande Outro</w:t>
      </w:r>
      <w:proofErr w:type="gramEnd"/>
      <w:r w:rsidRPr="00345161">
        <w:rPr>
          <w:rFonts w:ascii="Times New Roman" w:hAnsi="Times New Roman" w:cs="Times New Roman"/>
          <w:sz w:val="24"/>
          <w:szCs w:val="24"/>
        </w:rPr>
        <w:t xml:space="preserve">. Ela vem do real, mais especificamente, do pequeno outro.  </w:t>
      </w:r>
    </w:p>
    <w:p w14:paraId="37249256"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Gabriel, um paciente esquizofrênico me pergunta durante um atendimento: </w:t>
      </w:r>
    </w:p>
    <w:p w14:paraId="110EAF55"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lastRenderedPageBreak/>
        <w:t>“</w:t>
      </w:r>
      <w:r w:rsidRPr="00345161">
        <w:rPr>
          <w:rFonts w:ascii="Times New Roman" w:hAnsi="Times New Roman" w:cs="Times New Roman"/>
          <w:i/>
          <w:iCs/>
          <w:sz w:val="24"/>
          <w:szCs w:val="24"/>
        </w:rPr>
        <w:t xml:space="preserve">Eu já te falei que meu pai era </w:t>
      </w:r>
      <w:proofErr w:type="gramStart"/>
      <w:r w:rsidRPr="00345161">
        <w:rPr>
          <w:rFonts w:ascii="Times New Roman" w:hAnsi="Times New Roman" w:cs="Times New Roman"/>
          <w:i/>
          <w:iCs/>
          <w:sz w:val="24"/>
          <w:szCs w:val="24"/>
        </w:rPr>
        <w:t>militar</w:t>
      </w:r>
      <w:proofErr w:type="gramEnd"/>
      <w:r w:rsidRPr="00345161">
        <w:rPr>
          <w:rFonts w:ascii="Times New Roman" w:hAnsi="Times New Roman" w:cs="Times New Roman"/>
          <w:i/>
          <w:iCs/>
          <w:sz w:val="24"/>
          <w:szCs w:val="24"/>
        </w:rPr>
        <w:t xml:space="preserve"> não é</w:t>
      </w:r>
      <w:r w:rsidRPr="00345161">
        <w:rPr>
          <w:rFonts w:ascii="Times New Roman" w:hAnsi="Times New Roman" w:cs="Times New Roman"/>
          <w:sz w:val="24"/>
          <w:szCs w:val="24"/>
        </w:rPr>
        <w:t>”?</w:t>
      </w:r>
    </w:p>
    <w:p w14:paraId="7B690B4B"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Além desta pergunta ele fala algumas frases que ele sempre repete:</w:t>
      </w:r>
    </w:p>
    <w:p w14:paraId="07E33E07"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w:t>
      </w:r>
      <w:r w:rsidRPr="00345161">
        <w:rPr>
          <w:rFonts w:ascii="Times New Roman" w:hAnsi="Times New Roman" w:cs="Times New Roman"/>
          <w:i/>
          <w:iCs/>
          <w:sz w:val="24"/>
          <w:szCs w:val="24"/>
        </w:rPr>
        <w:t>Eu não tive referência paterna</w:t>
      </w:r>
      <w:r w:rsidRPr="00345161">
        <w:rPr>
          <w:rFonts w:ascii="Times New Roman" w:hAnsi="Times New Roman" w:cs="Times New Roman"/>
          <w:sz w:val="24"/>
          <w:szCs w:val="24"/>
        </w:rPr>
        <w:t>.”</w:t>
      </w:r>
    </w:p>
    <w:p w14:paraId="33CF36BC"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w:t>
      </w:r>
      <w:r w:rsidRPr="00345161">
        <w:rPr>
          <w:rFonts w:ascii="Times New Roman" w:hAnsi="Times New Roman" w:cs="Times New Roman"/>
          <w:i/>
          <w:iCs/>
          <w:sz w:val="24"/>
          <w:szCs w:val="24"/>
        </w:rPr>
        <w:t>Meu pai não me criou</w:t>
      </w:r>
      <w:r w:rsidRPr="00345161">
        <w:rPr>
          <w:rFonts w:ascii="Times New Roman" w:hAnsi="Times New Roman" w:cs="Times New Roman"/>
          <w:sz w:val="24"/>
          <w:szCs w:val="24"/>
        </w:rPr>
        <w:t>”</w:t>
      </w:r>
    </w:p>
    <w:p w14:paraId="2F7399DF"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Então eu perguntei: “</w:t>
      </w:r>
      <w:r w:rsidRPr="00345161">
        <w:rPr>
          <w:rFonts w:ascii="Times New Roman" w:hAnsi="Times New Roman" w:cs="Times New Roman"/>
          <w:i/>
          <w:iCs/>
          <w:sz w:val="24"/>
          <w:szCs w:val="24"/>
        </w:rPr>
        <w:t>Você sente falta do seu pai</w:t>
      </w:r>
      <w:r w:rsidRPr="00345161">
        <w:rPr>
          <w:rFonts w:ascii="Times New Roman" w:hAnsi="Times New Roman" w:cs="Times New Roman"/>
          <w:sz w:val="24"/>
          <w:szCs w:val="24"/>
        </w:rPr>
        <w:t>?”</w:t>
      </w:r>
    </w:p>
    <w:p w14:paraId="00E2D61C"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Ele respondeu, um pouco irritado: “</w:t>
      </w:r>
      <w:r w:rsidRPr="00345161">
        <w:rPr>
          <w:rFonts w:ascii="Times New Roman" w:hAnsi="Times New Roman" w:cs="Times New Roman"/>
          <w:i/>
          <w:iCs/>
          <w:sz w:val="24"/>
          <w:szCs w:val="24"/>
        </w:rPr>
        <w:t>Deixa eu falar do meu jeito</w:t>
      </w:r>
      <w:r w:rsidRPr="00345161">
        <w:rPr>
          <w:rFonts w:ascii="Times New Roman" w:hAnsi="Times New Roman" w:cs="Times New Roman"/>
          <w:sz w:val="24"/>
          <w:szCs w:val="24"/>
        </w:rPr>
        <w:t xml:space="preserve">”. E ele continuou repetindo as mesmas frases para depois me perguntar por que ele não escolheu seguir carreira militar. </w:t>
      </w:r>
    </w:p>
    <w:p w14:paraId="1A79189A" w14:textId="1CF53250" w:rsidR="00E412AA"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Este fragmento é interessante pois a reação de Gabriel mostrou que minha pergunta o convocava como sujeito. E me apontou o equívoco de considerar que ele poderia receber uma questão vinda do Outro, ou seja, receber sua própria mensagem de forma invertida. </w:t>
      </w:r>
      <w:r w:rsidR="007F1E0A">
        <w:rPr>
          <w:rFonts w:ascii="Times New Roman" w:hAnsi="Times New Roman" w:cs="Times New Roman"/>
          <w:sz w:val="24"/>
          <w:szCs w:val="24"/>
        </w:rPr>
        <w:t xml:space="preserve">Ao perguntar se ele sentia falta do seu pai estava implícito aí uma tentativa de implicá-lo no seu dizer, diante da qual ele resistiu. Isso mostra como convocar o paciente no nível da responsabilidade é algo delicado.  </w:t>
      </w:r>
    </w:p>
    <w:p w14:paraId="36942E39"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6DBE0B55" w14:textId="77777777" w:rsidR="008B33DA" w:rsidRPr="00345161" w:rsidRDefault="008B33DA" w:rsidP="00775CD2">
      <w:pPr>
        <w:spacing w:after="0" w:line="360" w:lineRule="auto"/>
        <w:jc w:val="both"/>
        <w:rPr>
          <w:rFonts w:ascii="Times New Roman" w:hAnsi="Times New Roman" w:cs="Times New Roman"/>
          <w:b/>
          <w:bCs/>
          <w:sz w:val="24"/>
          <w:szCs w:val="24"/>
        </w:rPr>
      </w:pPr>
      <w:r w:rsidRPr="00345161">
        <w:rPr>
          <w:rFonts w:ascii="Times New Roman" w:hAnsi="Times New Roman" w:cs="Times New Roman"/>
          <w:b/>
          <w:bCs/>
          <w:sz w:val="24"/>
          <w:szCs w:val="24"/>
        </w:rPr>
        <w:t>CIDADANIA E CLÍNICA DA PSICOSE</w:t>
      </w:r>
    </w:p>
    <w:p w14:paraId="69FF344E" w14:textId="4852B369" w:rsidR="007D109C" w:rsidRDefault="007D109C" w:rsidP="007D10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É importante articular a discussão anterior com uma dificuldade que enfrentamos na atenção psicossocial. Há uma dificuldade que se coloca pelo fato de que noss</w:t>
      </w:r>
      <w:r w:rsidR="009B40BA">
        <w:rPr>
          <w:rFonts w:ascii="Times New Roman" w:hAnsi="Times New Roman" w:cs="Times New Roman"/>
          <w:sz w:val="24"/>
          <w:szCs w:val="24"/>
        </w:rPr>
        <w:t>o</w:t>
      </w:r>
      <w:r>
        <w:rPr>
          <w:rFonts w:ascii="Times New Roman" w:hAnsi="Times New Roman" w:cs="Times New Roman"/>
          <w:sz w:val="24"/>
          <w:szCs w:val="24"/>
        </w:rPr>
        <w:t xml:space="preserve"> trabalho é fundamentalmente discursivo e incide sobre a fala do paciente, mas ao mesmo tempo o convite para falar tem uma dimensão de convocação do sujeito que comporta certos riscos. Um paradoxo semelhante se coloca para nós quando queremos trabalhar para promover a autonomia dos pacientes, o acesso a direitos de cidadania e a criação de novas possibilidades de vida. Precisamos fazer tudo isso, mas é preciso certa cautela pois estas ações podem comportar certas injunções ao sujeito e exercer sobre ele uma pressão que talvez ele não possa suportar. </w:t>
      </w:r>
    </w:p>
    <w:p w14:paraId="724EC910" w14:textId="79C12AE8" w:rsidR="008B33DA" w:rsidRPr="00345161" w:rsidRDefault="00FE34B5" w:rsidP="003451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Historicamente, o louco sempre foi colocado no lugar de objeto</w:t>
      </w:r>
      <w:r w:rsidR="0000733A">
        <w:rPr>
          <w:rFonts w:ascii="Times New Roman" w:hAnsi="Times New Roman" w:cs="Times New Roman"/>
          <w:sz w:val="24"/>
          <w:szCs w:val="24"/>
        </w:rPr>
        <w:t xml:space="preserve"> de uma intervenção normalizadora e segregacionista</w:t>
      </w:r>
      <w:r>
        <w:rPr>
          <w:rFonts w:ascii="Times New Roman" w:hAnsi="Times New Roman" w:cs="Times New Roman"/>
          <w:sz w:val="24"/>
          <w:szCs w:val="24"/>
        </w:rPr>
        <w:t xml:space="preserve">. </w:t>
      </w:r>
      <w:r w:rsidR="008B33DA" w:rsidRPr="00345161">
        <w:rPr>
          <w:rFonts w:ascii="Times New Roman" w:hAnsi="Times New Roman" w:cs="Times New Roman"/>
          <w:sz w:val="24"/>
          <w:szCs w:val="24"/>
        </w:rPr>
        <w:t>Uma das funções da psiquiatria asilar no Brasil foi a de segregação não apenas dos loucos, mas de um conjunto de pessoas consideradas desviantes d</w:t>
      </w:r>
      <w:r w:rsidR="0000733A">
        <w:rPr>
          <w:rFonts w:ascii="Times New Roman" w:hAnsi="Times New Roman" w:cs="Times New Roman"/>
          <w:sz w:val="24"/>
          <w:szCs w:val="24"/>
        </w:rPr>
        <w:t xml:space="preserve">os </w:t>
      </w:r>
      <w:proofErr w:type="gramStart"/>
      <w:r w:rsidR="0000733A">
        <w:rPr>
          <w:rFonts w:ascii="Times New Roman" w:hAnsi="Times New Roman" w:cs="Times New Roman"/>
          <w:sz w:val="24"/>
          <w:szCs w:val="24"/>
        </w:rPr>
        <w:t>padrões  sociais</w:t>
      </w:r>
      <w:proofErr w:type="gramEnd"/>
      <w:r w:rsidR="008B33DA" w:rsidRPr="00345161">
        <w:rPr>
          <w:rFonts w:ascii="Times New Roman" w:hAnsi="Times New Roman" w:cs="Times New Roman"/>
          <w:sz w:val="24"/>
          <w:szCs w:val="24"/>
        </w:rPr>
        <w:t xml:space="preserve"> (Vide por exemplo, </w:t>
      </w:r>
      <w:r w:rsidR="00524EC6" w:rsidRPr="00345161">
        <w:rPr>
          <w:rFonts w:ascii="Times New Roman" w:hAnsi="Times New Roman" w:cs="Times New Roman"/>
          <w:sz w:val="24"/>
          <w:szCs w:val="24"/>
        </w:rPr>
        <w:t>RESENDE</w:t>
      </w:r>
      <w:r w:rsidR="008B33DA" w:rsidRPr="00345161">
        <w:rPr>
          <w:rFonts w:ascii="Times New Roman" w:hAnsi="Times New Roman" w:cs="Times New Roman"/>
          <w:sz w:val="24"/>
          <w:szCs w:val="24"/>
        </w:rPr>
        <w:t xml:space="preserve">, 1990 e </w:t>
      </w:r>
      <w:r w:rsidR="00524EC6" w:rsidRPr="00345161">
        <w:rPr>
          <w:rFonts w:ascii="Times New Roman" w:hAnsi="Times New Roman" w:cs="Times New Roman"/>
          <w:sz w:val="24"/>
          <w:szCs w:val="24"/>
        </w:rPr>
        <w:t>CUNHA</w:t>
      </w:r>
      <w:r w:rsidR="008B33DA" w:rsidRPr="00345161">
        <w:rPr>
          <w:rFonts w:ascii="Times New Roman" w:hAnsi="Times New Roman" w:cs="Times New Roman"/>
          <w:sz w:val="24"/>
          <w:szCs w:val="24"/>
        </w:rPr>
        <w:t>, 19</w:t>
      </w:r>
      <w:r w:rsidR="00270E46">
        <w:rPr>
          <w:rFonts w:ascii="Times New Roman" w:hAnsi="Times New Roman" w:cs="Times New Roman"/>
          <w:sz w:val="24"/>
          <w:szCs w:val="24"/>
        </w:rPr>
        <w:t>88</w:t>
      </w:r>
      <w:r w:rsidR="008B33DA" w:rsidRPr="00345161">
        <w:rPr>
          <w:rFonts w:ascii="Times New Roman" w:hAnsi="Times New Roman" w:cs="Times New Roman"/>
          <w:sz w:val="24"/>
          <w:szCs w:val="24"/>
        </w:rPr>
        <w:t xml:space="preserve">). Termos como “degenerados”, “alienados indigentes”, “desclassificados da sociedade” eram utilizados para um grande contingente de pobres e de pessoas em situação de vulnerabilidade social que veio a contribuir para a superlotação dos hospícios. </w:t>
      </w:r>
    </w:p>
    <w:p w14:paraId="5384670B" w14:textId="2EDC724C"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 Essas pessoas eram segregadas em lugares que se tornaram verdadeiros campos de concentração. Não foi por acaso que o livro da jornalista Daniela </w:t>
      </w:r>
      <w:proofErr w:type="spellStart"/>
      <w:r w:rsidRPr="00345161">
        <w:rPr>
          <w:rFonts w:ascii="Times New Roman" w:hAnsi="Times New Roman" w:cs="Times New Roman"/>
          <w:sz w:val="24"/>
          <w:szCs w:val="24"/>
        </w:rPr>
        <w:t>Arbex</w:t>
      </w:r>
      <w:proofErr w:type="spellEnd"/>
      <w:r w:rsidRPr="00345161">
        <w:rPr>
          <w:rFonts w:ascii="Times New Roman" w:hAnsi="Times New Roman" w:cs="Times New Roman"/>
          <w:sz w:val="24"/>
          <w:szCs w:val="24"/>
        </w:rPr>
        <w:t xml:space="preserve"> sobre o hospício </w:t>
      </w:r>
      <w:r w:rsidRPr="00345161">
        <w:rPr>
          <w:rFonts w:ascii="Times New Roman" w:hAnsi="Times New Roman" w:cs="Times New Roman"/>
          <w:sz w:val="24"/>
          <w:szCs w:val="24"/>
        </w:rPr>
        <w:lastRenderedPageBreak/>
        <w:t>de Barbacena em Minas Gerias intitula-se Holocausto Brasileiro. (</w:t>
      </w:r>
      <w:r w:rsidR="00524EC6" w:rsidRPr="00345161">
        <w:rPr>
          <w:rFonts w:ascii="Times New Roman" w:hAnsi="Times New Roman" w:cs="Times New Roman"/>
          <w:sz w:val="24"/>
          <w:szCs w:val="24"/>
        </w:rPr>
        <w:t>ARBEX</w:t>
      </w:r>
      <w:r w:rsidRPr="00345161">
        <w:rPr>
          <w:rFonts w:ascii="Times New Roman" w:hAnsi="Times New Roman" w:cs="Times New Roman"/>
          <w:sz w:val="24"/>
          <w:szCs w:val="24"/>
        </w:rPr>
        <w:t xml:space="preserve">, 2013). Além de segregar e controlar as pessoas que se apresentavam como desviantes e em desacordo com a moral e os bons costumes, a ordem asilar se caracterizava por uma rotina de abandono, violência e maus-tratos. </w:t>
      </w:r>
    </w:p>
    <w:p w14:paraId="1971F122"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É diante desta realidade trágica que a reforma psiquiátrica se expressou na desconstrução do aparato manicomial, na luta pela garantia dos direitos fundamentais das pessoas com transtorno mental. Se tornou um consenso a ideia de que não bastava desencarcerar as pessoas do hospital psiquiátrico, mas de proporcionar a elas e suas famílias condições para que pudessem viver dignamente e pudessem realizar seu tratamento em serviços abertos.</w:t>
      </w:r>
    </w:p>
    <w:p w14:paraId="433C5A8D"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Por conseguinte, a assistência à saúde mental no Brasil passou por transformações de grande envergadura. A maioria das cidades do país implantou, ainda que de maneira desigual e muitas vezes precária, uma rede de serviços de base comunitária e na adoção de políticas de proteção social e de promoção do bem-estar das pessoas com transtornos mentais. É neste processo que se constitui o campo da atenção psicossocial, no contexto das políticas de seguridade social (saúde, previdência social, assistência social). A implantação de serviços de saúde mental e, também, de atenção primária em saúde contribuiu enormemente para reverter o quadro de desassistência que reinava na maior parte do país. </w:t>
      </w:r>
    </w:p>
    <w:p w14:paraId="7D6AABB6" w14:textId="671AED0C"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A retomada de uma política econômica neoliberal nos últimos anos vem produzindo o desinvestimento nas políticas sociais e conduzindo à precarização dos serviços, à redução das equipes e à sobrecarga dos profissionais de saúde. Por isso, é necessário</w:t>
      </w:r>
      <w:r w:rsidR="00176336">
        <w:rPr>
          <w:rFonts w:ascii="Times New Roman" w:hAnsi="Times New Roman" w:cs="Times New Roman"/>
          <w:sz w:val="24"/>
          <w:szCs w:val="24"/>
        </w:rPr>
        <w:t>,</w:t>
      </w:r>
      <w:r w:rsidRPr="00345161">
        <w:rPr>
          <w:rFonts w:ascii="Times New Roman" w:hAnsi="Times New Roman" w:cs="Times New Roman"/>
          <w:sz w:val="24"/>
          <w:szCs w:val="24"/>
        </w:rPr>
        <w:t xml:space="preserve"> mais do que nunca</w:t>
      </w:r>
      <w:r w:rsidR="00176336">
        <w:rPr>
          <w:rFonts w:ascii="Times New Roman" w:hAnsi="Times New Roman" w:cs="Times New Roman"/>
          <w:sz w:val="24"/>
          <w:szCs w:val="24"/>
        </w:rPr>
        <w:t>,</w:t>
      </w:r>
      <w:r w:rsidRPr="00345161">
        <w:rPr>
          <w:rFonts w:ascii="Times New Roman" w:hAnsi="Times New Roman" w:cs="Times New Roman"/>
          <w:sz w:val="24"/>
          <w:szCs w:val="24"/>
        </w:rPr>
        <w:t xml:space="preserve"> defender as conquistas da reforma psiquiátrica. Esta defesa é necessária até mesmo para preservar e fortalecer as condições institucionais para que a clínica possa ter lugar. Isso não impede que possamos desenvolver uma reflexão sobre certos impasses presentes no processo de garantia de direitos sociais para os psicóticos.  </w:t>
      </w:r>
    </w:p>
    <w:p w14:paraId="004A52D1" w14:textId="77777777"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A experiência tem mostrado como as ações de promoção da cidadania devem estar articuladas a uma perspectiva que leve em consideração a especificidade da psicose. É assim que entendo o sentido da expressão “clínica ampliada”. Ela serve para indicar, por um lado, que a clínica não se restringe ao atendimento individual convencional, na medida em que inclui um conjunto complexo de ações voltadas para o tratamento e o bem-estar social dos pacientes. E, por outro, que o trabalho na atenção psicossocial, por mais que se utilize de articulações de rede e atividades coletivas, ele é sempre dirigido a um sujeito singular. </w:t>
      </w:r>
    </w:p>
    <w:p w14:paraId="3E57CC68" w14:textId="2629A0B9"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lastRenderedPageBreak/>
        <w:t>Esta articulação entre clínica e cidadania, no entanto, não é algo dado e não é simples. Na verdade, há uma tensão permanente entre essas dimensões</w:t>
      </w:r>
      <w:r w:rsidR="00176336">
        <w:rPr>
          <w:rFonts w:ascii="Times New Roman" w:hAnsi="Times New Roman" w:cs="Times New Roman"/>
          <w:sz w:val="24"/>
          <w:szCs w:val="24"/>
        </w:rPr>
        <w:t xml:space="preserve"> (NICACIO, 2013)</w:t>
      </w:r>
      <w:r w:rsidRPr="00345161">
        <w:rPr>
          <w:rFonts w:ascii="Times New Roman" w:hAnsi="Times New Roman" w:cs="Times New Roman"/>
          <w:sz w:val="24"/>
          <w:szCs w:val="24"/>
        </w:rPr>
        <w:t>. A perspectiva dos direitos de cidadania é da ordem da universalidade, pois é dirigida a “todos” ou a “todos que dela necessitam”</w:t>
      </w:r>
      <w:r w:rsidRPr="00345161">
        <w:rPr>
          <w:rStyle w:val="Refdenotaderodap"/>
          <w:rFonts w:ascii="Times New Roman" w:hAnsi="Times New Roman" w:cs="Times New Roman"/>
          <w:sz w:val="24"/>
          <w:szCs w:val="24"/>
        </w:rPr>
        <w:footnoteReference w:id="1"/>
      </w:r>
      <w:r w:rsidRPr="00345161">
        <w:rPr>
          <w:rFonts w:ascii="Times New Roman" w:hAnsi="Times New Roman" w:cs="Times New Roman"/>
          <w:sz w:val="24"/>
          <w:szCs w:val="24"/>
        </w:rPr>
        <w:t xml:space="preserve">. Já a clínica, como já vimos, dirige-se a um sujeito singular. </w:t>
      </w:r>
    </w:p>
    <w:p w14:paraId="49497944" w14:textId="10030300" w:rsidR="008B33DA"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Nesta clínica surge uma questão que não é estranha ao que se verifica numa psicanálise no sentido estrito. Em ambos os contextos, </w:t>
      </w:r>
      <w:r w:rsidR="00176336">
        <w:rPr>
          <w:rFonts w:ascii="Times New Roman" w:hAnsi="Times New Roman" w:cs="Times New Roman"/>
          <w:sz w:val="24"/>
          <w:szCs w:val="24"/>
        </w:rPr>
        <w:t xml:space="preserve">não é raro sermos tomados pelo </w:t>
      </w:r>
      <w:r w:rsidRPr="00345161">
        <w:rPr>
          <w:rFonts w:ascii="Times New Roman" w:hAnsi="Times New Roman" w:cs="Times New Roman"/>
          <w:sz w:val="24"/>
          <w:szCs w:val="24"/>
        </w:rPr>
        <w:t xml:space="preserve">anseio de fazer o bem para o paciente, seja no sentido da sua melhora, seja no sentido de colocá-lo no bom caminho. Queremos o bem-estar do paciente, queremos promover sua autonomia, queremos incentivar o seu protagonismo. E qual o problema disso? O problema está no fato de que movidos por nossos ideais de cidadania e autonomia muitas vezes corremos o risco de fazer recair sobre o paciente exigências e responsabilidades, às quais ele não pode responder. </w:t>
      </w:r>
    </w:p>
    <w:p w14:paraId="5E96DE68" w14:textId="3F3E59AC" w:rsidR="00176336" w:rsidRDefault="00176336" w:rsidP="003451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psicanalista L</w:t>
      </w:r>
      <w:r w:rsidR="00C254E8">
        <w:rPr>
          <w:rFonts w:ascii="Times New Roman" w:hAnsi="Times New Roman" w:cs="Times New Roman"/>
          <w:sz w:val="24"/>
          <w:szCs w:val="24"/>
        </w:rPr>
        <w:t>o</w:t>
      </w:r>
      <w:r>
        <w:rPr>
          <w:rFonts w:ascii="Times New Roman" w:hAnsi="Times New Roman" w:cs="Times New Roman"/>
          <w:sz w:val="24"/>
          <w:szCs w:val="24"/>
        </w:rPr>
        <w:t xml:space="preserve">uis </w:t>
      </w:r>
      <w:proofErr w:type="spellStart"/>
      <w:r>
        <w:rPr>
          <w:rFonts w:ascii="Times New Roman" w:hAnsi="Times New Roman" w:cs="Times New Roman"/>
          <w:sz w:val="24"/>
          <w:szCs w:val="24"/>
        </w:rPr>
        <w:t>Sciara</w:t>
      </w:r>
      <w:proofErr w:type="spellEnd"/>
      <w:r>
        <w:rPr>
          <w:rFonts w:ascii="Times New Roman" w:hAnsi="Times New Roman" w:cs="Times New Roman"/>
          <w:sz w:val="24"/>
          <w:szCs w:val="24"/>
        </w:rPr>
        <w:t xml:space="preserve"> faz uma observação pertinente a este respeito. </w:t>
      </w:r>
    </w:p>
    <w:p w14:paraId="31189060" w14:textId="77777777" w:rsidR="00176336" w:rsidRPr="00176336" w:rsidRDefault="00176336" w:rsidP="00176336">
      <w:pPr>
        <w:spacing w:after="0" w:line="240" w:lineRule="auto"/>
        <w:ind w:firstLine="567"/>
        <w:jc w:val="both"/>
        <w:rPr>
          <w:rFonts w:ascii="Times New Roman" w:eastAsia="Times New Roman" w:hAnsi="Times New Roman" w:cs="Times New Roman"/>
          <w:i/>
          <w:iCs/>
          <w:sz w:val="24"/>
          <w:szCs w:val="24"/>
          <w:lang w:eastAsia="pt-BR"/>
        </w:rPr>
      </w:pPr>
      <w:r w:rsidRPr="00176336">
        <w:rPr>
          <w:rFonts w:ascii="Times New Roman" w:eastAsia="Times New Roman" w:hAnsi="Times New Roman" w:cs="Times New Roman"/>
          <w:i/>
          <w:iCs/>
          <w:sz w:val="24"/>
          <w:szCs w:val="24"/>
          <w:lang w:eastAsia="pt-BR"/>
        </w:rPr>
        <w:t>Um último ponto antes de concluir, merece nossa atenção, diz respeito à posição e</w:t>
      </w:r>
    </w:p>
    <w:p w14:paraId="1923E597" w14:textId="28DC2071" w:rsidR="00176336" w:rsidRPr="00176336" w:rsidRDefault="00176336" w:rsidP="00176336">
      <w:pPr>
        <w:spacing w:after="0" w:line="240" w:lineRule="auto"/>
        <w:jc w:val="both"/>
        <w:rPr>
          <w:rFonts w:ascii="Times New Roman" w:eastAsia="Times New Roman" w:hAnsi="Times New Roman" w:cs="Times New Roman"/>
          <w:i/>
          <w:iCs/>
          <w:sz w:val="24"/>
          <w:szCs w:val="24"/>
          <w:lang w:eastAsia="pt-BR"/>
        </w:rPr>
      </w:pPr>
      <w:r w:rsidRPr="00176336">
        <w:rPr>
          <w:rFonts w:ascii="Times New Roman" w:eastAsia="Times New Roman" w:hAnsi="Times New Roman" w:cs="Times New Roman"/>
          <w:i/>
          <w:iCs/>
          <w:sz w:val="24"/>
          <w:szCs w:val="24"/>
          <w:lang w:eastAsia="pt-BR"/>
        </w:rPr>
        <w:t>portanto, à responsabilidade do analista em fazer valer a dimensão inconsciente do</w:t>
      </w:r>
      <w:r>
        <w:rPr>
          <w:rFonts w:ascii="Times New Roman" w:eastAsia="Times New Roman" w:hAnsi="Times New Roman" w:cs="Times New Roman"/>
          <w:i/>
          <w:iCs/>
          <w:sz w:val="24"/>
          <w:szCs w:val="24"/>
          <w:lang w:eastAsia="pt-BR"/>
        </w:rPr>
        <w:t xml:space="preserve"> </w:t>
      </w:r>
      <w:r w:rsidRPr="00176336">
        <w:rPr>
          <w:rFonts w:ascii="Times New Roman" w:eastAsia="Times New Roman" w:hAnsi="Times New Roman" w:cs="Times New Roman"/>
          <w:i/>
          <w:iCs/>
          <w:sz w:val="24"/>
          <w:szCs w:val="24"/>
          <w:lang w:eastAsia="pt-BR"/>
        </w:rPr>
        <w:t xml:space="preserve">sintoma, mas também para conter o ardor institucional quando se trata de </w:t>
      </w:r>
      <w:proofErr w:type="spellStart"/>
      <w:r w:rsidRPr="00176336">
        <w:rPr>
          <w:rFonts w:ascii="Times New Roman" w:eastAsia="Times New Roman" w:hAnsi="Times New Roman" w:cs="Times New Roman"/>
          <w:i/>
          <w:iCs/>
          <w:sz w:val="24"/>
          <w:szCs w:val="24"/>
          <w:lang w:eastAsia="pt-BR"/>
        </w:rPr>
        <w:t>falasseres</w:t>
      </w:r>
      <w:proofErr w:type="spellEnd"/>
      <w:r w:rsidR="006366C9">
        <w:rPr>
          <w:rFonts w:ascii="Times New Roman" w:eastAsia="Times New Roman" w:hAnsi="Times New Roman" w:cs="Times New Roman"/>
          <w:i/>
          <w:iCs/>
          <w:sz w:val="24"/>
          <w:szCs w:val="24"/>
          <w:lang w:eastAsia="pt-BR"/>
        </w:rPr>
        <w:t xml:space="preserve"> </w:t>
      </w:r>
      <w:r w:rsidRPr="00176336">
        <w:rPr>
          <w:rFonts w:ascii="Times New Roman" w:eastAsia="Times New Roman" w:hAnsi="Times New Roman" w:cs="Times New Roman"/>
          <w:i/>
          <w:iCs/>
          <w:sz w:val="24"/>
          <w:szCs w:val="24"/>
          <w:lang w:eastAsia="pt-BR"/>
        </w:rPr>
        <w:t>psicóticos que estão em dificuldade. Para estes últimos, não se trata de exigir uma responsabilidade como sujeito que eles não têm, nem uma suposta autonomia que, se ela não materializa, pode estigmatizá-los a título de parasitismo, de má vontade ou de manipulação. O analista, portanto, deve adotar uma posição subjetiva, tanto clínica como ética, que está atenta ao trabalho da equipe social, à particularidade das falas que emanar ou são relatados sobre o sujeito em questão e escutá-los. Sua posição em relação à dialética sujeito / verdade é, portanto, fundamental</w:t>
      </w:r>
      <w:r>
        <w:rPr>
          <w:rFonts w:ascii="Times New Roman" w:eastAsia="Times New Roman" w:hAnsi="Times New Roman" w:cs="Times New Roman"/>
          <w:i/>
          <w:iCs/>
          <w:sz w:val="24"/>
          <w:szCs w:val="24"/>
          <w:lang w:eastAsia="pt-BR"/>
        </w:rPr>
        <w:t xml:space="preserve"> (SCIARA, p. 6)</w:t>
      </w:r>
    </w:p>
    <w:p w14:paraId="01478DD3" w14:textId="77777777" w:rsidR="00176336" w:rsidRPr="00345161" w:rsidRDefault="00176336" w:rsidP="00345161">
      <w:pPr>
        <w:spacing w:after="0" w:line="360" w:lineRule="auto"/>
        <w:ind w:firstLine="567"/>
        <w:jc w:val="both"/>
        <w:rPr>
          <w:rFonts w:ascii="Times New Roman" w:hAnsi="Times New Roman" w:cs="Times New Roman"/>
          <w:sz w:val="24"/>
          <w:szCs w:val="24"/>
        </w:rPr>
      </w:pPr>
    </w:p>
    <w:p w14:paraId="22BDF282" w14:textId="4E033B0A" w:rsidR="008B33DA" w:rsidRPr="00345161" w:rsidRDefault="00994170" w:rsidP="003451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Neste sentido, podemos constatar que n</w:t>
      </w:r>
      <w:r w:rsidR="008B33DA" w:rsidRPr="00345161">
        <w:rPr>
          <w:rFonts w:ascii="Times New Roman" w:hAnsi="Times New Roman" w:cs="Times New Roman"/>
          <w:sz w:val="24"/>
          <w:szCs w:val="24"/>
        </w:rPr>
        <w:t xml:space="preserve">ão são raros os casos dos pacientes que apresentam um agravamento do seu quadro clínico ou se lançam na passagem ao ato </w:t>
      </w:r>
      <w:proofErr w:type="gramStart"/>
      <w:r w:rsidR="008B33DA" w:rsidRPr="00345161">
        <w:rPr>
          <w:rFonts w:ascii="Times New Roman" w:hAnsi="Times New Roman" w:cs="Times New Roman"/>
          <w:sz w:val="24"/>
          <w:szCs w:val="24"/>
        </w:rPr>
        <w:t>no momento em que</w:t>
      </w:r>
      <w:proofErr w:type="gramEnd"/>
      <w:r w:rsidR="008B33DA" w:rsidRPr="00345161">
        <w:rPr>
          <w:rFonts w:ascii="Times New Roman" w:hAnsi="Times New Roman" w:cs="Times New Roman"/>
          <w:sz w:val="24"/>
          <w:szCs w:val="24"/>
        </w:rPr>
        <w:t xml:space="preserve"> são encaminhados para uma residência terapêutica ou estimulados a fazer determinadas coisas sozinhos. É claro que não se deve </w:t>
      </w:r>
      <w:proofErr w:type="gramStart"/>
      <w:r w:rsidR="008B33DA" w:rsidRPr="00345161">
        <w:rPr>
          <w:rFonts w:ascii="Times New Roman" w:hAnsi="Times New Roman" w:cs="Times New Roman"/>
          <w:sz w:val="24"/>
          <w:szCs w:val="24"/>
        </w:rPr>
        <w:t>abrir mão de</w:t>
      </w:r>
      <w:proofErr w:type="gramEnd"/>
      <w:r w:rsidR="008B33DA" w:rsidRPr="00345161">
        <w:rPr>
          <w:rFonts w:ascii="Times New Roman" w:hAnsi="Times New Roman" w:cs="Times New Roman"/>
          <w:sz w:val="24"/>
          <w:szCs w:val="24"/>
        </w:rPr>
        <w:t xml:space="preserve"> fazer a aposta em mudanças que contribuam para uma melhor qualidade de vida do paciente e para a construção da autonomia possível. Mas é preciso certa cautela pois, movidos pela melhor das boas intenções, podemos com base nos nossos ideais profissionais exercer uma pressão insuportável sobre o sujeito.</w:t>
      </w:r>
    </w:p>
    <w:p w14:paraId="6C0D1FAB" w14:textId="34BFD3E5" w:rsidR="008B33DA" w:rsidRDefault="000B30AB" w:rsidP="00524EC6">
      <w:pPr>
        <w:tabs>
          <w:tab w:val="left" w:pos="709"/>
        </w:tabs>
        <w:spacing w:after="0" w:line="360" w:lineRule="auto"/>
        <w:ind w:firstLine="567"/>
        <w:jc w:val="both"/>
        <w:rPr>
          <w:rFonts w:ascii="Times New Roman" w:hAnsi="Times New Roman" w:cs="Times New Roman"/>
          <w:sz w:val="24"/>
          <w:szCs w:val="24"/>
        </w:rPr>
      </w:pPr>
      <w:bookmarkStart w:id="2" w:name="_Hlk82523225"/>
      <w:r>
        <w:rPr>
          <w:rFonts w:ascii="Times New Roman" w:hAnsi="Times New Roman" w:cs="Times New Roman"/>
          <w:sz w:val="24"/>
          <w:szCs w:val="24"/>
        </w:rPr>
        <w:lastRenderedPageBreak/>
        <w:t>Q</w:t>
      </w:r>
      <w:r w:rsidR="008B33DA" w:rsidRPr="00345161">
        <w:rPr>
          <w:rFonts w:ascii="Times New Roman" w:hAnsi="Times New Roman" w:cs="Times New Roman"/>
          <w:sz w:val="24"/>
          <w:szCs w:val="24"/>
        </w:rPr>
        <w:t>ueremos fazer o bem. A esse respeito, é preciso lembrar da advertência de Lacan segundo a qual visamos o bem dos outros à imagem e semelhança do nosso próprio bem (</w:t>
      </w:r>
      <w:r w:rsidR="00524EC6" w:rsidRPr="00345161">
        <w:rPr>
          <w:rFonts w:ascii="Times New Roman" w:hAnsi="Times New Roman" w:cs="Times New Roman"/>
          <w:sz w:val="24"/>
          <w:szCs w:val="24"/>
        </w:rPr>
        <w:t>LACAN</w:t>
      </w:r>
      <w:r w:rsidR="008B33DA" w:rsidRPr="00345161">
        <w:rPr>
          <w:rFonts w:ascii="Times New Roman" w:hAnsi="Times New Roman" w:cs="Times New Roman"/>
          <w:sz w:val="24"/>
          <w:szCs w:val="24"/>
        </w:rPr>
        <w:t xml:space="preserve">, 2011). Dito de </w:t>
      </w:r>
      <w:bookmarkEnd w:id="2"/>
      <w:r w:rsidR="008B33DA" w:rsidRPr="00345161">
        <w:rPr>
          <w:rFonts w:ascii="Times New Roman" w:hAnsi="Times New Roman" w:cs="Times New Roman"/>
          <w:sz w:val="24"/>
          <w:szCs w:val="24"/>
        </w:rPr>
        <w:t xml:space="preserve">outro modo, se tentamos promover o bem do outro, isso só pode se realizar com base nos nossos próprios parâmetros. Nesta direção, às vezes esperarmos demais, às vezes, esperamos de menos do paciente. Em todo caso, quando os ideais profissionais e expectativas do analista falam mais alto, não há lugar possível para o sujeito. </w:t>
      </w:r>
    </w:p>
    <w:p w14:paraId="3E30C2AC" w14:textId="1C74DDDD" w:rsidR="000B30AB" w:rsidRPr="00345161" w:rsidRDefault="000B30AB" w:rsidP="00524EC6">
      <w:pPr>
        <w:tabs>
          <w:tab w:val="left" w:pos="709"/>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Esperar demais e esperar de menos são duas faces da mesma moeda. </w:t>
      </w:r>
      <w:r w:rsidR="004C7FC1">
        <w:rPr>
          <w:rFonts w:ascii="Times New Roman" w:hAnsi="Times New Roman" w:cs="Times New Roman"/>
          <w:sz w:val="24"/>
          <w:szCs w:val="24"/>
        </w:rPr>
        <w:t>Trata-se</w:t>
      </w:r>
      <w:r>
        <w:rPr>
          <w:rFonts w:ascii="Times New Roman" w:hAnsi="Times New Roman" w:cs="Times New Roman"/>
          <w:sz w:val="24"/>
          <w:szCs w:val="24"/>
        </w:rPr>
        <w:t xml:space="preserve"> de duas expressões da mesma inclinação </w:t>
      </w:r>
      <w:r w:rsidR="004C7FC1">
        <w:rPr>
          <w:rFonts w:ascii="Times New Roman" w:hAnsi="Times New Roman" w:cs="Times New Roman"/>
          <w:sz w:val="24"/>
          <w:szCs w:val="24"/>
        </w:rPr>
        <w:t>a</w:t>
      </w:r>
      <w:r>
        <w:rPr>
          <w:rFonts w:ascii="Times New Roman" w:hAnsi="Times New Roman" w:cs="Times New Roman"/>
          <w:sz w:val="24"/>
          <w:szCs w:val="24"/>
        </w:rPr>
        <w:t xml:space="preserve"> se colocar no lugar de que temos um</w:t>
      </w:r>
      <w:r w:rsidR="0034479B">
        <w:rPr>
          <w:rFonts w:ascii="Times New Roman" w:hAnsi="Times New Roman" w:cs="Times New Roman"/>
          <w:sz w:val="24"/>
          <w:szCs w:val="24"/>
        </w:rPr>
        <w:t xml:space="preserve"> bem a oferecer que é um</w:t>
      </w:r>
      <w:r>
        <w:rPr>
          <w:rFonts w:ascii="Times New Roman" w:hAnsi="Times New Roman" w:cs="Times New Roman"/>
          <w:sz w:val="24"/>
          <w:szCs w:val="24"/>
        </w:rPr>
        <w:t xml:space="preserve"> saber sobre o sujeito</w:t>
      </w:r>
      <w:r w:rsidR="00B707DA">
        <w:rPr>
          <w:rFonts w:ascii="Times New Roman" w:hAnsi="Times New Roman" w:cs="Times New Roman"/>
          <w:sz w:val="24"/>
          <w:szCs w:val="24"/>
        </w:rPr>
        <w:t xml:space="preserve">, </w:t>
      </w:r>
      <w:r w:rsidR="0034479B">
        <w:rPr>
          <w:rFonts w:ascii="Times New Roman" w:hAnsi="Times New Roman" w:cs="Times New Roman"/>
          <w:sz w:val="24"/>
          <w:szCs w:val="24"/>
        </w:rPr>
        <w:t>um</w:t>
      </w:r>
      <w:r w:rsidR="00B707DA">
        <w:rPr>
          <w:rFonts w:ascii="Times New Roman" w:hAnsi="Times New Roman" w:cs="Times New Roman"/>
          <w:sz w:val="24"/>
          <w:szCs w:val="24"/>
        </w:rPr>
        <w:t xml:space="preserve"> saber sobre um gozo mais satisfatório para ele.</w:t>
      </w:r>
    </w:p>
    <w:p w14:paraId="526AA225"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5FDB578E" w14:textId="50F23F46" w:rsidR="008B33DA" w:rsidRDefault="008B33DA" w:rsidP="001C0EF2">
      <w:pPr>
        <w:spacing w:after="0" w:line="240" w:lineRule="auto"/>
        <w:jc w:val="both"/>
        <w:rPr>
          <w:rFonts w:ascii="Times New Roman" w:hAnsi="Times New Roman" w:cs="Times New Roman"/>
          <w:b/>
          <w:bCs/>
          <w:sz w:val="24"/>
          <w:szCs w:val="24"/>
        </w:rPr>
      </w:pPr>
      <w:r w:rsidRPr="00345161">
        <w:rPr>
          <w:rFonts w:ascii="Times New Roman" w:hAnsi="Times New Roman" w:cs="Times New Roman"/>
          <w:b/>
          <w:bCs/>
          <w:sz w:val="24"/>
          <w:szCs w:val="24"/>
        </w:rPr>
        <w:t>REFERÊNCIAS BIBLIOGRÁFICAS</w:t>
      </w:r>
    </w:p>
    <w:p w14:paraId="7872414F" w14:textId="77777777" w:rsidR="004C7FC1" w:rsidRPr="00345161" w:rsidRDefault="004C7FC1" w:rsidP="001C0EF2">
      <w:pPr>
        <w:spacing w:after="0" w:line="240" w:lineRule="auto"/>
        <w:jc w:val="both"/>
        <w:rPr>
          <w:rFonts w:ascii="Times New Roman" w:hAnsi="Times New Roman" w:cs="Times New Roman"/>
          <w:b/>
          <w:bCs/>
          <w:sz w:val="24"/>
          <w:szCs w:val="24"/>
        </w:rPr>
      </w:pPr>
    </w:p>
    <w:p w14:paraId="268768FB" w14:textId="118EBCD3"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ARBEX, D</w:t>
      </w:r>
      <w:r w:rsidR="00B90BDA">
        <w:rPr>
          <w:rFonts w:ascii="Times New Roman" w:hAnsi="Times New Roman" w:cs="Times New Roman"/>
          <w:sz w:val="24"/>
          <w:szCs w:val="24"/>
        </w:rPr>
        <w:t>aniela.</w:t>
      </w:r>
      <w:r w:rsidRPr="00345161">
        <w:rPr>
          <w:rFonts w:ascii="Times New Roman" w:hAnsi="Times New Roman" w:cs="Times New Roman"/>
          <w:sz w:val="24"/>
          <w:szCs w:val="24"/>
        </w:rPr>
        <w:t xml:space="preserve"> </w:t>
      </w:r>
      <w:r w:rsidRPr="00345161">
        <w:rPr>
          <w:rFonts w:ascii="Times New Roman" w:hAnsi="Times New Roman" w:cs="Times New Roman"/>
          <w:i/>
          <w:iCs/>
          <w:sz w:val="24"/>
          <w:szCs w:val="24"/>
        </w:rPr>
        <w:t>Holocausto Brasileiro</w:t>
      </w:r>
      <w:r w:rsidRPr="00345161">
        <w:rPr>
          <w:rFonts w:ascii="Times New Roman" w:hAnsi="Times New Roman" w:cs="Times New Roman"/>
          <w:sz w:val="24"/>
          <w:szCs w:val="24"/>
        </w:rPr>
        <w:t>. Rio de Janeiro</w:t>
      </w:r>
      <w:r w:rsidR="00B90BDA">
        <w:rPr>
          <w:rFonts w:ascii="Times New Roman" w:hAnsi="Times New Roman" w:cs="Times New Roman"/>
          <w:sz w:val="24"/>
          <w:szCs w:val="24"/>
        </w:rPr>
        <w:t>:</w:t>
      </w:r>
      <w:r w:rsidRPr="00345161">
        <w:rPr>
          <w:rFonts w:ascii="Times New Roman" w:hAnsi="Times New Roman" w:cs="Times New Roman"/>
          <w:sz w:val="24"/>
          <w:szCs w:val="24"/>
        </w:rPr>
        <w:t xml:space="preserve"> Intrínseca</w:t>
      </w:r>
      <w:r w:rsidR="00B90BDA">
        <w:rPr>
          <w:rFonts w:ascii="Times New Roman" w:hAnsi="Times New Roman" w:cs="Times New Roman"/>
          <w:sz w:val="24"/>
          <w:szCs w:val="24"/>
        </w:rPr>
        <w:t xml:space="preserve">, </w:t>
      </w:r>
      <w:r w:rsidR="00B90BDA" w:rsidRPr="00345161">
        <w:rPr>
          <w:rFonts w:ascii="Times New Roman" w:hAnsi="Times New Roman" w:cs="Times New Roman"/>
          <w:sz w:val="24"/>
          <w:szCs w:val="24"/>
        </w:rPr>
        <w:t>2019</w:t>
      </w:r>
      <w:r w:rsidR="00B90BDA">
        <w:rPr>
          <w:rFonts w:ascii="Times New Roman" w:hAnsi="Times New Roman" w:cs="Times New Roman"/>
          <w:sz w:val="24"/>
          <w:szCs w:val="24"/>
        </w:rPr>
        <w:t>.</w:t>
      </w:r>
    </w:p>
    <w:p w14:paraId="204BA686" w14:textId="77777777" w:rsidR="002E74AF" w:rsidRDefault="002E74AF" w:rsidP="001C0EF2">
      <w:pPr>
        <w:spacing w:after="0" w:line="240" w:lineRule="auto"/>
        <w:ind w:left="425" w:hanging="425"/>
        <w:jc w:val="both"/>
        <w:rPr>
          <w:rFonts w:ascii="Times New Roman" w:hAnsi="Times New Roman" w:cs="Times New Roman"/>
          <w:sz w:val="24"/>
          <w:szCs w:val="24"/>
        </w:rPr>
      </w:pPr>
    </w:p>
    <w:p w14:paraId="33D339C7" w14:textId="6BA1266A"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BRASIL</w:t>
      </w:r>
      <w:r w:rsidR="00B90BDA">
        <w:rPr>
          <w:rFonts w:ascii="Times New Roman" w:hAnsi="Times New Roman" w:cs="Times New Roman"/>
          <w:sz w:val="24"/>
          <w:szCs w:val="24"/>
        </w:rPr>
        <w:t>.</w:t>
      </w:r>
      <w:r w:rsidRPr="00345161">
        <w:rPr>
          <w:rFonts w:ascii="Times New Roman" w:hAnsi="Times New Roman" w:cs="Times New Roman"/>
          <w:sz w:val="24"/>
          <w:szCs w:val="24"/>
        </w:rPr>
        <w:t xml:space="preserve"> </w:t>
      </w:r>
      <w:r w:rsidRPr="00B90BDA">
        <w:rPr>
          <w:rFonts w:ascii="Times New Roman" w:hAnsi="Times New Roman" w:cs="Times New Roman"/>
          <w:i/>
          <w:iCs/>
          <w:sz w:val="24"/>
          <w:szCs w:val="24"/>
        </w:rPr>
        <w:t>Política Nacional de Assistência Social</w:t>
      </w:r>
      <w:r w:rsidRPr="00345161">
        <w:rPr>
          <w:rFonts w:ascii="Times New Roman" w:hAnsi="Times New Roman" w:cs="Times New Roman"/>
          <w:sz w:val="24"/>
          <w:szCs w:val="24"/>
        </w:rPr>
        <w:t>. Ministério do Desenvolvimento Social e Combate à Fome. Secretaria Nacional de Assistência Social.</w:t>
      </w:r>
      <w:r w:rsidR="00B90BDA" w:rsidRPr="00B90BDA">
        <w:rPr>
          <w:rFonts w:ascii="Times New Roman" w:hAnsi="Times New Roman" w:cs="Times New Roman"/>
          <w:sz w:val="24"/>
          <w:szCs w:val="24"/>
        </w:rPr>
        <w:t xml:space="preserve"> </w:t>
      </w:r>
      <w:r w:rsidR="00B90BDA" w:rsidRPr="00345161">
        <w:rPr>
          <w:rFonts w:ascii="Times New Roman" w:hAnsi="Times New Roman" w:cs="Times New Roman"/>
          <w:sz w:val="24"/>
          <w:szCs w:val="24"/>
        </w:rPr>
        <w:t>2004</w:t>
      </w:r>
      <w:r w:rsidR="00B90BDA">
        <w:rPr>
          <w:rFonts w:ascii="Times New Roman" w:hAnsi="Times New Roman" w:cs="Times New Roman"/>
          <w:sz w:val="24"/>
          <w:szCs w:val="24"/>
        </w:rPr>
        <w:t>.</w:t>
      </w:r>
    </w:p>
    <w:p w14:paraId="631D4883" w14:textId="77777777" w:rsidR="002E74AF" w:rsidRDefault="002E74AF" w:rsidP="001C0EF2">
      <w:pPr>
        <w:spacing w:after="0" w:line="240" w:lineRule="auto"/>
        <w:ind w:left="425" w:hanging="425"/>
        <w:jc w:val="both"/>
        <w:rPr>
          <w:rFonts w:ascii="Times New Roman" w:hAnsi="Times New Roman" w:cs="Times New Roman"/>
          <w:sz w:val="24"/>
          <w:szCs w:val="24"/>
        </w:rPr>
      </w:pPr>
    </w:p>
    <w:p w14:paraId="495C63E7" w14:textId="11401975"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CARONE, M</w:t>
      </w:r>
      <w:r w:rsidR="00920CD8">
        <w:rPr>
          <w:rFonts w:ascii="Times New Roman" w:hAnsi="Times New Roman" w:cs="Times New Roman"/>
          <w:sz w:val="24"/>
          <w:szCs w:val="24"/>
        </w:rPr>
        <w:t>arilene</w:t>
      </w:r>
      <w:r w:rsidRPr="00345161">
        <w:rPr>
          <w:rFonts w:ascii="Times New Roman" w:hAnsi="Times New Roman" w:cs="Times New Roman"/>
          <w:sz w:val="24"/>
          <w:szCs w:val="24"/>
        </w:rPr>
        <w:t xml:space="preserve">. </w:t>
      </w:r>
      <w:r w:rsidRPr="00920CD8">
        <w:rPr>
          <w:rFonts w:ascii="Times New Roman" w:hAnsi="Times New Roman" w:cs="Times New Roman"/>
          <w:i/>
          <w:iCs/>
          <w:sz w:val="24"/>
          <w:szCs w:val="24"/>
        </w:rPr>
        <w:t>Da loucura de prestígio ao prestígio da loucura</w:t>
      </w:r>
      <w:r w:rsidRPr="00345161">
        <w:rPr>
          <w:rFonts w:ascii="Times New Roman" w:hAnsi="Times New Roman" w:cs="Times New Roman"/>
          <w:sz w:val="24"/>
          <w:szCs w:val="24"/>
        </w:rPr>
        <w:t>. In: SCHREBER, D.-</w:t>
      </w:r>
      <w:proofErr w:type="gramStart"/>
      <w:r w:rsidRPr="00345161">
        <w:rPr>
          <w:rFonts w:ascii="Times New Roman" w:hAnsi="Times New Roman" w:cs="Times New Roman"/>
          <w:sz w:val="24"/>
          <w:szCs w:val="24"/>
        </w:rPr>
        <w:t>P .</w:t>
      </w:r>
      <w:proofErr w:type="gramEnd"/>
      <w:r w:rsidRPr="00345161">
        <w:rPr>
          <w:rFonts w:ascii="Times New Roman" w:hAnsi="Times New Roman" w:cs="Times New Roman"/>
          <w:sz w:val="24"/>
          <w:szCs w:val="24"/>
        </w:rPr>
        <w:t xml:space="preserve"> Memórias de um doente dos nervos. São Paulo: Paz e Terra</w:t>
      </w:r>
      <w:r w:rsidR="00920CD8">
        <w:rPr>
          <w:rFonts w:ascii="Times New Roman" w:hAnsi="Times New Roman" w:cs="Times New Roman"/>
          <w:sz w:val="24"/>
          <w:szCs w:val="24"/>
        </w:rPr>
        <w:t>,</w:t>
      </w:r>
      <w:r w:rsidRPr="00345161">
        <w:rPr>
          <w:rFonts w:ascii="Times New Roman" w:hAnsi="Times New Roman" w:cs="Times New Roman"/>
          <w:sz w:val="24"/>
          <w:szCs w:val="24"/>
        </w:rPr>
        <w:t xml:space="preserve"> </w:t>
      </w:r>
      <w:r w:rsidR="00920CD8" w:rsidRPr="00345161">
        <w:rPr>
          <w:rFonts w:ascii="Times New Roman" w:hAnsi="Times New Roman" w:cs="Times New Roman"/>
          <w:sz w:val="24"/>
          <w:szCs w:val="24"/>
        </w:rPr>
        <w:t>1995</w:t>
      </w:r>
      <w:r w:rsidR="00920CD8">
        <w:rPr>
          <w:rFonts w:ascii="Times New Roman" w:hAnsi="Times New Roman" w:cs="Times New Roman"/>
          <w:sz w:val="24"/>
          <w:szCs w:val="24"/>
        </w:rPr>
        <w:t>.</w:t>
      </w:r>
    </w:p>
    <w:p w14:paraId="71D2B34D" w14:textId="77777777" w:rsidR="002E74AF" w:rsidRDefault="002E74AF" w:rsidP="001C0EF2">
      <w:pPr>
        <w:spacing w:after="0" w:line="240" w:lineRule="auto"/>
        <w:ind w:left="425" w:hanging="425"/>
        <w:jc w:val="both"/>
        <w:rPr>
          <w:rFonts w:ascii="Times New Roman" w:hAnsi="Times New Roman" w:cs="Times New Roman"/>
          <w:sz w:val="24"/>
          <w:szCs w:val="24"/>
        </w:rPr>
      </w:pPr>
    </w:p>
    <w:p w14:paraId="421CE61D" w14:textId="1EBEC377" w:rsidR="007D26A8" w:rsidRDefault="007D26A8" w:rsidP="001C0EF2">
      <w:pPr>
        <w:spacing w:after="0" w:line="240" w:lineRule="auto"/>
        <w:ind w:left="425" w:hanging="425"/>
        <w:jc w:val="both"/>
        <w:rPr>
          <w:rFonts w:ascii="Times New Roman" w:hAnsi="Times New Roman" w:cs="Times New Roman"/>
          <w:sz w:val="24"/>
          <w:szCs w:val="24"/>
        </w:rPr>
      </w:pPr>
      <w:r w:rsidRPr="002F3BB0">
        <w:rPr>
          <w:rFonts w:ascii="Times New Roman" w:hAnsi="Times New Roman" w:cs="Times New Roman"/>
          <w:sz w:val="24"/>
          <w:szCs w:val="24"/>
        </w:rPr>
        <w:t>CUNHA,</w:t>
      </w:r>
      <w:r w:rsidR="002F3BB0">
        <w:rPr>
          <w:rFonts w:ascii="Times New Roman" w:hAnsi="Times New Roman" w:cs="Times New Roman"/>
          <w:sz w:val="24"/>
          <w:szCs w:val="24"/>
        </w:rPr>
        <w:t xml:space="preserve"> Maria Clementina Pereira. </w:t>
      </w:r>
      <w:r w:rsidR="002F3BB0" w:rsidRPr="002F3BB0">
        <w:rPr>
          <w:rFonts w:ascii="Times New Roman" w:hAnsi="Times New Roman" w:cs="Times New Roman"/>
          <w:i/>
          <w:iCs/>
          <w:sz w:val="24"/>
          <w:szCs w:val="24"/>
        </w:rPr>
        <w:t xml:space="preserve">O espelho do mundo – </w:t>
      </w:r>
      <w:proofErr w:type="spellStart"/>
      <w:r w:rsidR="002F3BB0" w:rsidRPr="002F3BB0">
        <w:rPr>
          <w:rFonts w:ascii="Times New Roman" w:hAnsi="Times New Roman" w:cs="Times New Roman"/>
          <w:i/>
          <w:iCs/>
          <w:sz w:val="24"/>
          <w:szCs w:val="24"/>
        </w:rPr>
        <w:t>Juquery</w:t>
      </w:r>
      <w:proofErr w:type="spellEnd"/>
      <w:r w:rsidR="002F3BB0" w:rsidRPr="002F3BB0">
        <w:rPr>
          <w:rFonts w:ascii="Times New Roman" w:hAnsi="Times New Roman" w:cs="Times New Roman"/>
          <w:i/>
          <w:iCs/>
          <w:sz w:val="24"/>
          <w:szCs w:val="24"/>
        </w:rPr>
        <w:t>, a história de um asilo</w:t>
      </w:r>
      <w:r w:rsidR="002F3BB0">
        <w:rPr>
          <w:rFonts w:ascii="Times New Roman" w:hAnsi="Times New Roman" w:cs="Times New Roman"/>
          <w:sz w:val="24"/>
          <w:szCs w:val="24"/>
        </w:rPr>
        <w:t>. Rio de Janeiro: Paz e Terra, 198</w:t>
      </w:r>
      <w:r w:rsidR="00270E46">
        <w:rPr>
          <w:rFonts w:ascii="Times New Roman" w:hAnsi="Times New Roman" w:cs="Times New Roman"/>
          <w:sz w:val="24"/>
          <w:szCs w:val="24"/>
        </w:rPr>
        <w:t>8</w:t>
      </w:r>
      <w:r w:rsidR="002F3BB0">
        <w:rPr>
          <w:rFonts w:ascii="Times New Roman" w:hAnsi="Times New Roman" w:cs="Times New Roman"/>
          <w:sz w:val="24"/>
          <w:szCs w:val="24"/>
        </w:rPr>
        <w:t>.</w:t>
      </w:r>
      <w:r>
        <w:rPr>
          <w:rFonts w:ascii="Times New Roman" w:hAnsi="Times New Roman" w:cs="Times New Roman"/>
          <w:sz w:val="24"/>
          <w:szCs w:val="24"/>
        </w:rPr>
        <w:t xml:space="preserve"> </w:t>
      </w:r>
    </w:p>
    <w:p w14:paraId="5541F42C" w14:textId="77777777" w:rsidR="007D26A8" w:rsidRDefault="007D26A8" w:rsidP="001C0EF2">
      <w:pPr>
        <w:spacing w:after="0" w:line="240" w:lineRule="auto"/>
        <w:ind w:left="425" w:hanging="425"/>
        <w:jc w:val="both"/>
        <w:rPr>
          <w:rFonts w:ascii="Times New Roman" w:hAnsi="Times New Roman" w:cs="Times New Roman"/>
          <w:sz w:val="24"/>
          <w:szCs w:val="24"/>
        </w:rPr>
      </w:pPr>
    </w:p>
    <w:p w14:paraId="7871823C" w14:textId="1C45F035"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FOUCAULT, M</w:t>
      </w:r>
      <w:r w:rsidR="00920CD8">
        <w:rPr>
          <w:rFonts w:ascii="Times New Roman" w:hAnsi="Times New Roman" w:cs="Times New Roman"/>
          <w:sz w:val="24"/>
          <w:szCs w:val="24"/>
        </w:rPr>
        <w:t>ichel.</w:t>
      </w:r>
      <w:r w:rsidRPr="00345161">
        <w:rPr>
          <w:rFonts w:ascii="Times New Roman" w:hAnsi="Times New Roman" w:cs="Times New Roman"/>
          <w:sz w:val="24"/>
          <w:szCs w:val="24"/>
        </w:rPr>
        <w:t xml:space="preserve"> </w:t>
      </w:r>
      <w:r w:rsidRPr="00345161">
        <w:rPr>
          <w:rFonts w:ascii="Times New Roman" w:hAnsi="Times New Roman" w:cs="Times New Roman"/>
          <w:i/>
          <w:iCs/>
          <w:sz w:val="24"/>
          <w:szCs w:val="24"/>
        </w:rPr>
        <w:t>História da loucura</w:t>
      </w:r>
      <w:r w:rsidRPr="00345161">
        <w:rPr>
          <w:rFonts w:ascii="Times New Roman" w:hAnsi="Times New Roman" w:cs="Times New Roman"/>
          <w:sz w:val="24"/>
          <w:szCs w:val="24"/>
        </w:rPr>
        <w:t>. São Paulo: Perspectiva</w:t>
      </w:r>
      <w:r w:rsidR="00920CD8">
        <w:rPr>
          <w:rFonts w:ascii="Times New Roman" w:hAnsi="Times New Roman" w:cs="Times New Roman"/>
          <w:sz w:val="24"/>
          <w:szCs w:val="24"/>
        </w:rPr>
        <w:t xml:space="preserve">, </w:t>
      </w:r>
      <w:r w:rsidR="00920CD8" w:rsidRPr="00345161">
        <w:rPr>
          <w:rFonts w:ascii="Times New Roman" w:hAnsi="Times New Roman" w:cs="Times New Roman"/>
          <w:sz w:val="24"/>
          <w:szCs w:val="24"/>
        </w:rPr>
        <w:t>1988</w:t>
      </w:r>
      <w:r w:rsidR="00920CD8">
        <w:rPr>
          <w:rFonts w:ascii="Times New Roman" w:hAnsi="Times New Roman" w:cs="Times New Roman"/>
          <w:sz w:val="24"/>
          <w:szCs w:val="24"/>
        </w:rPr>
        <w:t>.</w:t>
      </w:r>
      <w:r w:rsidRPr="00345161">
        <w:rPr>
          <w:rFonts w:ascii="Times New Roman" w:hAnsi="Times New Roman" w:cs="Times New Roman"/>
          <w:sz w:val="24"/>
          <w:szCs w:val="24"/>
        </w:rPr>
        <w:t xml:space="preserve"> </w:t>
      </w:r>
    </w:p>
    <w:p w14:paraId="0EB957FF" w14:textId="77777777" w:rsidR="002E74AF" w:rsidRDefault="002E74AF" w:rsidP="001C0EF2">
      <w:pPr>
        <w:spacing w:after="0" w:line="240" w:lineRule="auto"/>
        <w:ind w:left="425" w:hanging="425"/>
        <w:jc w:val="both"/>
        <w:rPr>
          <w:rFonts w:ascii="Times New Roman" w:hAnsi="Times New Roman" w:cs="Times New Roman"/>
          <w:sz w:val="24"/>
          <w:szCs w:val="24"/>
        </w:rPr>
      </w:pPr>
    </w:p>
    <w:p w14:paraId="359E3886" w14:textId="3B358197"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FREUD, Sigmund</w:t>
      </w:r>
      <w:r w:rsidR="000B16EE">
        <w:rPr>
          <w:rFonts w:ascii="Times New Roman" w:hAnsi="Times New Roman" w:cs="Times New Roman"/>
          <w:sz w:val="24"/>
          <w:szCs w:val="24"/>
        </w:rPr>
        <w:t>.</w:t>
      </w:r>
      <w:r w:rsidRPr="00345161">
        <w:rPr>
          <w:rFonts w:ascii="Times New Roman" w:hAnsi="Times New Roman" w:cs="Times New Roman"/>
          <w:sz w:val="24"/>
          <w:szCs w:val="24"/>
        </w:rPr>
        <w:t xml:space="preserve"> </w:t>
      </w:r>
      <w:r w:rsidRPr="000B16EE">
        <w:rPr>
          <w:rFonts w:ascii="Times New Roman" w:hAnsi="Times New Roman" w:cs="Times New Roman"/>
          <w:i/>
          <w:iCs/>
          <w:sz w:val="24"/>
          <w:szCs w:val="24"/>
        </w:rPr>
        <w:t>Notas psicanalíticas sobre um relato autobiográfico de um caso de paranoia (</w:t>
      </w:r>
      <w:proofErr w:type="spellStart"/>
      <w:r w:rsidRPr="000B16EE">
        <w:rPr>
          <w:rFonts w:ascii="Times New Roman" w:hAnsi="Times New Roman" w:cs="Times New Roman"/>
          <w:i/>
          <w:iCs/>
          <w:sz w:val="24"/>
          <w:szCs w:val="24"/>
        </w:rPr>
        <w:t>Dementia</w:t>
      </w:r>
      <w:proofErr w:type="spellEnd"/>
      <w:r w:rsidRPr="000B16EE">
        <w:rPr>
          <w:rFonts w:ascii="Times New Roman" w:hAnsi="Times New Roman" w:cs="Times New Roman"/>
          <w:i/>
          <w:iCs/>
          <w:sz w:val="24"/>
          <w:szCs w:val="24"/>
        </w:rPr>
        <w:t xml:space="preserve"> Paranoides)</w:t>
      </w:r>
      <w:r w:rsidRPr="00345161">
        <w:rPr>
          <w:rFonts w:ascii="Times New Roman" w:hAnsi="Times New Roman" w:cs="Times New Roman"/>
          <w:sz w:val="24"/>
          <w:szCs w:val="24"/>
        </w:rPr>
        <w:t>. In: Obras Completas. Vol. 10 - 1914. Rio de Janeiro: Companhia das Letras</w:t>
      </w:r>
      <w:r w:rsidR="000B16EE">
        <w:rPr>
          <w:rFonts w:ascii="Times New Roman" w:hAnsi="Times New Roman" w:cs="Times New Roman"/>
          <w:sz w:val="24"/>
          <w:szCs w:val="24"/>
        </w:rPr>
        <w:t xml:space="preserve">, </w:t>
      </w:r>
      <w:r w:rsidR="000B16EE" w:rsidRPr="00345161">
        <w:rPr>
          <w:rFonts w:ascii="Times New Roman" w:hAnsi="Times New Roman" w:cs="Times New Roman"/>
          <w:sz w:val="24"/>
          <w:szCs w:val="24"/>
        </w:rPr>
        <w:t>2010</w:t>
      </w:r>
      <w:r w:rsidR="000B16EE">
        <w:rPr>
          <w:rFonts w:ascii="Times New Roman" w:hAnsi="Times New Roman" w:cs="Times New Roman"/>
          <w:sz w:val="24"/>
          <w:szCs w:val="24"/>
        </w:rPr>
        <w:t>.</w:t>
      </w:r>
    </w:p>
    <w:p w14:paraId="5C007931" w14:textId="77777777" w:rsidR="002E74AF" w:rsidRDefault="002E74AF" w:rsidP="001C0EF2">
      <w:pPr>
        <w:spacing w:after="0" w:line="240" w:lineRule="auto"/>
        <w:ind w:left="425" w:hanging="425"/>
        <w:jc w:val="both"/>
        <w:rPr>
          <w:rFonts w:ascii="Times New Roman" w:hAnsi="Times New Roman" w:cs="Times New Roman"/>
          <w:sz w:val="24"/>
          <w:szCs w:val="24"/>
        </w:rPr>
      </w:pPr>
    </w:p>
    <w:p w14:paraId="0A5929DA" w14:textId="777198D1"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FREUD, Sigmund</w:t>
      </w:r>
      <w:r w:rsidR="000B16EE">
        <w:rPr>
          <w:rFonts w:ascii="Times New Roman" w:hAnsi="Times New Roman" w:cs="Times New Roman"/>
          <w:sz w:val="24"/>
          <w:szCs w:val="24"/>
        </w:rPr>
        <w:t>.</w:t>
      </w:r>
      <w:r w:rsidRPr="00345161">
        <w:rPr>
          <w:rFonts w:ascii="Times New Roman" w:hAnsi="Times New Roman" w:cs="Times New Roman"/>
          <w:sz w:val="24"/>
          <w:szCs w:val="24"/>
        </w:rPr>
        <w:t xml:space="preserve"> </w:t>
      </w:r>
      <w:r w:rsidRPr="00345161">
        <w:rPr>
          <w:rFonts w:ascii="Times New Roman" w:hAnsi="Times New Roman" w:cs="Times New Roman"/>
          <w:i/>
          <w:iCs/>
          <w:sz w:val="24"/>
          <w:szCs w:val="24"/>
        </w:rPr>
        <w:t>Neurose e psicose</w:t>
      </w:r>
      <w:r w:rsidRPr="00345161">
        <w:rPr>
          <w:rFonts w:ascii="Times New Roman" w:hAnsi="Times New Roman" w:cs="Times New Roman"/>
          <w:sz w:val="24"/>
          <w:szCs w:val="24"/>
        </w:rPr>
        <w:t>. In: Obras Completas. Vol. 16 - 1924. Rio de Janeiro: Companhia das Letras</w:t>
      </w:r>
      <w:r w:rsidR="000B16EE">
        <w:rPr>
          <w:rFonts w:ascii="Times New Roman" w:hAnsi="Times New Roman" w:cs="Times New Roman"/>
          <w:sz w:val="24"/>
          <w:szCs w:val="24"/>
        </w:rPr>
        <w:t xml:space="preserve">, </w:t>
      </w:r>
      <w:r w:rsidR="000B16EE" w:rsidRPr="00345161">
        <w:rPr>
          <w:rFonts w:ascii="Times New Roman" w:hAnsi="Times New Roman" w:cs="Times New Roman"/>
          <w:sz w:val="24"/>
          <w:szCs w:val="24"/>
        </w:rPr>
        <w:t>2011</w:t>
      </w:r>
      <w:r w:rsidR="000B16EE">
        <w:rPr>
          <w:rFonts w:ascii="Times New Roman" w:hAnsi="Times New Roman" w:cs="Times New Roman"/>
          <w:sz w:val="24"/>
          <w:szCs w:val="24"/>
        </w:rPr>
        <w:t>a.</w:t>
      </w:r>
      <w:r w:rsidR="000B16EE">
        <w:rPr>
          <w:rFonts w:ascii="Times New Roman" w:hAnsi="Times New Roman" w:cs="Times New Roman"/>
          <w:sz w:val="24"/>
          <w:szCs w:val="24"/>
        </w:rPr>
        <w:tab/>
      </w:r>
    </w:p>
    <w:p w14:paraId="51B3C25D" w14:textId="77777777" w:rsidR="002E74AF" w:rsidRDefault="002E74AF" w:rsidP="001C0EF2">
      <w:pPr>
        <w:spacing w:after="0" w:line="240" w:lineRule="auto"/>
        <w:ind w:left="425" w:hanging="425"/>
        <w:jc w:val="both"/>
        <w:rPr>
          <w:rFonts w:ascii="Times New Roman" w:hAnsi="Times New Roman" w:cs="Times New Roman"/>
          <w:sz w:val="24"/>
          <w:szCs w:val="24"/>
        </w:rPr>
      </w:pPr>
    </w:p>
    <w:p w14:paraId="7E1805B4" w14:textId="193642F7" w:rsidR="000B16EE"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FREUD, Sigmund</w:t>
      </w:r>
      <w:r w:rsidR="000B16EE">
        <w:rPr>
          <w:rFonts w:ascii="Times New Roman" w:hAnsi="Times New Roman" w:cs="Times New Roman"/>
          <w:sz w:val="24"/>
          <w:szCs w:val="24"/>
        </w:rPr>
        <w:t>.</w:t>
      </w:r>
      <w:r w:rsidRPr="00345161">
        <w:rPr>
          <w:rFonts w:ascii="Times New Roman" w:hAnsi="Times New Roman" w:cs="Times New Roman"/>
          <w:sz w:val="24"/>
          <w:szCs w:val="24"/>
        </w:rPr>
        <w:t xml:space="preserve"> </w:t>
      </w:r>
      <w:r w:rsidRPr="00345161">
        <w:rPr>
          <w:rFonts w:ascii="Times New Roman" w:hAnsi="Times New Roman" w:cs="Times New Roman"/>
          <w:i/>
          <w:iCs/>
          <w:sz w:val="24"/>
          <w:szCs w:val="24"/>
        </w:rPr>
        <w:t>A perda da realidade na neurose e na psicose</w:t>
      </w:r>
      <w:r w:rsidRPr="00345161">
        <w:rPr>
          <w:rFonts w:ascii="Times New Roman" w:hAnsi="Times New Roman" w:cs="Times New Roman"/>
          <w:sz w:val="24"/>
          <w:szCs w:val="24"/>
        </w:rPr>
        <w:t>. In: Obras Completas. Vol. 16 - 1924. Rio de Janeiro: Companhia das Letras</w:t>
      </w:r>
      <w:r w:rsidR="000B16EE">
        <w:rPr>
          <w:rFonts w:ascii="Times New Roman" w:hAnsi="Times New Roman" w:cs="Times New Roman"/>
          <w:sz w:val="24"/>
          <w:szCs w:val="24"/>
        </w:rPr>
        <w:t xml:space="preserve">, </w:t>
      </w:r>
      <w:r w:rsidR="000B16EE" w:rsidRPr="00345161">
        <w:rPr>
          <w:rFonts w:ascii="Times New Roman" w:hAnsi="Times New Roman" w:cs="Times New Roman"/>
          <w:sz w:val="24"/>
          <w:szCs w:val="24"/>
        </w:rPr>
        <w:t>2011b</w:t>
      </w:r>
      <w:r w:rsidR="000B16EE">
        <w:rPr>
          <w:rFonts w:ascii="Times New Roman" w:hAnsi="Times New Roman" w:cs="Times New Roman"/>
          <w:sz w:val="24"/>
          <w:szCs w:val="24"/>
        </w:rPr>
        <w:t xml:space="preserve">. </w:t>
      </w:r>
    </w:p>
    <w:p w14:paraId="0A468974" w14:textId="77777777" w:rsidR="002E74AF" w:rsidRDefault="002E74AF" w:rsidP="001C0EF2">
      <w:pPr>
        <w:spacing w:after="0" w:line="240" w:lineRule="auto"/>
        <w:ind w:left="425" w:hanging="425"/>
        <w:jc w:val="both"/>
        <w:rPr>
          <w:rFonts w:ascii="Times New Roman" w:eastAsia="Times New Roman" w:hAnsi="Times New Roman" w:cs="Times New Roman"/>
          <w:bCs/>
          <w:sz w:val="24"/>
          <w:szCs w:val="24"/>
        </w:rPr>
      </w:pPr>
    </w:p>
    <w:p w14:paraId="7C244723" w14:textId="7834524F" w:rsidR="008B33DA" w:rsidRPr="00345161" w:rsidRDefault="008B33DA" w:rsidP="001C0EF2">
      <w:pPr>
        <w:spacing w:after="0" w:line="240" w:lineRule="auto"/>
        <w:ind w:left="425" w:hanging="425"/>
        <w:jc w:val="both"/>
        <w:rPr>
          <w:rFonts w:ascii="Times New Roman" w:eastAsia="Times New Roman" w:hAnsi="Times New Roman" w:cs="Times New Roman"/>
          <w:bCs/>
          <w:sz w:val="24"/>
          <w:szCs w:val="24"/>
        </w:rPr>
      </w:pPr>
      <w:r w:rsidRPr="00345161">
        <w:rPr>
          <w:rFonts w:ascii="Times New Roman" w:eastAsia="Times New Roman" w:hAnsi="Times New Roman" w:cs="Times New Roman"/>
          <w:bCs/>
          <w:sz w:val="24"/>
          <w:szCs w:val="24"/>
        </w:rPr>
        <w:t>LACAN</w:t>
      </w:r>
      <w:r w:rsidR="000B16EE">
        <w:rPr>
          <w:rFonts w:ascii="Times New Roman" w:eastAsia="Times New Roman" w:hAnsi="Times New Roman" w:cs="Times New Roman"/>
          <w:bCs/>
          <w:sz w:val="24"/>
          <w:szCs w:val="24"/>
        </w:rPr>
        <w:t>, Jacques.</w:t>
      </w:r>
      <w:r w:rsidRPr="00345161">
        <w:rPr>
          <w:rFonts w:ascii="Times New Roman" w:eastAsia="Times New Roman" w:hAnsi="Times New Roman" w:cs="Times New Roman"/>
          <w:bCs/>
          <w:sz w:val="24"/>
          <w:szCs w:val="24"/>
        </w:rPr>
        <w:t xml:space="preserve"> </w:t>
      </w:r>
      <w:r w:rsidRPr="000B16EE">
        <w:rPr>
          <w:rFonts w:ascii="Times New Roman" w:eastAsia="Times New Roman" w:hAnsi="Times New Roman" w:cs="Times New Roman"/>
          <w:bCs/>
          <w:i/>
          <w:iCs/>
          <w:sz w:val="24"/>
          <w:szCs w:val="24"/>
        </w:rPr>
        <w:t>Escritos</w:t>
      </w:r>
      <w:r w:rsidR="000B16EE">
        <w:rPr>
          <w:rFonts w:ascii="Times New Roman" w:eastAsia="Times New Roman" w:hAnsi="Times New Roman" w:cs="Times New Roman"/>
          <w:bCs/>
          <w:sz w:val="24"/>
          <w:szCs w:val="24"/>
        </w:rPr>
        <w:t>.</w:t>
      </w:r>
      <w:r w:rsidRPr="00345161">
        <w:rPr>
          <w:rFonts w:ascii="Times New Roman" w:eastAsia="Times New Roman" w:hAnsi="Times New Roman" w:cs="Times New Roman"/>
          <w:bCs/>
          <w:sz w:val="24"/>
          <w:szCs w:val="24"/>
        </w:rPr>
        <w:t xml:space="preserve"> Rio de Janeiro: Jorge Zahar Ed</w:t>
      </w:r>
      <w:r w:rsidR="000B16EE">
        <w:rPr>
          <w:rFonts w:ascii="Times New Roman" w:eastAsia="Times New Roman" w:hAnsi="Times New Roman" w:cs="Times New Roman"/>
          <w:bCs/>
          <w:sz w:val="24"/>
          <w:szCs w:val="24"/>
        </w:rPr>
        <w:t>itora</w:t>
      </w:r>
      <w:r w:rsidRPr="00345161">
        <w:rPr>
          <w:rFonts w:ascii="Times New Roman" w:eastAsia="Times New Roman" w:hAnsi="Times New Roman" w:cs="Times New Roman"/>
          <w:bCs/>
          <w:sz w:val="24"/>
          <w:szCs w:val="24"/>
        </w:rPr>
        <w:t>, 1998.</w:t>
      </w:r>
    </w:p>
    <w:p w14:paraId="475AB535" w14:textId="77777777" w:rsidR="002E74AF" w:rsidRPr="005D3AD0" w:rsidRDefault="002E74AF" w:rsidP="001C0EF2">
      <w:pPr>
        <w:spacing w:after="0" w:line="240" w:lineRule="auto"/>
        <w:ind w:left="425" w:hanging="425"/>
        <w:jc w:val="both"/>
        <w:rPr>
          <w:rFonts w:ascii="Times New Roman" w:eastAsia="Times New Roman" w:hAnsi="Times New Roman" w:cs="Times New Roman"/>
          <w:bCs/>
          <w:sz w:val="24"/>
          <w:szCs w:val="24"/>
          <w:highlight w:val="white"/>
        </w:rPr>
      </w:pPr>
    </w:p>
    <w:p w14:paraId="5E759EEE" w14:textId="4F13D838" w:rsidR="008B33DA" w:rsidRPr="00345161" w:rsidRDefault="008B33DA" w:rsidP="001C0EF2">
      <w:pPr>
        <w:spacing w:after="0" w:line="240" w:lineRule="auto"/>
        <w:ind w:left="425" w:hanging="425"/>
        <w:jc w:val="both"/>
        <w:rPr>
          <w:rFonts w:ascii="Times New Roman" w:eastAsia="Times New Roman" w:hAnsi="Times New Roman" w:cs="Times New Roman"/>
          <w:bCs/>
          <w:sz w:val="24"/>
          <w:szCs w:val="24"/>
          <w:highlight w:val="white"/>
          <w:lang w:val="fr-FR"/>
        </w:rPr>
      </w:pPr>
      <w:r w:rsidRPr="00345161">
        <w:rPr>
          <w:rFonts w:ascii="Times New Roman" w:eastAsia="Times New Roman" w:hAnsi="Times New Roman" w:cs="Times New Roman"/>
          <w:bCs/>
          <w:sz w:val="24"/>
          <w:szCs w:val="24"/>
          <w:highlight w:val="white"/>
          <w:lang w:val="fr-FR"/>
        </w:rPr>
        <w:t>LACAN, Jacques</w:t>
      </w:r>
      <w:r w:rsidR="000B16EE">
        <w:rPr>
          <w:rFonts w:ascii="Times New Roman" w:eastAsia="Times New Roman" w:hAnsi="Times New Roman" w:cs="Times New Roman"/>
          <w:bCs/>
          <w:sz w:val="24"/>
          <w:szCs w:val="24"/>
          <w:highlight w:val="white"/>
          <w:lang w:val="fr-FR"/>
        </w:rPr>
        <w:t xml:space="preserve">. </w:t>
      </w:r>
      <w:r w:rsidRPr="00345161">
        <w:rPr>
          <w:rFonts w:ascii="Times New Roman" w:eastAsia="Times New Roman" w:hAnsi="Times New Roman" w:cs="Times New Roman"/>
          <w:bCs/>
          <w:i/>
          <w:iCs/>
          <w:sz w:val="24"/>
          <w:szCs w:val="24"/>
          <w:highlight w:val="white"/>
          <w:lang w:val="fr-FR"/>
        </w:rPr>
        <w:t>Les structures freudiennes des psychoses</w:t>
      </w:r>
      <w:r w:rsidRPr="00345161">
        <w:rPr>
          <w:rFonts w:ascii="Times New Roman" w:eastAsia="Times New Roman" w:hAnsi="Times New Roman" w:cs="Times New Roman"/>
          <w:bCs/>
          <w:sz w:val="24"/>
          <w:szCs w:val="24"/>
          <w:highlight w:val="white"/>
          <w:lang w:val="fr-FR"/>
        </w:rPr>
        <w:t xml:space="preserve">. Séminaire 1955-1956. </w:t>
      </w:r>
      <w:proofErr w:type="gramStart"/>
      <w:r w:rsidRPr="00345161">
        <w:rPr>
          <w:rFonts w:ascii="Times New Roman" w:eastAsia="Times New Roman" w:hAnsi="Times New Roman" w:cs="Times New Roman"/>
          <w:bCs/>
          <w:sz w:val="24"/>
          <w:szCs w:val="24"/>
          <w:lang w:val="fr-FR"/>
        </w:rPr>
        <w:t>Paris:</w:t>
      </w:r>
      <w:proofErr w:type="gramEnd"/>
      <w:r w:rsidRPr="00345161">
        <w:rPr>
          <w:rFonts w:ascii="Times New Roman" w:eastAsia="Times New Roman" w:hAnsi="Times New Roman" w:cs="Times New Roman"/>
          <w:bCs/>
          <w:sz w:val="24"/>
          <w:szCs w:val="24"/>
          <w:lang w:val="fr-FR"/>
        </w:rPr>
        <w:t xml:space="preserve"> Association Freudienne Internationale. </w:t>
      </w:r>
      <w:r w:rsidR="000B16EE" w:rsidRPr="00345161">
        <w:rPr>
          <w:rFonts w:ascii="Times New Roman" w:eastAsia="Times New Roman" w:hAnsi="Times New Roman" w:cs="Times New Roman"/>
          <w:bCs/>
          <w:sz w:val="24"/>
          <w:szCs w:val="24"/>
          <w:highlight w:val="white"/>
          <w:lang w:val="fr-FR"/>
        </w:rPr>
        <w:t>2001</w:t>
      </w:r>
      <w:r w:rsidR="000B16EE">
        <w:rPr>
          <w:rFonts w:ascii="Times New Roman" w:eastAsia="Times New Roman" w:hAnsi="Times New Roman" w:cs="Times New Roman"/>
          <w:bCs/>
          <w:sz w:val="24"/>
          <w:szCs w:val="24"/>
          <w:highlight w:val="white"/>
          <w:lang w:val="fr-FR"/>
        </w:rPr>
        <w:t>.</w:t>
      </w:r>
    </w:p>
    <w:p w14:paraId="130BEA33" w14:textId="77777777" w:rsidR="002E74AF" w:rsidRDefault="002E74AF" w:rsidP="001C0EF2">
      <w:pPr>
        <w:spacing w:after="0" w:line="240" w:lineRule="auto"/>
        <w:ind w:left="425" w:hanging="425"/>
        <w:jc w:val="both"/>
        <w:rPr>
          <w:rFonts w:ascii="Times New Roman" w:eastAsia="Times New Roman" w:hAnsi="Times New Roman" w:cs="Times New Roman"/>
          <w:bCs/>
          <w:sz w:val="24"/>
          <w:szCs w:val="24"/>
          <w:highlight w:val="white"/>
          <w:lang w:val="fr-FR"/>
        </w:rPr>
      </w:pPr>
    </w:p>
    <w:p w14:paraId="1215B4B9" w14:textId="7DE69C6D" w:rsidR="008B33DA" w:rsidRPr="00345161" w:rsidRDefault="008B33DA" w:rsidP="001C0EF2">
      <w:pPr>
        <w:spacing w:after="0" w:line="240" w:lineRule="auto"/>
        <w:ind w:left="425" w:hanging="425"/>
        <w:jc w:val="both"/>
        <w:rPr>
          <w:rFonts w:ascii="Times New Roman" w:eastAsia="Times New Roman" w:hAnsi="Times New Roman" w:cs="Times New Roman"/>
          <w:bCs/>
          <w:sz w:val="24"/>
          <w:szCs w:val="24"/>
          <w:highlight w:val="white"/>
          <w:lang w:val="fr-FR"/>
        </w:rPr>
      </w:pPr>
      <w:r w:rsidRPr="00345161">
        <w:rPr>
          <w:rFonts w:ascii="Times New Roman" w:eastAsia="Times New Roman" w:hAnsi="Times New Roman" w:cs="Times New Roman"/>
          <w:bCs/>
          <w:sz w:val="24"/>
          <w:szCs w:val="24"/>
          <w:highlight w:val="white"/>
          <w:lang w:val="fr-FR"/>
        </w:rPr>
        <w:t>LACAN, Jacques</w:t>
      </w:r>
      <w:r w:rsidR="000B16EE">
        <w:rPr>
          <w:rFonts w:ascii="Times New Roman" w:eastAsia="Times New Roman" w:hAnsi="Times New Roman" w:cs="Times New Roman"/>
          <w:bCs/>
          <w:sz w:val="24"/>
          <w:szCs w:val="24"/>
          <w:highlight w:val="white"/>
          <w:lang w:val="fr-FR"/>
        </w:rPr>
        <w:t xml:space="preserve">. </w:t>
      </w:r>
      <w:r w:rsidRPr="00345161">
        <w:rPr>
          <w:rFonts w:ascii="Times New Roman" w:eastAsia="Times New Roman" w:hAnsi="Times New Roman" w:cs="Times New Roman"/>
          <w:bCs/>
          <w:i/>
          <w:iCs/>
          <w:sz w:val="24"/>
          <w:szCs w:val="24"/>
          <w:lang w:val="fr-FR"/>
        </w:rPr>
        <w:t>L’Éthique de la Psychanalyse</w:t>
      </w:r>
      <w:r w:rsidRPr="00345161">
        <w:rPr>
          <w:rFonts w:ascii="Times New Roman" w:eastAsia="Times New Roman" w:hAnsi="Times New Roman" w:cs="Times New Roman"/>
          <w:bCs/>
          <w:sz w:val="24"/>
          <w:szCs w:val="24"/>
          <w:lang w:val="fr-FR"/>
        </w:rPr>
        <w:t xml:space="preserve">. </w:t>
      </w:r>
      <w:r w:rsidRPr="00345161">
        <w:rPr>
          <w:rFonts w:ascii="Times New Roman" w:eastAsia="Times New Roman" w:hAnsi="Times New Roman" w:cs="Times New Roman"/>
          <w:bCs/>
          <w:sz w:val="24"/>
          <w:szCs w:val="24"/>
          <w:highlight w:val="white"/>
          <w:lang w:val="fr-FR"/>
        </w:rPr>
        <w:t xml:space="preserve">Séminaire </w:t>
      </w:r>
      <w:r w:rsidRPr="00345161">
        <w:rPr>
          <w:rFonts w:ascii="Times New Roman" w:eastAsia="Times New Roman" w:hAnsi="Times New Roman" w:cs="Times New Roman"/>
          <w:bCs/>
          <w:sz w:val="24"/>
          <w:szCs w:val="24"/>
          <w:lang w:val="fr-FR"/>
        </w:rPr>
        <w:t>1959-1960</w:t>
      </w:r>
      <w:r w:rsidRPr="00345161">
        <w:rPr>
          <w:rFonts w:ascii="Times New Roman" w:eastAsia="Times New Roman" w:hAnsi="Times New Roman" w:cs="Times New Roman"/>
          <w:bCs/>
          <w:sz w:val="24"/>
          <w:szCs w:val="24"/>
          <w:highlight w:val="white"/>
          <w:lang w:val="fr-FR"/>
        </w:rPr>
        <w:t xml:space="preserve">. </w:t>
      </w:r>
      <w:proofErr w:type="gramStart"/>
      <w:r w:rsidRPr="00345161">
        <w:rPr>
          <w:rFonts w:ascii="Times New Roman" w:eastAsia="Times New Roman" w:hAnsi="Times New Roman" w:cs="Times New Roman"/>
          <w:bCs/>
          <w:sz w:val="24"/>
          <w:szCs w:val="24"/>
          <w:lang w:val="fr-FR"/>
        </w:rPr>
        <w:t>Paris:</w:t>
      </w:r>
      <w:proofErr w:type="gramEnd"/>
      <w:r w:rsidRPr="00345161">
        <w:rPr>
          <w:rFonts w:ascii="Times New Roman" w:eastAsia="Times New Roman" w:hAnsi="Times New Roman" w:cs="Times New Roman"/>
          <w:bCs/>
          <w:sz w:val="24"/>
          <w:szCs w:val="24"/>
          <w:lang w:val="fr-FR"/>
        </w:rPr>
        <w:t xml:space="preserve"> Association Freudienne Internationale</w:t>
      </w:r>
      <w:r w:rsidR="000B16EE">
        <w:rPr>
          <w:rFonts w:ascii="Times New Roman" w:eastAsia="Times New Roman" w:hAnsi="Times New Roman" w:cs="Times New Roman"/>
          <w:bCs/>
          <w:sz w:val="24"/>
          <w:szCs w:val="24"/>
          <w:lang w:val="fr-FR"/>
        </w:rPr>
        <w:t xml:space="preserve">, </w:t>
      </w:r>
      <w:r w:rsidR="000B16EE" w:rsidRPr="00345161">
        <w:rPr>
          <w:rFonts w:ascii="Times New Roman" w:eastAsia="Times New Roman" w:hAnsi="Times New Roman" w:cs="Times New Roman"/>
          <w:bCs/>
          <w:sz w:val="24"/>
          <w:szCs w:val="24"/>
          <w:lang w:val="fr-FR"/>
        </w:rPr>
        <w:t>2011</w:t>
      </w:r>
      <w:r w:rsidR="000B16EE">
        <w:rPr>
          <w:rFonts w:ascii="Times New Roman" w:eastAsia="Times New Roman" w:hAnsi="Times New Roman" w:cs="Times New Roman"/>
          <w:bCs/>
          <w:sz w:val="24"/>
          <w:szCs w:val="24"/>
          <w:lang w:val="fr-FR"/>
        </w:rPr>
        <w:t>.</w:t>
      </w:r>
    </w:p>
    <w:p w14:paraId="4FE50445" w14:textId="77777777" w:rsidR="002E74AF" w:rsidRDefault="002E74AF" w:rsidP="001C0EF2">
      <w:pPr>
        <w:spacing w:after="0" w:line="240" w:lineRule="auto"/>
        <w:ind w:left="425" w:hanging="425"/>
        <w:jc w:val="both"/>
        <w:rPr>
          <w:rFonts w:ascii="Times New Roman" w:eastAsia="Times New Roman" w:hAnsi="Times New Roman" w:cs="Times New Roman"/>
          <w:bCs/>
          <w:sz w:val="24"/>
          <w:szCs w:val="24"/>
          <w:highlight w:val="white"/>
          <w:lang w:val="fr-FR"/>
        </w:rPr>
      </w:pPr>
    </w:p>
    <w:p w14:paraId="011C9519" w14:textId="4B246FE2" w:rsidR="008B33DA" w:rsidRPr="005D3AD0"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eastAsia="Times New Roman" w:hAnsi="Times New Roman" w:cs="Times New Roman"/>
          <w:bCs/>
          <w:sz w:val="24"/>
          <w:szCs w:val="24"/>
          <w:highlight w:val="white"/>
          <w:lang w:val="fr-FR"/>
        </w:rPr>
        <w:t>LACAN, Jacques</w:t>
      </w:r>
      <w:r w:rsidR="000B16EE">
        <w:rPr>
          <w:rFonts w:ascii="Times New Roman" w:eastAsia="Times New Roman" w:hAnsi="Times New Roman" w:cs="Times New Roman"/>
          <w:bCs/>
          <w:sz w:val="24"/>
          <w:szCs w:val="24"/>
          <w:highlight w:val="white"/>
          <w:lang w:val="fr-FR"/>
        </w:rPr>
        <w:t>.</w:t>
      </w:r>
      <w:r w:rsidRPr="00345161">
        <w:rPr>
          <w:rFonts w:ascii="Times New Roman" w:eastAsia="Times New Roman" w:hAnsi="Times New Roman" w:cs="Times New Roman"/>
          <w:bCs/>
          <w:sz w:val="24"/>
          <w:szCs w:val="24"/>
          <w:highlight w:val="white"/>
          <w:lang w:val="fr-FR"/>
        </w:rPr>
        <w:t xml:space="preserve"> </w:t>
      </w:r>
      <w:r w:rsidRPr="000B16EE">
        <w:rPr>
          <w:rFonts w:ascii="Times New Roman" w:hAnsi="Times New Roman" w:cs="Times New Roman"/>
          <w:sz w:val="24"/>
          <w:szCs w:val="24"/>
          <w:lang w:val="fr-FR"/>
        </w:rPr>
        <w:t xml:space="preserve">Ouverture </w:t>
      </w:r>
      <w:r w:rsidR="000B16EE">
        <w:rPr>
          <w:rFonts w:ascii="Times New Roman" w:hAnsi="Times New Roman" w:cs="Times New Roman"/>
          <w:sz w:val="24"/>
          <w:szCs w:val="24"/>
          <w:lang w:val="fr-FR"/>
        </w:rPr>
        <w:t>á</w:t>
      </w:r>
      <w:r w:rsidRPr="000B16EE">
        <w:rPr>
          <w:rFonts w:ascii="Times New Roman" w:hAnsi="Times New Roman" w:cs="Times New Roman"/>
          <w:sz w:val="24"/>
          <w:szCs w:val="24"/>
          <w:lang w:val="fr-FR"/>
        </w:rPr>
        <w:t xml:space="preserve"> </w:t>
      </w:r>
      <w:r w:rsidR="000B16EE">
        <w:rPr>
          <w:rFonts w:ascii="Times New Roman" w:hAnsi="Times New Roman" w:cs="Times New Roman"/>
          <w:sz w:val="24"/>
          <w:szCs w:val="24"/>
          <w:lang w:val="fr-FR"/>
        </w:rPr>
        <w:t>l</w:t>
      </w:r>
      <w:r w:rsidRPr="000B16EE">
        <w:rPr>
          <w:rFonts w:ascii="Times New Roman" w:hAnsi="Times New Roman" w:cs="Times New Roman"/>
          <w:sz w:val="24"/>
          <w:szCs w:val="24"/>
          <w:lang w:val="fr-FR"/>
        </w:rPr>
        <w:t>a Section Clinique</w:t>
      </w:r>
      <w:r w:rsidRPr="00345161">
        <w:rPr>
          <w:rFonts w:ascii="Times New Roman" w:hAnsi="Times New Roman" w:cs="Times New Roman"/>
          <w:sz w:val="24"/>
          <w:szCs w:val="24"/>
          <w:lang w:val="fr-FR"/>
        </w:rPr>
        <w:t xml:space="preserve">. </w:t>
      </w:r>
      <w:proofErr w:type="spellStart"/>
      <w:proofErr w:type="gramStart"/>
      <w:r w:rsidRPr="005D3AD0">
        <w:rPr>
          <w:rFonts w:ascii="Times New Roman" w:hAnsi="Times New Roman" w:cs="Times New Roman"/>
          <w:i/>
          <w:iCs/>
          <w:sz w:val="24"/>
          <w:szCs w:val="24"/>
        </w:rPr>
        <w:t>Ornicar</w:t>
      </w:r>
      <w:proofErr w:type="spellEnd"/>
      <w:r w:rsidRPr="005D3AD0">
        <w:rPr>
          <w:rFonts w:ascii="Times New Roman" w:hAnsi="Times New Roman" w:cs="Times New Roman"/>
          <w:sz w:val="24"/>
          <w:szCs w:val="24"/>
        </w:rPr>
        <w:t xml:space="preserve"> ?</w:t>
      </w:r>
      <w:proofErr w:type="gramEnd"/>
      <w:r w:rsidRPr="005D3AD0">
        <w:rPr>
          <w:rFonts w:ascii="Times New Roman" w:hAnsi="Times New Roman" w:cs="Times New Roman"/>
          <w:sz w:val="24"/>
          <w:szCs w:val="24"/>
        </w:rPr>
        <w:t>, n° 9, 1977, pp 7-14.</w:t>
      </w:r>
      <w:r w:rsidR="000B16EE" w:rsidRPr="005D3AD0">
        <w:rPr>
          <w:rFonts w:ascii="Times New Roman" w:hAnsi="Times New Roman" w:cs="Times New Roman"/>
          <w:sz w:val="24"/>
          <w:szCs w:val="24"/>
        </w:rPr>
        <w:t xml:space="preserve"> </w:t>
      </w:r>
    </w:p>
    <w:p w14:paraId="27876D02" w14:textId="77777777" w:rsidR="00D31CE6" w:rsidRDefault="00D31CE6" w:rsidP="001C0EF2">
      <w:pPr>
        <w:spacing w:after="0" w:line="240" w:lineRule="auto"/>
        <w:ind w:left="425" w:hanging="425"/>
        <w:jc w:val="both"/>
        <w:rPr>
          <w:rFonts w:ascii="Times New Roman" w:hAnsi="Times New Roman" w:cs="Times New Roman"/>
          <w:sz w:val="24"/>
          <w:szCs w:val="24"/>
        </w:rPr>
      </w:pPr>
    </w:p>
    <w:p w14:paraId="40909F06" w14:textId="52913412"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NICACIO, E</w:t>
      </w:r>
      <w:r w:rsidR="009E3297">
        <w:rPr>
          <w:rFonts w:ascii="Times New Roman" w:hAnsi="Times New Roman" w:cs="Times New Roman"/>
          <w:sz w:val="24"/>
          <w:szCs w:val="24"/>
        </w:rPr>
        <w:t>rimaldo.</w:t>
      </w:r>
      <w:r w:rsidRPr="00345161">
        <w:rPr>
          <w:rFonts w:ascii="Times New Roman" w:hAnsi="Times New Roman" w:cs="Times New Roman"/>
          <w:sz w:val="24"/>
          <w:szCs w:val="24"/>
        </w:rPr>
        <w:t xml:space="preserve"> </w:t>
      </w:r>
      <w:r w:rsidRPr="00345161">
        <w:rPr>
          <w:rFonts w:ascii="Times New Roman" w:hAnsi="Times New Roman" w:cs="Times New Roman"/>
          <w:i/>
          <w:iCs/>
          <w:sz w:val="24"/>
          <w:szCs w:val="24"/>
        </w:rPr>
        <w:t>Clínica e cidadania em saúde mental</w:t>
      </w:r>
      <w:r w:rsidRPr="00345161">
        <w:rPr>
          <w:rFonts w:ascii="Times New Roman" w:hAnsi="Times New Roman" w:cs="Times New Roman"/>
          <w:sz w:val="24"/>
          <w:szCs w:val="24"/>
        </w:rPr>
        <w:t xml:space="preserve">. </w:t>
      </w:r>
      <w:r w:rsidR="009E3297">
        <w:rPr>
          <w:rFonts w:ascii="Times New Roman" w:hAnsi="Times New Roman" w:cs="Times New Roman"/>
          <w:sz w:val="24"/>
          <w:szCs w:val="24"/>
        </w:rPr>
        <w:t xml:space="preserve">In: NICACIO, Erimaldo e BISNETO, José Augusto. Rio de Janeiro: Editora UFRJ, </w:t>
      </w:r>
      <w:r w:rsidR="009E3297" w:rsidRPr="00345161">
        <w:rPr>
          <w:rFonts w:ascii="Times New Roman" w:hAnsi="Times New Roman" w:cs="Times New Roman"/>
          <w:sz w:val="24"/>
          <w:szCs w:val="24"/>
        </w:rPr>
        <w:t>2013</w:t>
      </w:r>
      <w:r w:rsidR="009E3297">
        <w:rPr>
          <w:rFonts w:ascii="Times New Roman" w:hAnsi="Times New Roman" w:cs="Times New Roman"/>
          <w:sz w:val="24"/>
          <w:szCs w:val="24"/>
        </w:rPr>
        <w:t xml:space="preserve">. </w:t>
      </w:r>
    </w:p>
    <w:p w14:paraId="198B9E55" w14:textId="77777777" w:rsidR="007D26A8" w:rsidRDefault="007D26A8" w:rsidP="001C0EF2">
      <w:pPr>
        <w:spacing w:after="0" w:line="240" w:lineRule="auto"/>
        <w:ind w:left="425" w:hanging="425"/>
        <w:jc w:val="both"/>
        <w:rPr>
          <w:rFonts w:ascii="Times New Roman" w:hAnsi="Times New Roman" w:cs="Times New Roman"/>
          <w:sz w:val="24"/>
          <w:szCs w:val="24"/>
        </w:rPr>
      </w:pPr>
    </w:p>
    <w:p w14:paraId="226E549D" w14:textId="507B19E8" w:rsidR="002E74AF" w:rsidRPr="003F0207" w:rsidRDefault="007D26A8" w:rsidP="001C0EF2">
      <w:pPr>
        <w:spacing w:after="0" w:line="240" w:lineRule="auto"/>
        <w:ind w:left="425" w:hanging="425"/>
        <w:jc w:val="both"/>
        <w:rPr>
          <w:rFonts w:ascii="Times New Roman" w:hAnsi="Times New Roman" w:cs="Times New Roman"/>
          <w:sz w:val="24"/>
          <w:szCs w:val="24"/>
        </w:rPr>
      </w:pPr>
      <w:r w:rsidRPr="003F0207">
        <w:rPr>
          <w:rFonts w:ascii="Times New Roman" w:hAnsi="Times New Roman" w:cs="Times New Roman"/>
          <w:sz w:val="24"/>
          <w:szCs w:val="24"/>
        </w:rPr>
        <w:t>RESENDE</w:t>
      </w:r>
      <w:r w:rsidR="003F0207" w:rsidRPr="003F0207">
        <w:rPr>
          <w:rFonts w:ascii="Times New Roman" w:hAnsi="Times New Roman" w:cs="Times New Roman"/>
          <w:sz w:val="24"/>
          <w:szCs w:val="24"/>
        </w:rPr>
        <w:t xml:space="preserve">, Heitor. </w:t>
      </w:r>
      <w:r w:rsidR="003F0207" w:rsidRPr="001C0EF2">
        <w:rPr>
          <w:rFonts w:ascii="Times New Roman" w:hAnsi="Times New Roman" w:cs="Times New Roman"/>
          <w:i/>
          <w:iCs/>
          <w:sz w:val="24"/>
          <w:szCs w:val="24"/>
        </w:rPr>
        <w:t>Política de saúde mental no Brasil: uma visão histórica</w:t>
      </w:r>
      <w:r w:rsidR="003F0207">
        <w:rPr>
          <w:rFonts w:ascii="Times New Roman" w:hAnsi="Times New Roman" w:cs="Times New Roman"/>
          <w:sz w:val="24"/>
          <w:szCs w:val="24"/>
        </w:rPr>
        <w:t xml:space="preserve">. </w:t>
      </w:r>
      <w:proofErr w:type="spellStart"/>
      <w:r w:rsidR="003F0207">
        <w:rPr>
          <w:rFonts w:ascii="Times New Roman" w:hAnsi="Times New Roman" w:cs="Times New Roman"/>
          <w:sz w:val="24"/>
          <w:szCs w:val="24"/>
        </w:rPr>
        <w:t>In:TUNDIS</w:t>
      </w:r>
      <w:proofErr w:type="spellEnd"/>
      <w:r w:rsidR="003F0207">
        <w:rPr>
          <w:rFonts w:ascii="Times New Roman" w:hAnsi="Times New Roman" w:cs="Times New Roman"/>
          <w:sz w:val="24"/>
          <w:szCs w:val="24"/>
        </w:rPr>
        <w:t xml:space="preserve">, Silvério Almeida e COSTA, Nilson do Rosário. Cidadania e Loucura – Políticas de saúde mental no Brasil.  </w:t>
      </w:r>
      <w:r w:rsidR="00CE2156">
        <w:rPr>
          <w:rFonts w:ascii="Times New Roman" w:hAnsi="Times New Roman" w:cs="Times New Roman"/>
          <w:sz w:val="24"/>
          <w:szCs w:val="24"/>
        </w:rPr>
        <w:t>Petrópolis: Vozes, Rio de Janeiro: ABRASCO, 1990.</w:t>
      </w:r>
    </w:p>
    <w:p w14:paraId="3766D38A" w14:textId="77777777" w:rsidR="007007C0" w:rsidRDefault="007007C0" w:rsidP="001C0EF2">
      <w:pPr>
        <w:spacing w:after="0" w:line="240" w:lineRule="auto"/>
        <w:ind w:left="425" w:hanging="425"/>
        <w:jc w:val="both"/>
        <w:rPr>
          <w:rFonts w:ascii="Times New Roman" w:hAnsi="Times New Roman" w:cs="Times New Roman"/>
          <w:sz w:val="24"/>
          <w:szCs w:val="24"/>
        </w:rPr>
      </w:pPr>
    </w:p>
    <w:p w14:paraId="073172D7" w14:textId="20CB6ED0" w:rsidR="008B33DA" w:rsidRPr="00345161" w:rsidRDefault="008B33DA" w:rsidP="001C0EF2">
      <w:pPr>
        <w:spacing w:after="0" w:line="240" w:lineRule="auto"/>
        <w:ind w:left="425" w:hanging="425"/>
        <w:jc w:val="both"/>
        <w:rPr>
          <w:rFonts w:ascii="Times New Roman" w:hAnsi="Times New Roman" w:cs="Times New Roman"/>
          <w:sz w:val="24"/>
          <w:szCs w:val="24"/>
        </w:rPr>
      </w:pPr>
      <w:r w:rsidRPr="00345161">
        <w:rPr>
          <w:rFonts w:ascii="Times New Roman" w:hAnsi="Times New Roman" w:cs="Times New Roman"/>
          <w:sz w:val="24"/>
          <w:szCs w:val="24"/>
        </w:rPr>
        <w:t>SCHREBER, D.-</w:t>
      </w:r>
      <w:proofErr w:type="gramStart"/>
      <w:r w:rsidRPr="00345161">
        <w:rPr>
          <w:rFonts w:ascii="Times New Roman" w:hAnsi="Times New Roman" w:cs="Times New Roman"/>
          <w:sz w:val="24"/>
          <w:szCs w:val="24"/>
        </w:rPr>
        <w:t>P .</w:t>
      </w:r>
      <w:proofErr w:type="gramEnd"/>
      <w:r w:rsidRPr="00345161">
        <w:rPr>
          <w:rFonts w:ascii="Times New Roman" w:hAnsi="Times New Roman" w:cs="Times New Roman"/>
          <w:sz w:val="24"/>
          <w:szCs w:val="24"/>
        </w:rPr>
        <w:t xml:space="preserve"> </w:t>
      </w:r>
      <w:r w:rsidRPr="00345161">
        <w:rPr>
          <w:rFonts w:ascii="Times New Roman" w:hAnsi="Times New Roman" w:cs="Times New Roman"/>
          <w:i/>
          <w:iCs/>
          <w:sz w:val="24"/>
          <w:szCs w:val="24"/>
        </w:rPr>
        <w:t>Memórias de um doente dos nervos</w:t>
      </w:r>
      <w:r w:rsidRPr="00345161">
        <w:rPr>
          <w:rFonts w:ascii="Times New Roman" w:hAnsi="Times New Roman" w:cs="Times New Roman"/>
          <w:sz w:val="24"/>
          <w:szCs w:val="24"/>
        </w:rPr>
        <w:t>. São Paulo: Paz e Terra</w:t>
      </w:r>
      <w:r w:rsidR="009E3297">
        <w:rPr>
          <w:rFonts w:ascii="Times New Roman" w:hAnsi="Times New Roman" w:cs="Times New Roman"/>
          <w:sz w:val="24"/>
          <w:szCs w:val="24"/>
        </w:rPr>
        <w:t xml:space="preserve">, </w:t>
      </w:r>
      <w:r w:rsidR="009E3297" w:rsidRPr="00345161">
        <w:rPr>
          <w:rFonts w:ascii="Times New Roman" w:hAnsi="Times New Roman" w:cs="Times New Roman"/>
          <w:sz w:val="24"/>
          <w:szCs w:val="24"/>
        </w:rPr>
        <w:t>1995</w:t>
      </w:r>
      <w:r w:rsidR="009E3297">
        <w:rPr>
          <w:rFonts w:ascii="Times New Roman" w:hAnsi="Times New Roman" w:cs="Times New Roman"/>
          <w:sz w:val="24"/>
          <w:szCs w:val="24"/>
        </w:rPr>
        <w:t>.</w:t>
      </w:r>
    </w:p>
    <w:p w14:paraId="72617B7D" w14:textId="77777777" w:rsidR="007007C0" w:rsidRPr="00191108" w:rsidRDefault="007007C0" w:rsidP="001C0EF2">
      <w:pPr>
        <w:spacing w:after="0" w:line="240" w:lineRule="auto"/>
        <w:ind w:left="425" w:hanging="425"/>
        <w:jc w:val="both"/>
        <w:rPr>
          <w:rFonts w:ascii="Times New Roman" w:hAnsi="Times New Roman" w:cs="Times New Roman"/>
          <w:sz w:val="24"/>
          <w:szCs w:val="24"/>
        </w:rPr>
      </w:pPr>
    </w:p>
    <w:p w14:paraId="0EE6F0D2" w14:textId="77777777" w:rsidR="007007C0" w:rsidRDefault="007007C0" w:rsidP="001C0EF2">
      <w:pPr>
        <w:spacing w:after="0" w:line="240" w:lineRule="auto"/>
        <w:ind w:left="425" w:hanging="425"/>
        <w:jc w:val="both"/>
        <w:rPr>
          <w:rFonts w:ascii="Times New Roman" w:hAnsi="Times New Roman" w:cs="Times New Roman"/>
          <w:sz w:val="24"/>
          <w:szCs w:val="24"/>
        </w:rPr>
      </w:pPr>
      <w:r w:rsidRPr="007007C0">
        <w:rPr>
          <w:rFonts w:ascii="Times New Roman" w:hAnsi="Times New Roman" w:cs="Times New Roman"/>
          <w:sz w:val="24"/>
          <w:szCs w:val="24"/>
          <w:lang w:val="fr-FR"/>
        </w:rPr>
        <w:t xml:space="preserve">SCIARA, L. </w:t>
      </w:r>
      <w:r w:rsidRPr="001C0EF2">
        <w:rPr>
          <w:rFonts w:ascii="Times New Roman" w:hAnsi="Times New Roman" w:cs="Times New Roman"/>
          <w:i/>
          <w:iCs/>
          <w:sz w:val="24"/>
          <w:szCs w:val="24"/>
          <w:lang w:val="fr-FR"/>
        </w:rPr>
        <w:t xml:space="preserve">Qu’attendre du </w:t>
      </w:r>
      <w:proofErr w:type="spellStart"/>
      <w:r w:rsidRPr="001C0EF2">
        <w:rPr>
          <w:rFonts w:ascii="Times New Roman" w:hAnsi="Times New Roman" w:cs="Times New Roman"/>
          <w:i/>
          <w:iCs/>
          <w:sz w:val="24"/>
          <w:szCs w:val="24"/>
          <w:lang w:val="fr-FR"/>
        </w:rPr>
        <w:t>psychanaliste</w:t>
      </w:r>
      <w:proofErr w:type="spellEnd"/>
      <w:r w:rsidRPr="001C0EF2">
        <w:rPr>
          <w:rFonts w:ascii="Times New Roman" w:hAnsi="Times New Roman" w:cs="Times New Roman"/>
          <w:i/>
          <w:iCs/>
          <w:sz w:val="24"/>
          <w:szCs w:val="24"/>
          <w:lang w:val="fr-FR"/>
        </w:rPr>
        <w:t xml:space="preserve"> dans une institution dite </w:t>
      </w:r>
      <w:proofErr w:type="gramStart"/>
      <w:r w:rsidRPr="001C0EF2">
        <w:rPr>
          <w:rFonts w:ascii="Times New Roman" w:hAnsi="Times New Roman" w:cs="Times New Roman"/>
          <w:i/>
          <w:iCs/>
          <w:sz w:val="24"/>
          <w:szCs w:val="24"/>
          <w:lang w:val="fr-FR"/>
        </w:rPr>
        <w:t>sociale</w:t>
      </w:r>
      <w:r w:rsidRPr="007007C0">
        <w:rPr>
          <w:rFonts w:ascii="Times New Roman" w:hAnsi="Times New Roman" w:cs="Times New Roman"/>
          <w:sz w:val="24"/>
          <w:szCs w:val="24"/>
          <w:lang w:val="fr-FR"/>
        </w:rPr>
        <w:t>?</w:t>
      </w:r>
      <w:proofErr w:type="gramEnd"/>
      <w:r w:rsidRPr="007007C0">
        <w:rPr>
          <w:rFonts w:ascii="Times New Roman" w:hAnsi="Times New Roman" w:cs="Times New Roman"/>
          <w:sz w:val="24"/>
          <w:szCs w:val="24"/>
          <w:lang w:val="fr-FR"/>
        </w:rPr>
        <w:t xml:space="preserve"> </w:t>
      </w:r>
      <w:r w:rsidRPr="007007C0">
        <w:rPr>
          <w:rFonts w:ascii="Times New Roman" w:hAnsi="Times New Roman" w:cs="Times New Roman"/>
          <w:sz w:val="24"/>
          <w:szCs w:val="24"/>
        </w:rPr>
        <w:t xml:space="preserve">Site do Tempo Freudiano – Associação Psicanalítica: </w:t>
      </w:r>
    </w:p>
    <w:p w14:paraId="469D115D" w14:textId="47CFEDE9" w:rsidR="007007C0" w:rsidRPr="007007C0" w:rsidRDefault="007007C0" w:rsidP="001C0EF2">
      <w:pPr>
        <w:spacing w:after="0" w:line="240" w:lineRule="auto"/>
        <w:ind w:left="425" w:hanging="425"/>
        <w:jc w:val="both"/>
        <w:rPr>
          <w:rFonts w:ascii="Times New Roman" w:hAnsi="Times New Roman" w:cs="Times New Roman"/>
          <w:sz w:val="24"/>
          <w:szCs w:val="24"/>
        </w:rPr>
      </w:pPr>
      <w:r w:rsidRPr="007007C0">
        <w:rPr>
          <w:rFonts w:ascii="Times New Roman" w:hAnsi="Times New Roman" w:cs="Times New Roman"/>
          <w:sz w:val="24"/>
          <w:szCs w:val="24"/>
        </w:rPr>
        <w:t>http://www.tempofreudiano.com.br/index.php/quattendre-du-psychanalyste-dans-une-institution-dite-sociale/</w:t>
      </w:r>
    </w:p>
    <w:p w14:paraId="12B00922" w14:textId="77777777" w:rsidR="007007C0" w:rsidRDefault="007007C0" w:rsidP="007007C0">
      <w:pPr>
        <w:spacing w:after="0" w:line="240" w:lineRule="auto"/>
        <w:ind w:left="425" w:hanging="425"/>
        <w:jc w:val="both"/>
        <w:rPr>
          <w:rFonts w:ascii="Times New Roman" w:hAnsi="Times New Roman" w:cs="Times New Roman"/>
          <w:sz w:val="24"/>
          <w:szCs w:val="24"/>
        </w:rPr>
      </w:pPr>
    </w:p>
    <w:p w14:paraId="0F0F4FE4"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597890A1"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0151502D" w14:textId="77777777" w:rsidR="008B33DA" w:rsidRPr="00345161" w:rsidRDefault="008B33DA" w:rsidP="00345161">
      <w:pPr>
        <w:spacing w:after="0" w:line="360" w:lineRule="auto"/>
        <w:ind w:firstLine="567"/>
        <w:jc w:val="both"/>
        <w:rPr>
          <w:rFonts w:ascii="Times New Roman" w:hAnsi="Times New Roman" w:cs="Times New Roman"/>
          <w:sz w:val="24"/>
          <w:szCs w:val="24"/>
        </w:rPr>
      </w:pPr>
    </w:p>
    <w:p w14:paraId="359F7591" w14:textId="449E1C4B" w:rsidR="008B33DA" w:rsidRPr="00345161" w:rsidRDefault="008B33DA"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624DEB8C" w14:textId="77777777" w:rsidR="002777BD" w:rsidRDefault="000529AF" w:rsidP="00DF56D6">
      <w:pPr>
        <w:spacing w:after="0" w:line="360" w:lineRule="auto"/>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lastRenderedPageBreak/>
        <w:t xml:space="preserve">EXPERIÊNCIAS DE CUIDADO E EXPERIÊNCIAS DE TRANSMISSÃO: </w:t>
      </w:r>
    </w:p>
    <w:p w14:paraId="1E21BF75" w14:textId="6806A752" w:rsidR="00DF56D6" w:rsidRPr="002777BD" w:rsidRDefault="000529AF" w:rsidP="00DF56D6">
      <w:pPr>
        <w:spacing w:after="0" w:line="360" w:lineRule="auto"/>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t xml:space="preserve">UM FAZER ORIENTADO PELA </w:t>
      </w:r>
    </w:p>
    <w:p w14:paraId="59CFC10E" w14:textId="13BEE9F3" w:rsidR="000529AF" w:rsidRPr="002777BD" w:rsidRDefault="000529AF" w:rsidP="00DF56D6">
      <w:pPr>
        <w:spacing w:after="0" w:line="360" w:lineRule="auto"/>
        <w:jc w:val="center"/>
        <w:rPr>
          <w:rFonts w:ascii="Times New Roman" w:hAnsi="Times New Roman" w:cs="Times New Roman"/>
          <w:b/>
          <w:bCs/>
          <w:sz w:val="24"/>
          <w:szCs w:val="24"/>
          <w:u w:val="single"/>
        </w:rPr>
      </w:pPr>
      <w:proofErr w:type="gramStart"/>
      <w:r w:rsidRPr="002777BD">
        <w:rPr>
          <w:rFonts w:ascii="Times New Roman" w:hAnsi="Times New Roman" w:cs="Times New Roman"/>
          <w:b/>
          <w:bCs/>
          <w:sz w:val="24"/>
          <w:szCs w:val="24"/>
          <w:u w:val="single"/>
        </w:rPr>
        <w:t>PSICANALISE</w:t>
      </w:r>
      <w:proofErr w:type="gramEnd"/>
      <w:r w:rsidRPr="002777BD">
        <w:rPr>
          <w:rFonts w:ascii="Times New Roman" w:hAnsi="Times New Roman" w:cs="Times New Roman"/>
          <w:b/>
          <w:bCs/>
          <w:sz w:val="24"/>
          <w:szCs w:val="24"/>
          <w:u w:val="single"/>
        </w:rPr>
        <w:t xml:space="preserve"> NO SERVIÇO RESIDENCIAL TERAPÊUTICO</w:t>
      </w:r>
    </w:p>
    <w:p w14:paraId="3CE615EC" w14:textId="77777777" w:rsidR="00DF56D6" w:rsidRDefault="000529AF" w:rsidP="00DF56D6">
      <w:pPr>
        <w:tabs>
          <w:tab w:val="center" w:pos="706"/>
          <w:tab w:val="center" w:pos="1417"/>
          <w:tab w:val="center" w:pos="2123"/>
          <w:tab w:val="center" w:pos="2834"/>
          <w:tab w:val="center" w:pos="3539"/>
          <w:tab w:val="center" w:pos="4250"/>
          <w:tab w:val="center" w:pos="4956"/>
          <w:tab w:val="center" w:pos="5666"/>
          <w:tab w:val="center" w:pos="7080"/>
        </w:tabs>
        <w:spacing w:after="0" w:line="360" w:lineRule="auto"/>
        <w:ind w:firstLine="567"/>
        <w:jc w:val="both"/>
        <w:rPr>
          <w:rFonts w:ascii="Times New Roman" w:hAnsi="Times New Roman" w:cs="Times New Roman"/>
          <w:i/>
          <w:sz w:val="24"/>
          <w:szCs w:val="24"/>
        </w:rPr>
      </w:pPr>
      <w:r w:rsidRPr="00345161">
        <w:rPr>
          <w:rFonts w:ascii="Times New Roman" w:hAnsi="Times New Roman" w:cs="Times New Roman"/>
          <w:i/>
          <w:sz w:val="24"/>
          <w:szCs w:val="24"/>
        </w:rPr>
        <w:tab/>
        <w:t xml:space="preserve"> </w:t>
      </w:r>
      <w:r w:rsidRPr="00345161">
        <w:rPr>
          <w:rFonts w:ascii="Times New Roman" w:hAnsi="Times New Roman" w:cs="Times New Roman"/>
          <w:i/>
          <w:sz w:val="24"/>
          <w:szCs w:val="24"/>
        </w:rPr>
        <w:tab/>
        <w:t xml:space="preserve"> </w:t>
      </w:r>
      <w:r w:rsidRPr="00345161">
        <w:rPr>
          <w:rFonts w:ascii="Times New Roman" w:hAnsi="Times New Roman" w:cs="Times New Roman"/>
          <w:i/>
          <w:sz w:val="24"/>
          <w:szCs w:val="24"/>
        </w:rPr>
        <w:tab/>
      </w:r>
    </w:p>
    <w:p w14:paraId="4CB4D50B" w14:textId="77777777" w:rsidR="007D5357" w:rsidRPr="007D5357" w:rsidRDefault="007D5357" w:rsidP="007D5357">
      <w:pPr>
        <w:spacing w:after="0" w:line="360" w:lineRule="auto"/>
        <w:jc w:val="both"/>
        <w:rPr>
          <w:rFonts w:ascii="Times New Roman" w:hAnsi="Times New Roman" w:cs="Times New Roman"/>
          <w:b/>
          <w:bCs/>
          <w:sz w:val="24"/>
          <w:szCs w:val="24"/>
        </w:rPr>
      </w:pPr>
      <w:r w:rsidRPr="007D5357">
        <w:rPr>
          <w:rFonts w:ascii="Times New Roman" w:hAnsi="Times New Roman" w:cs="Times New Roman"/>
          <w:b/>
          <w:bCs/>
          <w:sz w:val="24"/>
          <w:szCs w:val="24"/>
        </w:rPr>
        <w:t xml:space="preserve">SERVIÇO RESIDENCIAL TERAPÊUTICO – UM SERVIÇO DE MORADIA.  </w:t>
      </w:r>
    </w:p>
    <w:p w14:paraId="505DEC00"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Por sua proposta de desinstitucionalização das práticas</w:t>
      </w:r>
      <w:r w:rsidRPr="007D5357">
        <w:rPr>
          <w:rFonts w:ascii="Times New Roman" w:hAnsi="Times New Roman" w:cs="Times New Roman"/>
          <w:sz w:val="24"/>
          <w:szCs w:val="24"/>
          <w:vertAlign w:val="superscript"/>
        </w:rPr>
        <w:footnoteReference w:id="2"/>
      </w:r>
      <w:r w:rsidRPr="007D5357">
        <w:rPr>
          <w:rFonts w:ascii="Times New Roman" w:hAnsi="Times New Roman" w:cs="Times New Roman"/>
          <w:sz w:val="24"/>
          <w:szCs w:val="24"/>
        </w:rPr>
        <w:t xml:space="preserve">, o trabalho nas políticas públicas de Saúde Mental é contínuo e necessita de muita compreensão de seus objetivos e métodos. O Serviço Residencial Terapêutico (SRT) é reconhecidamente uma das maiores apostas estratégicas da Reforma Psiquiátrica. De acordo com </w:t>
      </w:r>
      <w:proofErr w:type="spellStart"/>
      <w:r w:rsidRPr="007D5357">
        <w:rPr>
          <w:rFonts w:ascii="Times New Roman" w:hAnsi="Times New Roman" w:cs="Times New Roman"/>
          <w:sz w:val="24"/>
          <w:szCs w:val="24"/>
        </w:rPr>
        <w:t>Frare</w:t>
      </w:r>
      <w:proofErr w:type="spellEnd"/>
      <w:r w:rsidRPr="007D5357">
        <w:rPr>
          <w:rFonts w:ascii="Times New Roman" w:hAnsi="Times New Roman" w:cs="Times New Roman"/>
          <w:sz w:val="24"/>
          <w:szCs w:val="24"/>
        </w:rPr>
        <w:t xml:space="preserve"> (2012, p.163), esse serviço além de oferecer uma resposta à cronificação e à exclusão social, também se constitui como um elemento de transformação do tecido social, já que recoloca questões para toda sociedade e seus modos de funcionamento. Pensar em como a loucura é “tratada” é pensar em como a sociedade organiza suas representações sobre esse fenômeno peculiar. Servindo ao mesmo tempo de moradia para egressos de longas internações, e de sustentação do encontro dos moradores com o cotidiano da cidade, o SRT é um híbrido, entre casa e serviço, que se presta a um cuidado muito particular: auxiliar o paciente a se tornar morador de uma casa, de um bairro, da cidade. Serviço tributário direto do processo da Reforma Psiquiátrica Brasileira é uma das maiores apostas da agenda de desmonte do aparato manicomial e marca a necessidade e vigor do trabalho em rede. Mas ao pensarmos em uma 'casa', surpreende a ideia de uma “clínica” que ali opere. Como é possível que algo da ordem de um tratamento (clínica) conviva com a função de moradia? Essa dicotomia é um dos impactos mais marcantes no cotidiano do serviço. Nesse litoral - da casa e do serviço - todos atores envolvidos no processo são convocados a tomar posição, trazendo para a convivência compreensões singulares do que é morar, do que deveria ser tratar, de como as pessoas em geral deveriam ser para morar na cidade. É um serviço que não se assenta em práticas unicamente clínicas, nem unicamente de acolhimento, nem somente de sustentação psicossocial. Justamente é a experiência em que a “</w:t>
      </w:r>
      <w:r w:rsidRPr="007D5357">
        <w:rPr>
          <w:rFonts w:ascii="Times New Roman" w:hAnsi="Times New Roman" w:cs="Times New Roman"/>
          <w:i/>
          <w:sz w:val="24"/>
          <w:szCs w:val="24"/>
        </w:rPr>
        <w:t xml:space="preserve">loucura” </w:t>
      </w:r>
      <w:r w:rsidRPr="007D5357">
        <w:rPr>
          <w:rFonts w:ascii="Times New Roman" w:hAnsi="Times New Roman" w:cs="Times New Roman"/>
          <w:sz w:val="24"/>
          <w:szCs w:val="24"/>
        </w:rPr>
        <w:t xml:space="preserve">se encontra com sua história social, onde os valores pessoais aparecem porque convocamos algo de íntimo - que é da ordem do morar numa casa - num serviço - o que convida aos operadores do cuidado ocuparem um lugar de saber sobre o objeto a ser cuidado. E ao alcance da mão, a cidade, com sua inospitalidade </w:t>
      </w:r>
      <w:r w:rsidRPr="007D5357">
        <w:rPr>
          <w:rFonts w:ascii="Times New Roman" w:hAnsi="Times New Roman" w:cs="Times New Roman"/>
          <w:sz w:val="24"/>
          <w:szCs w:val="24"/>
        </w:rPr>
        <w:lastRenderedPageBreak/>
        <w:t xml:space="preserve">e lhaneza, possibilidades de vida e de convivência; denuncia os anos de modelo hospitalocêntrico através da estranheza e convocação </w:t>
      </w:r>
      <w:proofErr w:type="gramStart"/>
      <w:r w:rsidRPr="007D5357">
        <w:rPr>
          <w:rFonts w:ascii="Times New Roman" w:hAnsi="Times New Roman" w:cs="Times New Roman"/>
          <w:sz w:val="24"/>
          <w:szCs w:val="24"/>
        </w:rPr>
        <w:t>à</w:t>
      </w:r>
      <w:proofErr w:type="gramEnd"/>
      <w:r w:rsidRPr="007D5357">
        <w:rPr>
          <w:rFonts w:ascii="Times New Roman" w:hAnsi="Times New Roman" w:cs="Times New Roman"/>
          <w:sz w:val="24"/>
          <w:szCs w:val="24"/>
        </w:rPr>
        <w:t xml:space="preserve"> esse Serviço de uma suposta “manutenção da ordem”.           </w:t>
      </w:r>
    </w:p>
    <w:p w14:paraId="3E339025" w14:textId="46B358C1" w:rsid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r w:rsidRPr="007D5357">
        <w:rPr>
          <w:rFonts w:ascii="Times New Roman" w:hAnsi="Times New Roman" w:cs="Times New Roman"/>
          <w:sz w:val="24"/>
          <w:szCs w:val="24"/>
        </w:rPr>
        <w:tab/>
        <w:t>Desta feita, o sentido em que comumente convocamos a clínica também não se assenta no SRT. Em pesquisas anteriores</w:t>
      </w:r>
      <w:r w:rsidRPr="007D5357">
        <w:rPr>
          <w:rFonts w:ascii="Times New Roman" w:hAnsi="Times New Roman" w:cs="Times New Roman"/>
          <w:sz w:val="24"/>
          <w:szCs w:val="24"/>
          <w:vertAlign w:val="superscript"/>
        </w:rPr>
        <w:footnoteReference w:id="3"/>
      </w:r>
      <w:r w:rsidRPr="007D5357">
        <w:rPr>
          <w:rFonts w:ascii="Times New Roman" w:hAnsi="Times New Roman" w:cs="Times New Roman"/>
          <w:sz w:val="24"/>
          <w:szCs w:val="24"/>
        </w:rPr>
        <w:t xml:space="preserve">, demonstramos que existe uma clínica no âmbito do que é serviço dentro da casa, um modo de operar que pode bussolar uma direção para o serviço e que as noções de 'tratamento' e 'cuidado' são equivocadamente colocadas como similares ou colidentes. Ao demonstrarmos que o tratamento e cuidado não são similares, mas tampouco contraditórios, surge a necessidade de discutir então </w:t>
      </w:r>
      <w:r w:rsidRPr="007D5357">
        <w:rPr>
          <w:rFonts w:ascii="Times New Roman" w:hAnsi="Times New Roman" w:cs="Times New Roman"/>
          <w:i/>
          <w:sz w:val="24"/>
          <w:szCs w:val="24"/>
        </w:rPr>
        <w:t xml:space="preserve">como </w:t>
      </w:r>
      <w:r w:rsidRPr="007D5357">
        <w:rPr>
          <w:rFonts w:ascii="Times New Roman" w:hAnsi="Times New Roman" w:cs="Times New Roman"/>
          <w:sz w:val="24"/>
          <w:szCs w:val="24"/>
        </w:rPr>
        <w:t xml:space="preserve">essas ações acontecem.   </w:t>
      </w:r>
    </w:p>
    <w:p w14:paraId="6960CD16"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p>
    <w:p w14:paraId="5B2DB49B" w14:textId="77777777" w:rsidR="007D5357" w:rsidRPr="007D5357" w:rsidRDefault="007D5357" w:rsidP="007D5357">
      <w:pPr>
        <w:spacing w:after="0" w:line="360" w:lineRule="auto"/>
        <w:ind w:left="-5" w:right="4" w:firstLine="5"/>
        <w:jc w:val="both"/>
        <w:rPr>
          <w:rFonts w:ascii="Times New Roman" w:hAnsi="Times New Roman" w:cs="Times New Roman"/>
          <w:b/>
          <w:bCs/>
          <w:sz w:val="24"/>
          <w:szCs w:val="24"/>
        </w:rPr>
      </w:pPr>
      <w:r w:rsidRPr="007D5357">
        <w:rPr>
          <w:rFonts w:ascii="Times New Roman" w:hAnsi="Times New Roman" w:cs="Times New Roman"/>
          <w:b/>
          <w:bCs/>
          <w:sz w:val="24"/>
          <w:szCs w:val="24"/>
        </w:rPr>
        <w:t>CUIDADO E TRATAMENTO: A SUSTENTAÇÃO DO COTIDIANO</w:t>
      </w:r>
      <w:r w:rsidRPr="007D5357">
        <w:rPr>
          <w:rFonts w:ascii="Times New Roman" w:hAnsi="Times New Roman" w:cs="Times New Roman"/>
          <w:b/>
          <w:bCs/>
          <w:color w:val="FF0000"/>
          <w:sz w:val="24"/>
          <w:szCs w:val="24"/>
        </w:rPr>
        <w:t xml:space="preserve"> </w:t>
      </w:r>
    </w:p>
    <w:p w14:paraId="03767DFF" w14:textId="77777777" w:rsidR="007D5357" w:rsidRPr="007D5357" w:rsidRDefault="007D5357" w:rsidP="007D5357">
      <w:pPr>
        <w:spacing w:after="0" w:line="360" w:lineRule="auto"/>
        <w:ind w:left="-1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Podemos afirmar que um dos avanços mais marcantes na reformulação de políticas públicas de saúde mental é a discussão sobre o cuidado dentro dos dispositivos de tratamento. Para além da estrutura da rede e da vocação de cada serviço é fundamental pensar em </w:t>
      </w:r>
      <w:r w:rsidRPr="007D5357">
        <w:rPr>
          <w:rFonts w:ascii="Times New Roman" w:hAnsi="Times New Roman" w:cs="Times New Roman"/>
          <w:i/>
          <w:sz w:val="24"/>
          <w:szCs w:val="24"/>
        </w:rPr>
        <w:t>como</w:t>
      </w:r>
      <w:r w:rsidRPr="007D5357">
        <w:rPr>
          <w:rFonts w:ascii="Times New Roman" w:hAnsi="Times New Roman" w:cs="Times New Roman"/>
          <w:sz w:val="24"/>
          <w:szCs w:val="24"/>
        </w:rPr>
        <w:t xml:space="preserve"> o cuidado se estabelece em cada dispositivo. Colocando acento no processo de contratualidade e estabelecimento de vínculos, como enfoca a atenção psicossocial, a figura do agente de cuidado ganha destaque neste cenário. De fato, as tecnologias mais preciosas que vimos atuando no campo da saúde mental estão ligadas as práticas de cuidado. Assim, a preocupação com o cuidado e como ele é efetivado dentro dos serviços parece ser o ponto focal no empenho de novas formas de tratamento, já que o desenho dos novos serviços bem como sua instituição não garante por si só a consolidação de novas práticas. </w:t>
      </w:r>
      <w:r w:rsidRPr="007D5357">
        <w:rPr>
          <w:rFonts w:ascii="Times New Roman" w:hAnsi="Times New Roman" w:cs="Times New Roman"/>
          <w:color w:val="FF0000"/>
          <w:sz w:val="24"/>
          <w:szCs w:val="24"/>
        </w:rPr>
        <w:t xml:space="preserve"> </w:t>
      </w:r>
    </w:p>
    <w:p w14:paraId="73CC5163" w14:textId="77777777" w:rsidR="007D5357" w:rsidRPr="007D5357" w:rsidRDefault="007D5357" w:rsidP="007D5357">
      <w:pPr>
        <w:spacing w:after="0" w:line="360" w:lineRule="auto"/>
        <w:ind w:left="-1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Orientados pela psicanálise, ensejamos fazer operar uma prática que considere o sujeito do inconsciente, e perseguimos esse fio da meada no emaranhado de questões que se presentificam na escuta analítica. Como um psicanalista pode forjar um trabalho orientado por sua ética e sustentado por seu desejo (de analista) nesse árduo processo de desinstitucionalização que se inicia na retirada de pacientes do ambiente hospitalar, mas que está longe de se encerrar na desospitalização? O foco (ou a aposta) é o trabalho com os cuidadores, e trazendo a psicanálise como sustentação deste fazer, trazemos uma reflexão sobre as incidências e contribuições que pudemos recolher do mesmo. </w:t>
      </w:r>
    </w:p>
    <w:p w14:paraId="7FA2635D" w14:textId="77777777" w:rsidR="007D5357" w:rsidRDefault="007D5357" w:rsidP="007D5357">
      <w:pPr>
        <w:spacing w:after="0" w:line="360" w:lineRule="auto"/>
        <w:ind w:right="4" w:firstLine="567"/>
        <w:jc w:val="both"/>
        <w:rPr>
          <w:rFonts w:ascii="Times New Roman" w:hAnsi="Times New Roman" w:cs="Times New Roman"/>
          <w:sz w:val="24"/>
          <w:szCs w:val="24"/>
        </w:rPr>
      </w:pPr>
    </w:p>
    <w:p w14:paraId="005B3430" w14:textId="41A8B130" w:rsidR="007D5357" w:rsidRPr="007D5357" w:rsidRDefault="007D5357" w:rsidP="007D5357">
      <w:pPr>
        <w:spacing w:after="0" w:line="360" w:lineRule="auto"/>
        <w:ind w:right="4"/>
        <w:jc w:val="both"/>
        <w:rPr>
          <w:rFonts w:ascii="Times New Roman" w:hAnsi="Times New Roman" w:cs="Times New Roman"/>
          <w:b/>
          <w:bCs/>
          <w:sz w:val="24"/>
          <w:szCs w:val="24"/>
        </w:rPr>
      </w:pPr>
      <w:r w:rsidRPr="007D5357">
        <w:rPr>
          <w:rFonts w:ascii="Times New Roman" w:hAnsi="Times New Roman" w:cs="Times New Roman"/>
          <w:b/>
          <w:bCs/>
          <w:sz w:val="24"/>
          <w:szCs w:val="24"/>
        </w:rPr>
        <w:lastRenderedPageBreak/>
        <w:t>DESINSTITUCIONALIZAR QUE INSTITUÍIDOS?</w:t>
      </w:r>
    </w:p>
    <w:p w14:paraId="45EDB43C" w14:textId="77777777" w:rsidR="007D5357" w:rsidRPr="007D5357" w:rsidRDefault="007D5357" w:rsidP="007D5357">
      <w:pPr>
        <w:pStyle w:val="footnotedescription"/>
        <w:spacing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ab/>
        <w:t xml:space="preserve">Como já sinalizado, </w:t>
      </w:r>
      <w:proofErr w:type="spellStart"/>
      <w:r w:rsidRPr="007D5357">
        <w:rPr>
          <w:rFonts w:ascii="Times New Roman" w:hAnsi="Times New Roman" w:cs="Times New Roman"/>
          <w:i/>
          <w:iCs/>
          <w:sz w:val="24"/>
          <w:szCs w:val="24"/>
        </w:rPr>
        <w:t>desinstitucionalizar</w:t>
      </w:r>
      <w:proofErr w:type="spellEnd"/>
      <w:r w:rsidRPr="007D5357">
        <w:rPr>
          <w:rFonts w:ascii="Times New Roman" w:hAnsi="Times New Roman" w:cs="Times New Roman"/>
          <w:i/>
          <w:iCs/>
          <w:sz w:val="24"/>
          <w:szCs w:val="24"/>
        </w:rPr>
        <w:t xml:space="preserve"> </w:t>
      </w:r>
      <w:r w:rsidRPr="007D5357">
        <w:rPr>
          <w:rFonts w:ascii="Times New Roman" w:hAnsi="Times New Roman" w:cs="Times New Roman"/>
          <w:sz w:val="24"/>
          <w:szCs w:val="24"/>
        </w:rPr>
        <w:t xml:space="preserve">não é sinônimo de </w:t>
      </w:r>
      <w:proofErr w:type="spellStart"/>
      <w:r w:rsidRPr="007D5357">
        <w:rPr>
          <w:rFonts w:ascii="Times New Roman" w:hAnsi="Times New Roman" w:cs="Times New Roman"/>
          <w:i/>
          <w:iCs/>
          <w:sz w:val="24"/>
          <w:szCs w:val="24"/>
        </w:rPr>
        <w:t>desospitalizar</w:t>
      </w:r>
      <w:proofErr w:type="spellEnd"/>
      <w:r w:rsidRPr="007D5357">
        <w:rPr>
          <w:rFonts w:ascii="Times New Roman" w:hAnsi="Times New Roman" w:cs="Times New Roman"/>
          <w:i/>
          <w:iCs/>
          <w:sz w:val="24"/>
          <w:szCs w:val="24"/>
        </w:rPr>
        <w:t xml:space="preserve"> </w:t>
      </w:r>
      <w:r w:rsidRPr="007D5357">
        <w:rPr>
          <w:rFonts w:ascii="Times New Roman" w:hAnsi="Times New Roman" w:cs="Times New Roman"/>
          <w:sz w:val="24"/>
          <w:szCs w:val="24"/>
        </w:rPr>
        <w:t xml:space="preserve">(Amarante, 1995). Para pensarmos em uma </w:t>
      </w:r>
      <w:r w:rsidRPr="007D5357">
        <w:rPr>
          <w:rFonts w:ascii="Times New Roman" w:hAnsi="Times New Roman" w:cs="Times New Roman"/>
          <w:i/>
          <w:iCs/>
          <w:sz w:val="24"/>
          <w:szCs w:val="24"/>
        </w:rPr>
        <w:t>desinstitucionalização</w:t>
      </w:r>
      <w:r w:rsidRPr="007D5357">
        <w:rPr>
          <w:rFonts w:ascii="Times New Roman" w:hAnsi="Times New Roman" w:cs="Times New Roman"/>
          <w:sz w:val="24"/>
          <w:szCs w:val="24"/>
        </w:rPr>
        <w:t xml:space="preserve"> é necessário ter em mente </w:t>
      </w:r>
      <w:r w:rsidRPr="007D5357">
        <w:rPr>
          <w:rFonts w:ascii="Times New Roman" w:hAnsi="Times New Roman" w:cs="Times New Roman"/>
          <w:i/>
          <w:iCs/>
          <w:sz w:val="24"/>
          <w:szCs w:val="24"/>
        </w:rPr>
        <w:t xml:space="preserve">quais </w:t>
      </w:r>
      <w:r w:rsidRPr="007D5357">
        <w:rPr>
          <w:rFonts w:ascii="Times New Roman" w:hAnsi="Times New Roman" w:cs="Times New Roman"/>
          <w:sz w:val="24"/>
          <w:szCs w:val="24"/>
        </w:rPr>
        <w:t xml:space="preserve">instituídos e instituições devemos operar. A instituição em si, não é um problema. Como nos aponta </w:t>
      </w:r>
      <w:proofErr w:type="spellStart"/>
      <w:r w:rsidRPr="007D5357">
        <w:rPr>
          <w:rFonts w:ascii="Times New Roman" w:hAnsi="Times New Roman" w:cs="Times New Roman"/>
          <w:sz w:val="24"/>
          <w:szCs w:val="24"/>
        </w:rPr>
        <w:t>Zenoni</w:t>
      </w:r>
      <w:proofErr w:type="spellEnd"/>
      <w:r w:rsidRPr="007D5357">
        <w:rPr>
          <w:rFonts w:ascii="Times New Roman" w:hAnsi="Times New Roman" w:cs="Times New Roman"/>
          <w:sz w:val="24"/>
          <w:szCs w:val="24"/>
        </w:rPr>
        <w:t xml:space="preserve"> (2000) é preciso reconhecer qual a função social de cada instituição para que possamos </w:t>
      </w:r>
      <w:r w:rsidRPr="007D5357">
        <w:rPr>
          <w:rFonts w:ascii="Times New Roman" w:hAnsi="Times New Roman" w:cs="Times New Roman"/>
          <w:i/>
          <w:iCs/>
          <w:sz w:val="24"/>
          <w:szCs w:val="24"/>
        </w:rPr>
        <w:t xml:space="preserve">aplicar </w:t>
      </w:r>
      <w:r w:rsidRPr="007D5357">
        <w:rPr>
          <w:rFonts w:ascii="Times New Roman" w:hAnsi="Times New Roman" w:cs="Times New Roman"/>
          <w:sz w:val="24"/>
          <w:szCs w:val="24"/>
        </w:rPr>
        <w:t xml:space="preserve">(no sentido da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aplicada, em extensão) as operações próprias da psicanalise. Nesse sentido, </w:t>
      </w:r>
      <w:proofErr w:type="spellStart"/>
      <w:r w:rsidRPr="007D5357">
        <w:rPr>
          <w:rFonts w:ascii="Times New Roman" w:hAnsi="Times New Roman" w:cs="Times New Roman"/>
          <w:sz w:val="24"/>
          <w:szCs w:val="24"/>
        </w:rPr>
        <w:t>desinstitucionalizar</w:t>
      </w:r>
      <w:proofErr w:type="spellEnd"/>
      <w:r w:rsidRPr="007D5357">
        <w:rPr>
          <w:rFonts w:ascii="Times New Roman" w:hAnsi="Times New Roman" w:cs="Times New Roman"/>
          <w:sz w:val="24"/>
          <w:szCs w:val="24"/>
        </w:rPr>
        <w:t xml:space="preserve"> não é negar a instituição, mas compreender o que dela resta como sustentação de sua função social. E aí, cabe aos psicanalistas que se empenham nessa causa, entender antes, a função social do manicômio para decantar o que dela, resta como repetição. Repetição que envolve um certo assentamento em práticas que tentam elaborar algo em torno do fenômeno do ‘enlouquecimento’ que também resiste à novas formas de abordagem. Também é necessário destacar que instituir acordos, apostas e direções é uma ferramenta importante para a clínica e os manejos necessários dentro dos serviços, e principalmente dentro de um serviço de moradia. Desta feita, </w:t>
      </w:r>
      <w:proofErr w:type="spellStart"/>
      <w:r w:rsidRPr="007D5357">
        <w:rPr>
          <w:rFonts w:ascii="Times New Roman" w:hAnsi="Times New Roman" w:cs="Times New Roman"/>
          <w:sz w:val="24"/>
          <w:szCs w:val="24"/>
        </w:rPr>
        <w:t>desinstitucionalizar</w:t>
      </w:r>
      <w:proofErr w:type="spellEnd"/>
      <w:r w:rsidRPr="007D5357">
        <w:rPr>
          <w:rFonts w:ascii="Times New Roman" w:hAnsi="Times New Roman" w:cs="Times New Roman"/>
          <w:sz w:val="24"/>
          <w:szCs w:val="24"/>
        </w:rPr>
        <w:t xml:space="preserve"> é compreendido como um fazer frontalmente oposto de uma repetição de receitas e prescrições, permitindo que o saber fazer do morador, possa tornar-se um fazer saber com sua condição e seus impasses. </w:t>
      </w:r>
      <w:proofErr w:type="spellStart"/>
      <w:r w:rsidRPr="007D5357">
        <w:rPr>
          <w:rFonts w:ascii="Times New Roman" w:hAnsi="Times New Roman" w:cs="Times New Roman"/>
          <w:sz w:val="24"/>
          <w:szCs w:val="24"/>
        </w:rPr>
        <w:t>Desinsitucionalizar</w:t>
      </w:r>
      <w:proofErr w:type="spellEnd"/>
      <w:r w:rsidRPr="007D5357">
        <w:rPr>
          <w:rFonts w:ascii="Times New Roman" w:hAnsi="Times New Roman" w:cs="Times New Roman"/>
          <w:sz w:val="24"/>
          <w:szCs w:val="24"/>
        </w:rPr>
        <w:t xml:space="preserve"> não é um tomado como um ato em direção a uma pessoa, mas um desalojamento de </w:t>
      </w:r>
      <w:proofErr w:type="spellStart"/>
      <w:proofErr w:type="gramStart"/>
      <w:r w:rsidRPr="007D5357">
        <w:rPr>
          <w:rFonts w:ascii="Times New Roman" w:hAnsi="Times New Roman" w:cs="Times New Roman"/>
          <w:sz w:val="24"/>
          <w:szCs w:val="24"/>
        </w:rPr>
        <w:t>praticas</w:t>
      </w:r>
      <w:proofErr w:type="spellEnd"/>
      <w:proofErr w:type="gramEnd"/>
      <w:r w:rsidRPr="007D5357">
        <w:rPr>
          <w:rFonts w:ascii="Times New Roman" w:hAnsi="Times New Roman" w:cs="Times New Roman"/>
          <w:sz w:val="24"/>
          <w:szCs w:val="24"/>
        </w:rPr>
        <w:t xml:space="preserve">, que incluem seus operadores. Não basta dizer que não temos que estar atentos para não </w:t>
      </w:r>
      <w:r w:rsidRPr="007D5357">
        <w:rPr>
          <w:rFonts w:ascii="Times New Roman" w:hAnsi="Times New Roman" w:cs="Times New Roman"/>
          <w:i/>
          <w:iCs/>
          <w:sz w:val="24"/>
          <w:szCs w:val="24"/>
        </w:rPr>
        <w:t xml:space="preserve">repetir </w:t>
      </w:r>
      <w:proofErr w:type="gramStart"/>
      <w:r w:rsidRPr="007D5357">
        <w:rPr>
          <w:rFonts w:ascii="Times New Roman" w:hAnsi="Times New Roman" w:cs="Times New Roman"/>
          <w:i/>
          <w:iCs/>
          <w:sz w:val="24"/>
          <w:szCs w:val="24"/>
        </w:rPr>
        <w:t>praticas</w:t>
      </w:r>
      <w:proofErr w:type="gramEnd"/>
      <w:r w:rsidRPr="007D5357">
        <w:rPr>
          <w:rFonts w:ascii="Times New Roman" w:hAnsi="Times New Roman" w:cs="Times New Roman"/>
          <w:i/>
          <w:iCs/>
          <w:sz w:val="24"/>
          <w:szCs w:val="24"/>
        </w:rPr>
        <w:t xml:space="preserve"> manicomiais</w:t>
      </w:r>
      <w:r w:rsidRPr="007D5357">
        <w:rPr>
          <w:rFonts w:ascii="Times New Roman" w:hAnsi="Times New Roman" w:cs="Times New Roman"/>
          <w:sz w:val="24"/>
          <w:szCs w:val="24"/>
        </w:rPr>
        <w:t xml:space="preserve">, mas tomar a posição radical de uma instituição feita para cada um, no um a um. E a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por seu oficio de buscar os efeitos do sujeito do inconsciente, contribui para que a singularização do cuidado não se torne apenas uma individualização das demandas.  </w:t>
      </w:r>
    </w:p>
    <w:p w14:paraId="4B282E60" w14:textId="77777777" w:rsidR="007D5357" w:rsidRPr="007D5357" w:rsidRDefault="007D5357" w:rsidP="007D5357">
      <w:pPr>
        <w:pStyle w:val="footnotedescription"/>
        <w:spacing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ab/>
        <w:t xml:space="preserve">Para muitos, a presença de psicanalistas nas ações da Atenção Psicossocial é uma desinstitucionalização das </w:t>
      </w:r>
      <w:proofErr w:type="gramStart"/>
      <w:r w:rsidRPr="007D5357">
        <w:rPr>
          <w:rFonts w:ascii="Times New Roman" w:hAnsi="Times New Roman" w:cs="Times New Roman"/>
          <w:sz w:val="24"/>
          <w:szCs w:val="24"/>
        </w:rPr>
        <w:t>própria práticas</w:t>
      </w:r>
      <w:proofErr w:type="gramEnd"/>
      <w:r w:rsidRPr="007D5357">
        <w:rPr>
          <w:rFonts w:ascii="Times New Roman" w:hAnsi="Times New Roman" w:cs="Times New Roman"/>
          <w:sz w:val="24"/>
          <w:szCs w:val="24"/>
        </w:rPr>
        <w:t xml:space="preserve"> psicanalíticas, já que esta estaria alheia ao mundo contemporâneo e se sustentaria unicamente nos consultórios privados. Mas como bem demonstra </w:t>
      </w:r>
      <w:proofErr w:type="spellStart"/>
      <w:r w:rsidRPr="007D5357">
        <w:rPr>
          <w:rFonts w:ascii="Times New Roman" w:hAnsi="Times New Roman" w:cs="Times New Roman"/>
          <w:sz w:val="24"/>
          <w:szCs w:val="24"/>
        </w:rPr>
        <w:t>Danto</w:t>
      </w:r>
      <w:proofErr w:type="spellEnd"/>
      <w:r w:rsidRPr="007D5357">
        <w:rPr>
          <w:rFonts w:ascii="Times New Roman" w:hAnsi="Times New Roman" w:cs="Times New Roman"/>
          <w:sz w:val="24"/>
          <w:szCs w:val="24"/>
        </w:rPr>
        <w:t xml:space="preserve"> (2019), em seu livro “As clínicas públicas de Freud”: </w:t>
      </w:r>
    </w:p>
    <w:p w14:paraId="5F87F329" w14:textId="77777777" w:rsidR="007D5357" w:rsidRPr="007D5357" w:rsidRDefault="007D5357" w:rsidP="007D5357">
      <w:pPr>
        <w:spacing w:after="0" w:line="360" w:lineRule="auto"/>
        <w:ind w:firstLine="567"/>
        <w:jc w:val="both"/>
        <w:rPr>
          <w:rFonts w:ascii="Times New Roman" w:hAnsi="Times New Roman" w:cs="Times New Roman"/>
          <w:i/>
          <w:iCs/>
          <w:sz w:val="24"/>
          <w:szCs w:val="24"/>
        </w:rPr>
      </w:pPr>
      <w:r w:rsidRPr="007D5357">
        <w:rPr>
          <w:rFonts w:ascii="Times New Roman" w:hAnsi="Times New Roman" w:cs="Times New Roman"/>
          <w:sz w:val="24"/>
          <w:szCs w:val="24"/>
        </w:rPr>
        <w:tab/>
      </w:r>
      <w:r w:rsidRPr="007D5357">
        <w:rPr>
          <w:rFonts w:ascii="Times New Roman" w:hAnsi="Times New Roman" w:cs="Times New Roman"/>
          <w:i/>
          <w:iCs/>
          <w:sz w:val="24"/>
          <w:szCs w:val="24"/>
        </w:rPr>
        <w:t xml:space="preserve">“As novas democracias exigiram dos psicanalistas, como de outros profissionais maior envolvimento público e responsabilização. Por conseguinte, Freud defendia uma visão alternativa e não tradicional (mesmo então) das obrigações sociais e coletivas da </w:t>
      </w:r>
      <w:proofErr w:type="gramStart"/>
      <w:r w:rsidRPr="007D5357">
        <w:rPr>
          <w:rFonts w:ascii="Times New Roman" w:hAnsi="Times New Roman" w:cs="Times New Roman"/>
          <w:i/>
          <w:iCs/>
          <w:sz w:val="24"/>
          <w:szCs w:val="24"/>
        </w:rPr>
        <w:t>psicanalise</w:t>
      </w:r>
      <w:proofErr w:type="gramEnd"/>
      <w:r w:rsidRPr="007D5357">
        <w:rPr>
          <w:rFonts w:ascii="Times New Roman" w:hAnsi="Times New Roman" w:cs="Times New Roman"/>
          <w:i/>
          <w:iCs/>
          <w:sz w:val="24"/>
          <w:szCs w:val="24"/>
        </w:rPr>
        <w:t>” (</w:t>
      </w:r>
      <w:proofErr w:type="spellStart"/>
      <w:r w:rsidRPr="007D5357">
        <w:rPr>
          <w:rFonts w:ascii="Times New Roman" w:hAnsi="Times New Roman" w:cs="Times New Roman"/>
          <w:i/>
          <w:iCs/>
          <w:sz w:val="24"/>
          <w:szCs w:val="24"/>
        </w:rPr>
        <w:t>Danto</w:t>
      </w:r>
      <w:proofErr w:type="spellEnd"/>
      <w:r w:rsidRPr="007D5357">
        <w:rPr>
          <w:rFonts w:ascii="Times New Roman" w:hAnsi="Times New Roman" w:cs="Times New Roman"/>
          <w:i/>
          <w:iCs/>
          <w:sz w:val="24"/>
          <w:szCs w:val="24"/>
        </w:rPr>
        <w:t xml:space="preserve">, p.  XXXIV). </w:t>
      </w:r>
    </w:p>
    <w:p w14:paraId="7D88675F" w14:textId="77777777" w:rsidR="007D5357" w:rsidRPr="007D5357" w:rsidRDefault="007D5357" w:rsidP="007D5357">
      <w:pPr>
        <w:spacing w:after="0" w:line="360" w:lineRule="auto"/>
        <w:ind w:firstLine="567"/>
        <w:jc w:val="both"/>
        <w:rPr>
          <w:rFonts w:ascii="Times New Roman" w:hAnsi="Times New Roman" w:cs="Times New Roman"/>
          <w:sz w:val="24"/>
          <w:szCs w:val="24"/>
        </w:rPr>
      </w:pPr>
      <w:r w:rsidRPr="007D5357">
        <w:rPr>
          <w:rFonts w:ascii="Times New Roman" w:hAnsi="Times New Roman" w:cs="Times New Roman"/>
          <w:i/>
          <w:iCs/>
          <w:sz w:val="24"/>
          <w:szCs w:val="24"/>
        </w:rPr>
        <w:tab/>
      </w:r>
      <w:r w:rsidRPr="007D5357">
        <w:rPr>
          <w:rFonts w:ascii="Times New Roman" w:hAnsi="Times New Roman" w:cs="Times New Roman"/>
          <w:sz w:val="24"/>
          <w:szCs w:val="24"/>
        </w:rPr>
        <w:tab/>
        <w:t xml:space="preserve">Temos então que a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não é um saber a serviço de uma demanda por saúde ou cura, mas sim, uma pratica que necessita e é convocada por movimentos democráticos, que nunca foi impermeável à </w:t>
      </w:r>
      <w:proofErr w:type="spellStart"/>
      <w:r w:rsidRPr="007D5357">
        <w:rPr>
          <w:rFonts w:ascii="Times New Roman" w:hAnsi="Times New Roman" w:cs="Times New Roman"/>
          <w:sz w:val="24"/>
          <w:szCs w:val="24"/>
        </w:rPr>
        <w:t>politica</w:t>
      </w:r>
      <w:proofErr w:type="spellEnd"/>
      <w:r w:rsidRPr="007D5357">
        <w:rPr>
          <w:rFonts w:ascii="Times New Roman" w:hAnsi="Times New Roman" w:cs="Times New Roman"/>
          <w:sz w:val="24"/>
          <w:szCs w:val="24"/>
        </w:rPr>
        <w:t xml:space="preserve">. Quando os praticantes da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w:t>
      </w:r>
      <w:r w:rsidRPr="007D5357">
        <w:rPr>
          <w:rFonts w:ascii="Times New Roman" w:hAnsi="Times New Roman" w:cs="Times New Roman"/>
          <w:sz w:val="24"/>
          <w:szCs w:val="24"/>
        </w:rPr>
        <w:lastRenderedPageBreak/>
        <w:t xml:space="preserve">se colocam ao lado da estratégia da desinstitucionalização - na medida mesma em que não tributa sua pratica a um sujeito ideal – aponta para condições que se colocam para além do ‘paciente’ ou ‘usuário’, mas a alguém que fala e que pode ser escutado. É necessário incluir o operador do cuidado como parte a ser </w:t>
      </w:r>
      <w:proofErr w:type="spellStart"/>
      <w:r w:rsidRPr="007D5357">
        <w:rPr>
          <w:rFonts w:ascii="Times New Roman" w:hAnsi="Times New Roman" w:cs="Times New Roman"/>
          <w:sz w:val="24"/>
          <w:szCs w:val="24"/>
        </w:rPr>
        <w:t>desinstitucionalizada</w:t>
      </w:r>
      <w:proofErr w:type="spellEnd"/>
      <w:r w:rsidRPr="007D5357">
        <w:rPr>
          <w:rFonts w:ascii="Times New Roman" w:hAnsi="Times New Roman" w:cs="Times New Roman"/>
          <w:sz w:val="24"/>
          <w:szCs w:val="24"/>
        </w:rPr>
        <w:t xml:space="preserve">, nem que seja perceber o que do seu ato tem pertinência, recolhendo as pistas, como bom secretario, dos usuários que se dispõe a ouvir. Dito isso, desinstitucionalização não é tarefa do Serviço Residencial, é tarefa de todos que se encontram sob os auspícios da RAPS, intentando ser uma estratégia que desaloje o lugar que o ‘enlouquecimento’ ocupa no tecido social.    </w:t>
      </w:r>
    </w:p>
    <w:p w14:paraId="74F2B4E6" w14:textId="77777777" w:rsidR="007D5357" w:rsidRPr="007D5357" w:rsidRDefault="007D5357" w:rsidP="007D5357">
      <w:pPr>
        <w:pStyle w:val="footnotedescription"/>
        <w:spacing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p>
    <w:p w14:paraId="53210342" w14:textId="27F98ABD" w:rsidR="007D5357" w:rsidRPr="007D5357" w:rsidRDefault="007D5357" w:rsidP="007D5357">
      <w:pPr>
        <w:spacing w:after="0" w:line="360" w:lineRule="auto"/>
        <w:ind w:left="-5" w:firstLine="5"/>
        <w:jc w:val="both"/>
        <w:rPr>
          <w:rFonts w:ascii="Times New Roman" w:hAnsi="Times New Roman" w:cs="Times New Roman"/>
          <w:b/>
          <w:bCs/>
          <w:sz w:val="24"/>
          <w:szCs w:val="24"/>
        </w:rPr>
      </w:pPr>
      <w:r w:rsidRPr="007D5357">
        <w:rPr>
          <w:rFonts w:ascii="Times New Roman" w:hAnsi="Times New Roman" w:cs="Times New Roman"/>
          <w:b/>
          <w:bCs/>
          <w:sz w:val="24"/>
          <w:szCs w:val="24"/>
        </w:rPr>
        <w:t xml:space="preserve">A PSICANÁLISE NO CAMPO PÚBLICO: INSTITUIÇÕES E SERVIÇOS </w:t>
      </w:r>
    </w:p>
    <w:p w14:paraId="3486E7A0" w14:textId="77777777" w:rsidR="007D5357" w:rsidRPr="007D5357" w:rsidRDefault="007D5357" w:rsidP="007D5357">
      <w:pPr>
        <w:spacing w:after="0" w:line="360" w:lineRule="auto"/>
        <w:ind w:left="-1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No V Congresso Psicanalítico Internacional, realizado em Budapeste meses antes do fim da Primeira Guerra Mundial, Freud abre sua fala – publicada em 1919 com o título de “Linhas de progresso na terapia psicanalítica” – relembrando que a psicanálise não deve recuar diante de novas inserções, assumindo novas direções em que podem se desenvolver. Sua argumentação parte da ideia de que a clínica não está dada e precisa ser constantemente construída. De acordo com Freud: “haverá instituições ou clínicas de pacientes externos, para os quais serão designados médicos analiticamente preparados. Tais tratamentos serão gratuitos. Defrontar-nos-emos, então, com a tarefa de adaptar a nossa técnica às novas condições”. (Freud, 1976 [1919]). É aqui que encontramos mais que uma autorização, um chamado à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para contribuir nesse processo. Freud antecipava em muitos anos as múltiplas inserções de psicanalistas em campos intersetoriais tais como escolas, hospitais e, como no caso do presente estudo, nas políticas públicas de saúde mental e seus dispositivos. Porém, concomitantemente às possibilidades para um novo “campo de técnicas psicanalíticas” não deixa de enfatizar a necessidade de sua cuidadosa aplicação. Preocupação também encontrada com Lacan em seu texto “Variantes do tratamento Padrão” de 1955: </w:t>
      </w:r>
    </w:p>
    <w:p w14:paraId="3670A723" w14:textId="77777777" w:rsidR="007D5357" w:rsidRPr="007D5357" w:rsidRDefault="007D5357" w:rsidP="007D5357">
      <w:pPr>
        <w:spacing w:after="0" w:line="360" w:lineRule="auto"/>
        <w:ind w:left="-15" w:firstLine="567"/>
        <w:jc w:val="both"/>
        <w:rPr>
          <w:rFonts w:ascii="Times New Roman" w:hAnsi="Times New Roman" w:cs="Times New Roman"/>
          <w:sz w:val="24"/>
          <w:szCs w:val="24"/>
        </w:rPr>
      </w:pPr>
      <w:r w:rsidRPr="007D5357">
        <w:rPr>
          <w:rFonts w:ascii="Times New Roman" w:eastAsia="Calibri" w:hAnsi="Times New Roman" w:cs="Times New Roman"/>
          <w:i/>
          <w:sz w:val="24"/>
          <w:szCs w:val="24"/>
        </w:rPr>
        <w:t>V</w:t>
      </w:r>
      <w:r w:rsidRPr="007D5357">
        <w:rPr>
          <w:rFonts w:ascii="Times New Roman" w:hAnsi="Times New Roman" w:cs="Times New Roman"/>
          <w:i/>
          <w:sz w:val="24"/>
          <w:szCs w:val="24"/>
        </w:rPr>
        <w:t xml:space="preserve">ariantes, não quer dizer nem adaptação ao tratamento, com base em critérios empíricos nem, digamos, clínicos, à variedade dos casos, nem uma referência às variáveis pelas quais se diferencia o campo da psicanálise, e sim, uma preocupação, inquieta até, com a pureza nos meios e nos fins. </w:t>
      </w:r>
    </w:p>
    <w:p w14:paraId="1AC8C488" w14:textId="77777777" w:rsidR="007D5357" w:rsidRPr="007D5357" w:rsidRDefault="007D5357" w:rsidP="007D5357">
      <w:pPr>
        <w:spacing w:after="0" w:line="360" w:lineRule="auto"/>
        <w:ind w:left="-5" w:firstLine="567"/>
        <w:jc w:val="both"/>
        <w:rPr>
          <w:rFonts w:ascii="Times New Roman" w:hAnsi="Times New Roman" w:cs="Times New Roman"/>
          <w:sz w:val="24"/>
          <w:szCs w:val="24"/>
        </w:rPr>
      </w:pPr>
      <w:r w:rsidRPr="007D5357">
        <w:rPr>
          <w:rFonts w:ascii="Times New Roman" w:hAnsi="Times New Roman" w:cs="Times New Roman"/>
          <w:i/>
          <w:sz w:val="24"/>
          <w:szCs w:val="24"/>
        </w:rPr>
        <w:t>(LACAN, 1998 [1955], p 326)</w:t>
      </w:r>
      <w:r w:rsidRPr="007D5357">
        <w:rPr>
          <w:rFonts w:ascii="Times New Roman" w:hAnsi="Times New Roman" w:cs="Times New Roman"/>
          <w:sz w:val="24"/>
          <w:szCs w:val="24"/>
        </w:rPr>
        <w:t xml:space="preserve"> </w:t>
      </w:r>
    </w:p>
    <w:p w14:paraId="23284E94" w14:textId="77777777" w:rsidR="007D5357" w:rsidRPr="007D5357" w:rsidRDefault="007D5357" w:rsidP="007D5357">
      <w:pPr>
        <w:spacing w:after="0" w:line="360" w:lineRule="auto"/>
        <w:ind w:left="-5" w:firstLine="567"/>
        <w:jc w:val="both"/>
        <w:rPr>
          <w:rFonts w:ascii="Times New Roman" w:hAnsi="Times New Roman" w:cs="Times New Roman"/>
          <w:sz w:val="24"/>
          <w:szCs w:val="24"/>
        </w:rPr>
      </w:pPr>
    </w:p>
    <w:p w14:paraId="5C5B4DF1"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lastRenderedPageBreak/>
        <w:t xml:space="preserve"> Se compreendermos que o analista como </w:t>
      </w:r>
      <w:r w:rsidRPr="007D5357">
        <w:rPr>
          <w:rFonts w:ascii="Times New Roman" w:hAnsi="Times New Roman" w:cs="Times New Roman"/>
          <w:i/>
          <w:sz w:val="24"/>
          <w:szCs w:val="24"/>
        </w:rPr>
        <w:t>função</w:t>
      </w:r>
      <w:r w:rsidRPr="007D5357">
        <w:rPr>
          <w:rFonts w:ascii="Times New Roman" w:hAnsi="Times New Roman" w:cs="Times New Roman"/>
          <w:sz w:val="24"/>
          <w:szCs w:val="24"/>
        </w:rPr>
        <w:t xml:space="preserve"> pode operar em diversos arranjos e diferentes cenários, como se daria seu trabalho dentro de um serviço de moradia? Aqui é importante uma tomada de posição: para que a RT funcione como uma casa no sentido mais simbólico que se pode tomar, é necessário ter em conta que é um serviço. Uma vivência de pertencimento a um espaço ou um território, não é algo que se dá de forma imediata e garantida nas ofertas. Há um longo percurso pra que o paciente, egresso do sistema manicomial, o usuário da rede de saúde mental, tome um espaço que é e cuidado </w:t>
      </w:r>
      <w:r w:rsidRPr="007D5357">
        <w:rPr>
          <w:rFonts w:ascii="Times New Roman" w:hAnsi="Times New Roman" w:cs="Times New Roman"/>
          <w:i/>
          <w:iCs/>
          <w:sz w:val="24"/>
          <w:szCs w:val="24"/>
        </w:rPr>
        <w:t>com</w:t>
      </w:r>
      <w:r w:rsidRPr="007D5357">
        <w:rPr>
          <w:rFonts w:ascii="Times New Roman" w:hAnsi="Times New Roman" w:cs="Times New Roman"/>
          <w:sz w:val="24"/>
          <w:szCs w:val="24"/>
        </w:rPr>
        <w:t xml:space="preserve"> ele, para </w:t>
      </w:r>
      <w:proofErr w:type="gramStart"/>
      <w:r w:rsidRPr="007D5357">
        <w:rPr>
          <w:rFonts w:ascii="Times New Roman" w:hAnsi="Times New Roman" w:cs="Times New Roman"/>
          <w:sz w:val="24"/>
          <w:szCs w:val="24"/>
        </w:rPr>
        <w:t>ocupa-lo</w:t>
      </w:r>
      <w:proofErr w:type="gramEnd"/>
      <w:r w:rsidRPr="007D5357">
        <w:rPr>
          <w:rFonts w:ascii="Times New Roman" w:hAnsi="Times New Roman" w:cs="Times New Roman"/>
          <w:sz w:val="24"/>
          <w:szCs w:val="24"/>
        </w:rPr>
        <w:t xml:space="preserve"> de um cuidado é discutido </w:t>
      </w:r>
      <w:r w:rsidRPr="007D5357">
        <w:rPr>
          <w:rFonts w:ascii="Times New Roman" w:hAnsi="Times New Roman" w:cs="Times New Roman"/>
          <w:i/>
          <w:iCs/>
          <w:sz w:val="24"/>
          <w:szCs w:val="24"/>
        </w:rPr>
        <w:t xml:space="preserve">com </w:t>
      </w:r>
      <w:r w:rsidRPr="007D5357">
        <w:rPr>
          <w:rFonts w:ascii="Times New Roman" w:hAnsi="Times New Roman" w:cs="Times New Roman"/>
          <w:sz w:val="24"/>
          <w:szCs w:val="24"/>
        </w:rPr>
        <w:t xml:space="preserve">ele. Tem algo de serviço, de </w:t>
      </w:r>
      <w:r w:rsidRPr="007D5357">
        <w:rPr>
          <w:rFonts w:ascii="Times New Roman" w:hAnsi="Times New Roman" w:cs="Times New Roman"/>
          <w:i/>
          <w:sz w:val="24"/>
          <w:szCs w:val="24"/>
        </w:rPr>
        <w:t xml:space="preserve">‘instituição’ </w:t>
      </w:r>
      <w:r w:rsidRPr="007D5357">
        <w:rPr>
          <w:rFonts w:ascii="Times New Roman" w:hAnsi="Times New Roman" w:cs="Times New Roman"/>
          <w:sz w:val="24"/>
          <w:szCs w:val="24"/>
        </w:rPr>
        <w:t xml:space="preserve">que não deve ser negado, mas localizado. Não é uma casa qualquer na medida em que temos cuidadores, técnicos de enfermagem, prestação de contas, moradores que, na grande maioria dos casos, não se escolheram para dividir a casa. Reconhecer e localizar o que resta de instituição dentro de cada uma das </w:t>
      </w:r>
      <w:proofErr w:type="spellStart"/>
      <w:r w:rsidRPr="007D5357">
        <w:rPr>
          <w:rFonts w:ascii="Times New Roman" w:hAnsi="Times New Roman" w:cs="Times New Roman"/>
          <w:sz w:val="24"/>
          <w:szCs w:val="24"/>
        </w:rPr>
        <w:t>RTs</w:t>
      </w:r>
      <w:proofErr w:type="spellEnd"/>
      <w:r w:rsidRPr="007D5357">
        <w:rPr>
          <w:rFonts w:ascii="Times New Roman" w:hAnsi="Times New Roman" w:cs="Times New Roman"/>
          <w:sz w:val="24"/>
          <w:szCs w:val="24"/>
        </w:rPr>
        <w:t xml:space="preserve"> que existem é o que permite que sua função social seja colocada em curso. Em seu texto “Qual instituição para o sujeito psicótico?” </w:t>
      </w:r>
      <w:proofErr w:type="spellStart"/>
      <w:r w:rsidRPr="007D5357">
        <w:rPr>
          <w:rFonts w:ascii="Times New Roman" w:hAnsi="Times New Roman" w:cs="Times New Roman"/>
          <w:sz w:val="24"/>
          <w:szCs w:val="24"/>
        </w:rPr>
        <w:t>Zenoni</w:t>
      </w:r>
      <w:proofErr w:type="spellEnd"/>
      <w:r w:rsidRPr="007D5357">
        <w:rPr>
          <w:rFonts w:ascii="Times New Roman" w:hAnsi="Times New Roman" w:cs="Times New Roman"/>
          <w:sz w:val="24"/>
          <w:szCs w:val="24"/>
        </w:rPr>
        <w:t xml:space="preserve"> (2000, p.29) argumenta sobre a diferença entre a função social da instituição e a função terapêutica, sendo que </w:t>
      </w:r>
    </w:p>
    <w:p w14:paraId="35CA1003"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“essa distinção só é possível se colocamos no ponto de partida, a clínica”. Trata-se de reconhecer que há duas práticas distintas para então conjugar as possibilidades a partir da afirmação das diferenças. Segundo o autor, como já apontamos em outro trecho, ter clareza da função social da instituição é o que permite certo refreio ao ideal terapêutico. “Sem o limite de sua função social, a instituição corre o risco de se transformar em um lugar de alienação” (ZENONI, 2000, p. 17). Deste modo, podemos tomar a indicação dentro do SRT: ter clareza que a função social da RT é a habitação, e mais precisamente, a habitação de pacientes egressos de longa internação para sustentar o desmonte do aparato hospitalar, nos leva a outra forma de sustentação desse projeto: colocando a clínica a partir da convocação feita pelos moradores, e, nos retirando quando não somos necessários. </w:t>
      </w:r>
      <w:r w:rsidRPr="007D5357">
        <w:rPr>
          <w:rFonts w:ascii="Times New Roman" w:hAnsi="Times New Roman" w:cs="Times New Roman"/>
          <w:i/>
          <w:sz w:val="24"/>
          <w:szCs w:val="24"/>
        </w:rPr>
        <w:t xml:space="preserve"> </w:t>
      </w:r>
    </w:p>
    <w:p w14:paraId="23D5076D"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De acordo com </w:t>
      </w:r>
      <w:proofErr w:type="spellStart"/>
      <w:r w:rsidRPr="007D5357">
        <w:rPr>
          <w:rFonts w:ascii="Times New Roman" w:hAnsi="Times New Roman" w:cs="Times New Roman"/>
          <w:sz w:val="24"/>
          <w:szCs w:val="24"/>
        </w:rPr>
        <w:t>Viganò</w:t>
      </w:r>
      <w:proofErr w:type="spellEnd"/>
      <w:r w:rsidRPr="007D5357">
        <w:rPr>
          <w:rFonts w:ascii="Times New Roman" w:hAnsi="Times New Roman" w:cs="Times New Roman"/>
          <w:sz w:val="24"/>
          <w:szCs w:val="24"/>
        </w:rPr>
        <w:t xml:space="preserve"> (2000, p.30), “isso nos leva a inverter a relação entre o sujeito e as instituições: não é o sujeito que deve respeitar as instituições, mas é a instituição que só será respeitada se tiver vontade de dar ao sujeito uma representação, um lugar no vínculo social”. Essa indicação nos fornece uma direção importante para pensar em como a psicanálise pode contribuir e pensar sobre essa operação de transformar uma instituição em algo singular, a partir do sujeito e </w:t>
      </w:r>
      <w:proofErr w:type="gramStart"/>
      <w:r w:rsidRPr="007D5357">
        <w:rPr>
          <w:rFonts w:ascii="Times New Roman" w:hAnsi="Times New Roman" w:cs="Times New Roman"/>
          <w:sz w:val="24"/>
          <w:szCs w:val="24"/>
        </w:rPr>
        <w:t>não  o</w:t>
      </w:r>
      <w:proofErr w:type="gramEnd"/>
      <w:r w:rsidRPr="007D5357">
        <w:rPr>
          <w:rFonts w:ascii="Times New Roman" w:hAnsi="Times New Roman" w:cs="Times New Roman"/>
          <w:sz w:val="24"/>
          <w:szCs w:val="24"/>
        </w:rPr>
        <w:t xml:space="preserve"> subtendo de modo prescritivo à um funcionamento. </w:t>
      </w:r>
      <w:r w:rsidRPr="007D5357">
        <w:rPr>
          <w:rFonts w:ascii="Times New Roman" w:hAnsi="Times New Roman" w:cs="Times New Roman"/>
          <w:i/>
          <w:sz w:val="24"/>
          <w:szCs w:val="24"/>
        </w:rPr>
        <w:t xml:space="preserve"> </w:t>
      </w:r>
    </w:p>
    <w:p w14:paraId="3E8AAD40"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lastRenderedPageBreak/>
        <w:t xml:space="preserve"> Sendo assim, a psicanálise no campo público não é uma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especializada em coletivos ou instituições, mas uma psicanalise que não </w:t>
      </w:r>
      <w:proofErr w:type="spellStart"/>
      <w:r w:rsidRPr="007D5357">
        <w:rPr>
          <w:rFonts w:ascii="Times New Roman" w:hAnsi="Times New Roman" w:cs="Times New Roman"/>
          <w:sz w:val="24"/>
          <w:szCs w:val="24"/>
        </w:rPr>
        <w:t>esta</w:t>
      </w:r>
      <w:proofErr w:type="spellEnd"/>
      <w:r w:rsidRPr="007D5357">
        <w:rPr>
          <w:rFonts w:ascii="Times New Roman" w:hAnsi="Times New Roman" w:cs="Times New Roman"/>
          <w:sz w:val="24"/>
          <w:szCs w:val="24"/>
        </w:rPr>
        <w:t xml:space="preserve"> desavisada de suas condições e, portanto, de seus limites e possibilidades. Propomos então uma inserção peculiar dos psicanalistas dentro dos serviços de moradia, e elegemos o trabalho com a equipe nossa principal estratégia e aposta.  </w:t>
      </w:r>
    </w:p>
    <w:p w14:paraId="6925431E" w14:textId="77777777" w:rsidR="007D5357" w:rsidRPr="007D5357" w:rsidRDefault="007D5357" w:rsidP="007D5357">
      <w:pPr>
        <w:spacing w:after="0" w:line="360" w:lineRule="auto"/>
        <w:ind w:left="-15" w:right="4" w:firstLine="15"/>
        <w:jc w:val="both"/>
        <w:rPr>
          <w:rFonts w:ascii="Times New Roman" w:hAnsi="Times New Roman" w:cs="Times New Roman"/>
          <w:b/>
          <w:bCs/>
          <w:sz w:val="24"/>
          <w:szCs w:val="24"/>
        </w:rPr>
      </w:pPr>
    </w:p>
    <w:p w14:paraId="558CD20E" w14:textId="77777777" w:rsidR="007D5357" w:rsidRPr="007D5357" w:rsidRDefault="007D5357" w:rsidP="007D5357">
      <w:pPr>
        <w:spacing w:after="0" w:line="360" w:lineRule="auto"/>
        <w:ind w:left="-15" w:right="4" w:firstLine="15"/>
        <w:jc w:val="both"/>
        <w:rPr>
          <w:rFonts w:ascii="Times New Roman" w:hAnsi="Times New Roman" w:cs="Times New Roman"/>
          <w:b/>
          <w:bCs/>
          <w:sz w:val="24"/>
          <w:szCs w:val="24"/>
        </w:rPr>
      </w:pPr>
      <w:r w:rsidRPr="007D5357">
        <w:rPr>
          <w:rFonts w:ascii="Times New Roman" w:hAnsi="Times New Roman" w:cs="Times New Roman"/>
          <w:b/>
          <w:bCs/>
          <w:sz w:val="24"/>
          <w:szCs w:val="24"/>
        </w:rPr>
        <w:t xml:space="preserve">A REUNIÃO DE EQUIPE COMO ESTRATEGIA, A SUPERVISÃO E SEUS EFEITOS COMO APOSTA. </w:t>
      </w:r>
    </w:p>
    <w:p w14:paraId="16633C1B" w14:textId="77777777" w:rsidR="007D5357" w:rsidRPr="007D5357" w:rsidRDefault="007D5357" w:rsidP="007D5357">
      <w:pPr>
        <w:spacing w:after="0" w:line="360" w:lineRule="auto"/>
        <w:ind w:left="-1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Laurent (2007, p.15) ao discorrer sobre o ensino da clínica orientada pela psicanálise, afirma que é necessário não recuar que um saber conceitual seja ensinado, um saber da clínica que precisa dos fundamentos da psicanálise como alicerce. Cabe lembrar que </w:t>
      </w:r>
      <w:proofErr w:type="gramStart"/>
      <w:r w:rsidRPr="007D5357">
        <w:rPr>
          <w:rFonts w:ascii="Times New Roman" w:hAnsi="Times New Roman" w:cs="Times New Roman"/>
          <w:sz w:val="24"/>
          <w:szCs w:val="24"/>
        </w:rPr>
        <w:t>os cuidadores de um SRT não tem</w:t>
      </w:r>
      <w:proofErr w:type="gramEnd"/>
      <w:r w:rsidRPr="007D5357">
        <w:rPr>
          <w:rFonts w:ascii="Times New Roman" w:hAnsi="Times New Roman" w:cs="Times New Roman"/>
          <w:sz w:val="24"/>
          <w:szCs w:val="24"/>
        </w:rPr>
        <w:t xml:space="preserve"> formação em psicanalise e muitas vezes nem mesmo em saúde mental. Longe de ser um problema, a inexistência de exigência de formação parte de um princípio bastante relevante: tentar obstruir nas relações que estabelecem dentro da casa a reprodução mais direta dos cuidados em instituições totais. Isso quer dizer que a operação de um técnico cuidando de um paciente é substituída (ao menos em intenção) por uma pessoa cuidando da outra. Porém as convocações feitas aos cuidadores dentro desse serviço não deixam de lado necessidades de atenção voltada a um modo de cuidado em que operações clínicas se fazem presentes. Há certas modulações de excessos de gozo, contornos necessários para possibilitar a convivência ou construções de soluções para lidar com impasses diários (como, por exemplo, alguém que não quer ir ao dentista em razão de uma certeza delirante ou mesmo que obedecendo as vozes alucinatórias acaba perturbando a dinâmica da casa ou mesmo do bairro). Na maioria das vezes são os cuidadores que reconhecem a proximidade de uma crise, a necessidade de uma intervenção, ou a sinalização de uma solução para os serviços de acompanhamento psicossocial. Desta feita, não se exige uma formação dos cuidadores em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mas ao menos um analista que orientado pelo desejo de analista recolhe, constrói, autoriza, transmite e ensina algo que não é da letra morta, mas do trabalho vivo do inconsciente. É preciso então ter em conta neste ensino que a psicanálise não é uma técnica, não é um saber acabado e que vai apontar soluções padronizadas ou revelar a verdade da patologia. Coloca-se como alicerce de uma escuta que busca reconhecer nos sintomas algo de singular, cernindo, através dos efeitos, das convocações, aquilo que pode dar contorno para o </w:t>
      </w:r>
      <w:proofErr w:type="spellStart"/>
      <w:r w:rsidRPr="007D5357">
        <w:rPr>
          <w:rFonts w:ascii="Times New Roman" w:hAnsi="Times New Roman" w:cs="Times New Roman"/>
          <w:sz w:val="24"/>
          <w:szCs w:val="24"/>
        </w:rPr>
        <w:t>motrador</w:t>
      </w:r>
      <w:proofErr w:type="spellEnd"/>
      <w:r w:rsidRPr="007D5357">
        <w:rPr>
          <w:rFonts w:ascii="Times New Roman" w:hAnsi="Times New Roman" w:cs="Times New Roman"/>
          <w:sz w:val="24"/>
          <w:szCs w:val="24"/>
        </w:rPr>
        <w:t xml:space="preserve">. Neste ponto, uma condição entra em cena: o desejo e a presença do </w:t>
      </w:r>
      <w:r w:rsidRPr="007D5357">
        <w:rPr>
          <w:rFonts w:ascii="Times New Roman" w:hAnsi="Times New Roman" w:cs="Times New Roman"/>
          <w:sz w:val="24"/>
          <w:szCs w:val="24"/>
        </w:rPr>
        <w:lastRenderedPageBreak/>
        <w:t xml:space="preserve">analista. Ao menos um analista que se dispõe a garantir, dentro do </w:t>
      </w:r>
      <w:proofErr w:type="spellStart"/>
      <w:r w:rsidRPr="007D5357">
        <w:rPr>
          <w:rFonts w:ascii="Times New Roman" w:hAnsi="Times New Roman" w:cs="Times New Roman"/>
          <w:sz w:val="24"/>
          <w:szCs w:val="24"/>
        </w:rPr>
        <w:t>possivel</w:t>
      </w:r>
      <w:proofErr w:type="spellEnd"/>
      <w:r w:rsidRPr="007D5357">
        <w:rPr>
          <w:rFonts w:ascii="Times New Roman" w:hAnsi="Times New Roman" w:cs="Times New Roman"/>
          <w:sz w:val="24"/>
          <w:szCs w:val="24"/>
        </w:rPr>
        <w:t xml:space="preserve"> esse trabalho, sustentando não através de teoria, mas do que é a lida diária, </w:t>
      </w:r>
      <w:proofErr w:type="spellStart"/>
      <w:r w:rsidRPr="007D5357">
        <w:rPr>
          <w:rFonts w:ascii="Times New Roman" w:hAnsi="Times New Roman" w:cs="Times New Roman"/>
          <w:sz w:val="24"/>
          <w:szCs w:val="24"/>
        </w:rPr>
        <w:t>visivel</w:t>
      </w:r>
      <w:proofErr w:type="spellEnd"/>
      <w:r w:rsidRPr="007D5357">
        <w:rPr>
          <w:rFonts w:ascii="Times New Roman" w:hAnsi="Times New Roman" w:cs="Times New Roman"/>
          <w:sz w:val="24"/>
          <w:szCs w:val="24"/>
        </w:rPr>
        <w:t xml:space="preserve">, para os cuidadores.  </w:t>
      </w:r>
    </w:p>
    <w:p w14:paraId="78058330"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O espaço que fazemos isso operar é a reunião de equipe que tem função de supervisão para os cuidadores, e como tal, também tem como efeito a transmissão de um saber-fazer com o inconsciente. Deste modo recolhemos as tentativas, as narrativas, as falas sobre os moradores e oferecemos um „</w:t>
      </w:r>
      <w:proofErr w:type="gramStart"/>
      <w:r w:rsidRPr="007D5357">
        <w:rPr>
          <w:rFonts w:ascii="Times New Roman" w:hAnsi="Times New Roman" w:cs="Times New Roman"/>
          <w:sz w:val="24"/>
          <w:szCs w:val="24"/>
        </w:rPr>
        <w:t>tratamento‟ desses</w:t>
      </w:r>
      <w:proofErr w:type="gramEnd"/>
      <w:r w:rsidRPr="007D5357">
        <w:rPr>
          <w:rFonts w:ascii="Times New Roman" w:hAnsi="Times New Roman" w:cs="Times New Roman"/>
          <w:sz w:val="24"/>
          <w:szCs w:val="24"/>
        </w:rPr>
        <w:t xml:space="preserve"> atos, dessas falas para que possam se encontrar com aquilo que é próprio (e que muitas vezes causa horror) do trabalho dos e com os moradores. </w:t>
      </w:r>
      <w:r w:rsidRPr="007D5357">
        <w:rPr>
          <w:rFonts w:ascii="Times New Roman" w:eastAsia="Calibri" w:hAnsi="Times New Roman" w:cs="Times New Roman"/>
          <w:sz w:val="24"/>
          <w:szCs w:val="24"/>
        </w:rPr>
        <w:t xml:space="preserve"> De acordo com Figueiredo (2005) “a</w:t>
      </w:r>
      <w:r w:rsidRPr="007D5357">
        <w:rPr>
          <w:rFonts w:ascii="Times New Roman" w:hAnsi="Times New Roman" w:cs="Times New Roman"/>
          <w:sz w:val="24"/>
          <w:szCs w:val="24"/>
        </w:rPr>
        <w:t xml:space="preserve"> garantia que está em jogo é a do próprio trabalho, e não uma garantia contra o real inevitável da clínica. Não se trata de proteger a equipe, e sim de sustentar seu cotidiano e conduzir a uma produção permanente</w:t>
      </w:r>
      <w:r w:rsidRPr="007D5357">
        <w:rPr>
          <w:rFonts w:ascii="Times New Roman" w:eastAsia="Calibri" w:hAnsi="Times New Roman" w:cs="Times New Roman"/>
          <w:sz w:val="24"/>
          <w:szCs w:val="24"/>
        </w:rPr>
        <w:t>.” A</w:t>
      </w:r>
      <w:r w:rsidRPr="007D5357">
        <w:rPr>
          <w:rFonts w:ascii="Times New Roman" w:hAnsi="Times New Roman" w:cs="Times New Roman"/>
          <w:sz w:val="24"/>
          <w:szCs w:val="24"/>
        </w:rPr>
        <w:t xml:space="preserve"> supervisão da equipe, acontece então em uma reunião que conta com todos os cuidadores da casa para falar sobre o trabalho e ganha destaque na estrutura e na dinâmica do SRT. É o espaço privilegiado onde as situações e intervenções podem ser recolhidas e trabalhadas, dando consequência ao que se faz dentro do serviço/casa.  </w:t>
      </w:r>
    </w:p>
    <w:p w14:paraId="0686CF2A"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Nesse sentido, tentamos afastar a ideia de que a supervisão é uma “visão superior” ou um mecanismo de controle do trabalho. Para tanto, o supervisor não deve encarnar uma posição de “quem tudo sabe”, mas enfatizar o saber que advém da prática, dando suporte, inclusive teórico, para que o trabalho se funde no particular de cada caso. (</w:t>
      </w:r>
      <w:proofErr w:type="spellStart"/>
      <w:r w:rsidRPr="007D5357">
        <w:rPr>
          <w:rFonts w:ascii="Times New Roman" w:hAnsi="Times New Roman" w:cs="Times New Roman"/>
          <w:sz w:val="24"/>
          <w:szCs w:val="24"/>
        </w:rPr>
        <w:t>Frare</w:t>
      </w:r>
      <w:proofErr w:type="spellEnd"/>
      <w:r w:rsidRPr="007D5357">
        <w:rPr>
          <w:rFonts w:ascii="Times New Roman" w:hAnsi="Times New Roman" w:cs="Times New Roman"/>
          <w:sz w:val="24"/>
          <w:szCs w:val="24"/>
        </w:rPr>
        <w:t xml:space="preserve">, 2012) </w:t>
      </w:r>
    </w:p>
    <w:p w14:paraId="7CC62225"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Deste modo os cuidadores a são convidados a pensar sobre o que fazem, como fazem e o sentido de seu trabalho, convocando-os a operar a partir de uma lógica em que o saber é construído a partir dos efeitos recolhidos do cotidiano. “O que falta a cada um não é o saber que está em um outro, mas o espaço e o tempo posteriores para poder falar sobre o que ainda não sabe, mas que ocorreu a partir de suas intervenções. Este espaço e este tempo posterior são o tempo da supervisão”. (ELIA, 2005). </w:t>
      </w:r>
    </w:p>
    <w:p w14:paraId="5818E5DE"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Temos então na supervisão um tempo que não busca uma antecipação, mas é marcado pelo a posteriori e uma forma de operar que não busca suturar os incômodos através de significações, mas, construir um saber que siga o lastro do „saber </w:t>
      </w:r>
      <w:proofErr w:type="gramStart"/>
      <w:r w:rsidRPr="007D5357">
        <w:rPr>
          <w:rFonts w:ascii="Times New Roman" w:hAnsi="Times New Roman" w:cs="Times New Roman"/>
          <w:sz w:val="24"/>
          <w:szCs w:val="24"/>
        </w:rPr>
        <w:t>fazer‟</w:t>
      </w:r>
      <w:proofErr w:type="gramEnd"/>
      <w:r w:rsidRPr="007D5357">
        <w:rPr>
          <w:rFonts w:ascii="Times New Roman" w:hAnsi="Times New Roman" w:cs="Times New Roman"/>
          <w:sz w:val="24"/>
          <w:szCs w:val="24"/>
        </w:rPr>
        <w:t xml:space="preserve">. </w:t>
      </w:r>
    </w:p>
    <w:p w14:paraId="4E375C60" w14:textId="77777777" w:rsidR="007D5357" w:rsidRPr="007D5357" w:rsidRDefault="007D5357" w:rsidP="007D5357">
      <w:pPr>
        <w:spacing w:after="0" w:line="360" w:lineRule="auto"/>
        <w:ind w:left="-1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Di </w:t>
      </w:r>
      <w:proofErr w:type="spellStart"/>
      <w:r w:rsidRPr="007D5357">
        <w:rPr>
          <w:rFonts w:ascii="Times New Roman" w:hAnsi="Times New Roman" w:cs="Times New Roman"/>
          <w:sz w:val="24"/>
          <w:szCs w:val="24"/>
        </w:rPr>
        <w:t>Ciaccia</w:t>
      </w:r>
      <w:proofErr w:type="spellEnd"/>
      <w:r w:rsidRPr="007D5357">
        <w:rPr>
          <w:rFonts w:ascii="Times New Roman" w:hAnsi="Times New Roman" w:cs="Times New Roman"/>
          <w:sz w:val="24"/>
          <w:szCs w:val="24"/>
        </w:rPr>
        <w:t xml:space="preserve"> (2005) aponta a reunião de equipe como um dos eixos fundamentais do trabalho de psicanalistas em instituições. Seguindo seus passos, podemos extrair algumas funções estratégicas desse espaço.  </w:t>
      </w:r>
    </w:p>
    <w:p w14:paraId="3CDFA9D7" w14:textId="77777777" w:rsidR="007D5357" w:rsidRPr="007D5357" w:rsidRDefault="007D5357" w:rsidP="007D5357">
      <w:pPr>
        <w:numPr>
          <w:ilvl w:val="0"/>
          <w:numId w:val="1"/>
        </w:numPr>
        <w:spacing w:after="0" w:line="360" w:lineRule="auto"/>
        <w:ind w:left="0"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É o lugar onde se fala do morador. Nesse ponto, o morador não deve ser tomado como um objeto de estudo ou um “caso”, mas é necessário recolher os elementos de sua fala ou ação como pistas para construir uma direção de abordagem e permitir ou </w:t>
      </w:r>
      <w:r w:rsidRPr="007D5357">
        <w:rPr>
          <w:rFonts w:ascii="Times New Roman" w:hAnsi="Times New Roman" w:cs="Times New Roman"/>
          <w:sz w:val="24"/>
          <w:szCs w:val="24"/>
        </w:rPr>
        <w:lastRenderedPageBreak/>
        <w:t xml:space="preserve">oferecer possibilidades de subjetivação a partir do que foi recolhido nas situações aparentemente inusitadas. Essa indicação pode parecer banal, mas facilmente o espaço da reunião pode ser tomado para falar da equipe e seus imbróglios da ordem do imaginário. Situações em </w:t>
      </w:r>
    </w:p>
    <w:p w14:paraId="6B836436" w14:textId="77777777" w:rsidR="007D5357" w:rsidRPr="007D5357" w:rsidRDefault="007D5357" w:rsidP="007D5357">
      <w:pPr>
        <w:spacing w:after="0" w:line="360" w:lineRule="auto"/>
        <w:ind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que um acha que o outro deveria ter feito isso ou aquilo, e até acusações sobre quebra de combinados facilmente tomam a pauta. Relembrar a todos os integrantes o primeiro objetivo da reunião recoloca as questões de outra forma: como ocorreram as coisas, o que levou o cuidador a ceder ou não uma demanda, como os outros membros da equipe sustentaram o combinado que foi quebrado pelo outro cuidador, entre outros.  </w:t>
      </w:r>
    </w:p>
    <w:p w14:paraId="2AA853EB" w14:textId="77777777" w:rsidR="007D5357" w:rsidRPr="007D5357" w:rsidRDefault="007D5357" w:rsidP="007D5357">
      <w:pPr>
        <w:numPr>
          <w:ilvl w:val="0"/>
          <w:numId w:val="1"/>
        </w:numPr>
        <w:spacing w:after="0" w:line="360" w:lineRule="auto"/>
        <w:ind w:left="0"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Uma segunda função é a de sustentar um „saber não </w:t>
      </w:r>
      <w:proofErr w:type="gramStart"/>
      <w:r w:rsidRPr="007D5357">
        <w:rPr>
          <w:rFonts w:ascii="Times New Roman" w:hAnsi="Times New Roman" w:cs="Times New Roman"/>
          <w:sz w:val="24"/>
          <w:szCs w:val="24"/>
        </w:rPr>
        <w:t>saber‟</w:t>
      </w:r>
      <w:proofErr w:type="gramEnd"/>
      <w:r w:rsidRPr="007D5357">
        <w:rPr>
          <w:rFonts w:ascii="Times New Roman" w:hAnsi="Times New Roman" w:cs="Times New Roman"/>
          <w:sz w:val="24"/>
          <w:szCs w:val="24"/>
        </w:rPr>
        <w:t xml:space="preserve">. Importante sublinhar que „saber não </w:t>
      </w:r>
      <w:proofErr w:type="gramStart"/>
      <w:r w:rsidRPr="007D5357">
        <w:rPr>
          <w:rFonts w:ascii="Times New Roman" w:hAnsi="Times New Roman" w:cs="Times New Roman"/>
          <w:sz w:val="24"/>
          <w:szCs w:val="24"/>
        </w:rPr>
        <w:t>saber‟ não</w:t>
      </w:r>
      <w:proofErr w:type="gramEnd"/>
      <w:r w:rsidRPr="007D5357">
        <w:rPr>
          <w:rFonts w:ascii="Times New Roman" w:hAnsi="Times New Roman" w:cs="Times New Roman"/>
          <w:sz w:val="24"/>
          <w:szCs w:val="24"/>
        </w:rPr>
        <w:t xml:space="preserve"> quer dizer „não saber nada‟ ou „recusa de saber alguma coisa‟. Em qualquer disciplina ou ciência, espera-se o que o operador esteja um tanto esvaziado de saber, ou seja, que ele não busque somente referendar aquilo que já sabe. A referência que fazemos ao „saber não </w:t>
      </w:r>
      <w:proofErr w:type="gramStart"/>
      <w:r w:rsidRPr="007D5357">
        <w:rPr>
          <w:rFonts w:ascii="Times New Roman" w:hAnsi="Times New Roman" w:cs="Times New Roman"/>
          <w:sz w:val="24"/>
          <w:szCs w:val="24"/>
        </w:rPr>
        <w:t>saber‟ implica</w:t>
      </w:r>
      <w:proofErr w:type="gramEnd"/>
      <w:r w:rsidRPr="007D5357">
        <w:rPr>
          <w:rFonts w:ascii="Times New Roman" w:hAnsi="Times New Roman" w:cs="Times New Roman"/>
          <w:sz w:val="24"/>
          <w:szCs w:val="24"/>
        </w:rPr>
        <w:t xml:space="preserve"> uma posição onde é necessário separar o que se sabe do que se poderá saber no encontro com cada morador. (</w:t>
      </w:r>
      <w:proofErr w:type="spellStart"/>
      <w:r w:rsidRPr="007D5357">
        <w:rPr>
          <w:rFonts w:ascii="Times New Roman" w:hAnsi="Times New Roman" w:cs="Times New Roman"/>
          <w:sz w:val="24"/>
          <w:szCs w:val="24"/>
        </w:rPr>
        <w:t>Frare</w:t>
      </w:r>
      <w:proofErr w:type="spellEnd"/>
      <w:r w:rsidRPr="007D5357">
        <w:rPr>
          <w:rFonts w:ascii="Times New Roman" w:hAnsi="Times New Roman" w:cs="Times New Roman"/>
          <w:sz w:val="24"/>
          <w:szCs w:val="24"/>
        </w:rPr>
        <w:t xml:space="preserve">, 2012). Podemos dizer que essa operação se dá em dois níveis: o primeiro entre o que os cuidadores „já </w:t>
      </w:r>
      <w:proofErr w:type="gramStart"/>
      <w:r w:rsidRPr="007D5357">
        <w:rPr>
          <w:rFonts w:ascii="Times New Roman" w:hAnsi="Times New Roman" w:cs="Times New Roman"/>
          <w:sz w:val="24"/>
          <w:szCs w:val="24"/>
        </w:rPr>
        <w:t>sabem‟ sobre</w:t>
      </w:r>
      <w:proofErr w:type="gramEnd"/>
      <w:r w:rsidRPr="007D5357">
        <w:rPr>
          <w:rFonts w:ascii="Times New Roman" w:hAnsi="Times New Roman" w:cs="Times New Roman"/>
          <w:sz w:val="24"/>
          <w:szCs w:val="24"/>
        </w:rPr>
        <w:t xml:space="preserve"> os moradores – que pode ser descrito como saber obtido – e outro saber que só será verificado no encontro; e no segundo entre o saber referencial dos conceitos psicanalíticos e o saber em suspensão, em reserva, que é condição para qualquer trabalho orientado pela psicanálise. </w:t>
      </w:r>
    </w:p>
    <w:p w14:paraId="16A83238" w14:textId="77777777" w:rsidR="007D5357" w:rsidRPr="007D5357" w:rsidRDefault="007D5357" w:rsidP="007D5357">
      <w:pPr>
        <w:spacing w:after="0" w:line="360" w:lineRule="auto"/>
        <w:ind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Ao modo freudiano de saber, há um „saber que não </w:t>
      </w:r>
      <w:proofErr w:type="gramStart"/>
      <w:r w:rsidRPr="007D5357">
        <w:rPr>
          <w:rFonts w:ascii="Times New Roman" w:hAnsi="Times New Roman" w:cs="Times New Roman"/>
          <w:sz w:val="24"/>
          <w:szCs w:val="24"/>
        </w:rPr>
        <w:t>sabe‟ em</w:t>
      </w:r>
      <w:proofErr w:type="gramEnd"/>
      <w:r w:rsidRPr="007D5357">
        <w:rPr>
          <w:rFonts w:ascii="Times New Roman" w:hAnsi="Times New Roman" w:cs="Times New Roman"/>
          <w:sz w:val="24"/>
          <w:szCs w:val="24"/>
        </w:rPr>
        <w:t xml:space="preserve"> jogo, que deve ser buscado a cada vez no encontro com o paciente. Saber que não sabe o que somente o paciente sabe é uma das formas de „saber não </w:t>
      </w:r>
      <w:proofErr w:type="gramStart"/>
      <w:r w:rsidRPr="007D5357">
        <w:rPr>
          <w:rFonts w:ascii="Times New Roman" w:hAnsi="Times New Roman" w:cs="Times New Roman"/>
          <w:sz w:val="24"/>
          <w:szCs w:val="24"/>
        </w:rPr>
        <w:t>saber‟</w:t>
      </w:r>
      <w:proofErr w:type="gramEnd"/>
      <w:r w:rsidRPr="007D5357">
        <w:rPr>
          <w:rFonts w:ascii="Times New Roman" w:hAnsi="Times New Roman" w:cs="Times New Roman"/>
          <w:sz w:val="24"/>
          <w:szCs w:val="24"/>
        </w:rPr>
        <w:t xml:space="preserve">.   </w:t>
      </w:r>
    </w:p>
    <w:p w14:paraId="4D9B4BA2" w14:textId="77777777" w:rsidR="007D5357" w:rsidRPr="007D5357" w:rsidRDefault="007D5357" w:rsidP="007D5357">
      <w:pPr>
        <w:numPr>
          <w:ilvl w:val="0"/>
          <w:numId w:val="1"/>
        </w:numPr>
        <w:spacing w:after="0" w:line="360" w:lineRule="auto"/>
        <w:ind w:left="0"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A reunião de equipe é ser um lugar de autorização e de legitimação, onde se considera o que qualquer membro da equipe tenha a dizer. Isso tem um duplo efeito de elevar os ditos à responsabilidade de um sujeito e de não colocar a fala a serviço de um gozo dos próprios membros da equipe. Aqui a função da supervisão é fundamental, pois nas operações de grupos frequentemente uma cola imaginária tenta fazer da equipe um único bloco, e as intervenções, se não forem recolhidas e trabalhadas, se perdem. É necessário então devolver a possibilidade de intervenção à equipe, colocando-se também em uma posição de „saber não </w:t>
      </w:r>
      <w:proofErr w:type="gramStart"/>
      <w:r w:rsidRPr="007D5357">
        <w:rPr>
          <w:rFonts w:ascii="Times New Roman" w:hAnsi="Times New Roman" w:cs="Times New Roman"/>
          <w:sz w:val="24"/>
          <w:szCs w:val="24"/>
        </w:rPr>
        <w:t>saber‟</w:t>
      </w:r>
      <w:proofErr w:type="gramEnd"/>
      <w:r w:rsidRPr="007D5357">
        <w:rPr>
          <w:rFonts w:ascii="Times New Roman" w:hAnsi="Times New Roman" w:cs="Times New Roman"/>
          <w:sz w:val="24"/>
          <w:szCs w:val="24"/>
        </w:rPr>
        <w:t xml:space="preserve">, pois é uma operação que se dá a partir da falta, vazio que promove outro arranjo que desfaz (ainda que não definitivamente) essa cola imaginária. Assim, num primeiro ponto temos a quebra dessa relação amalgamada pelo imaginário, onde a quebra de hierarquia de saber não dê lugar a um caráter de “igualdade” </w:t>
      </w:r>
      <w:r w:rsidRPr="007D5357">
        <w:rPr>
          <w:rFonts w:ascii="Times New Roman" w:hAnsi="Times New Roman" w:cs="Times New Roman"/>
          <w:sz w:val="24"/>
          <w:szCs w:val="24"/>
        </w:rPr>
        <w:lastRenderedPageBreak/>
        <w:t xml:space="preserve">dentro da equipe. Cada um na equipe é diferente e tem algo a dizer.  Como afirma Figueiredo (2005), a reunião de equipe não deve ser um “coletivismo da organização democrática”, mas sustentar que todos tem algo a dizer. Cada um a seu modo, num coletivo „não </w:t>
      </w:r>
      <w:proofErr w:type="gramStart"/>
      <w:r w:rsidRPr="007D5357">
        <w:rPr>
          <w:rFonts w:ascii="Times New Roman" w:hAnsi="Times New Roman" w:cs="Times New Roman"/>
          <w:sz w:val="24"/>
          <w:szCs w:val="24"/>
        </w:rPr>
        <w:t>todo‟ que</w:t>
      </w:r>
      <w:proofErr w:type="gramEnd"/>
      <w:r w:rsidRPr="007D5357">
        <w:rPr>
          <w:rFonts w:ascii="Times New Roman" w:hAnsi="Times New Roman" w:cs="Times New Roman"/>
          <w:sz w:val="24"/>
          <w:szCs w:val="24"/>
        </w:rPr>
        <w:t xml:space="preserve"> não se pretende completo e acabado, mas em constante construção. Não somos todos iguais, mas as diferenças não precisam ser hierarquizadas. Desloca-se assim a ideia de equipe como algo que retira as diferenças, para a ação de creditar a autoria de cada ato, recolhendo, no conjunto de cuidadores, estratégias, combinados, direções em comum. Assim o caráter imaginário de “igualdade” dentro da equipe vacila, e pode ser aplicada aos moradores, já que ninguém é igual, tudo deve ser tomado no um a um. Cada um o fará ao seu estilo e, em comum, teremos que todos estão submetidos ao Outro regulado em relação ao gozo. “Acentuando o que é diferente, o estilo de cada um dos cuidadores e dando crédito a uma forma de cada um fazer, chegamos na equação onde cada um é </w:t>
      </w:r>
      <w:proofErr w:type="gramStart"/>
      <w:r w:rsidRPr="007D5357">
        <w:rPr>
          <w:rFonts w:ascii="Times New Roman" w:hAnsi="Times New Roman" w:cs="Times New Roman"/>
          <w:sz w:val="24"/>
          <w:szCs w:val="24"/>
        </w:rPr>
        <w:t>responsável</w:t>
      </w:r>
      <w:proofErr w:type="gramEnd"/>
      <w:r w:rsidRPr="007D5357">
        <w:rPr>
          <w:rFonts w:ascii="Times New Roman" w:hAnsi="Times New Roman" w:cs="Times New Roman"/>
          <w:sz w:val="24"/>
          <w:szCs w:val="24"/>
        </w:rPr>
        <w:t xml:space="preserve"> mas não sem os demais.” (</w:t>
      </w:r>
      <w:proofErr w:type="spellStart"/>
      <w:r w:rsidRPr="007D5357">
        <w:rPr>
          <w:rFonts w:ascii="Times New Roman" w:hAnsi="Times New Roman" w:cs="Times New Roman"/>
          <w:sz w:val="24"/>
          <w:szCs w:val="24"/>
        </w:rPr>
        <w:t>Frare</w:t>
      </w:r>
      <w:proofErr w:type="spellEnd"/>
      <w:r w:rsidRPr="007D5357">
        <w:rPr>
          <w:rFonts w:ascii="Times New Roman" w:hAnsi="Times New Roman" w:cs="Times New Roman"/>
          <w:sz w:val="24"/>
          <w:szCs w:val="24"/>
        </w:rPr>
        <w:t xml:space="preserve">, 2012). Dito isto, podemos afirmar que na reunião de equipe tentamos autorizar o cuidador a partir da sua experiência diante da psicose, levá-lo a se perguntar sobre seus atos e sobre as dinâmicas e modalidades da psicose. É na clínica do cotidiano e dos acontecimentos que se colocam para aprender, mas é na reunião de equipe que um saber sobre isso é elaborado.   </w:t>
      </w:r>
    </w:p>
    <w:p w14:paraId="59B17605" w14:textId="77777777" w:rsidR="007D5357" w:rsidRPr="007D5357" w:rsidRDefault="007D5357" w:rsidP="007D5357">
      <w:pPr>
        <w:numPr>
          <w:ilvl w:val="0"/>
          <w:numId w:val="1"/>
        </w:numPr>
        <w:spacing w:after="0" w:line="360" w:lineRule="auto"/>
        <w:ind w:left="0"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A elaboração de um saber. Saber esse que deve ser sustentado como „saber não </w:t>
      </w:r>
      <w:proofErr w:type="gramStart"/>
      <w:r w:rsidRPr="007D5357">
        <w:rPr>
          <w:rFonts w:ascii="Times New Roman" w:hAnsi="Times New Roman" w:cs="Times New Roman"/>
          <w:sz w:val="24"/>
          <w:szCs w:val="24"/>
        </w:rPr>
        <w:t>saber‟ e</w:t>
      </w:r>
      <w:proofErr w:type="gramEnd"/>
      <w:r w:rsidRPr="007D5357">
        <w:rPr>
          <w:rFonts w:ascii="Times New Roman" w:hAnsi="Times New Roman" w:cs="Times New Roman"/>
          <w:sz w:val="24"/>
          <w:szCs w:val="24"/>
        </w:rPr>
        <w:t xml:space="preserve"> que colocará cada operador do convívio diante da possibilidade de inovação e surpresa que pode aplicar-se diante do sofrimento de cada morador. “É a psicose que nos ensina sobre a estrutura e que nos ensina sobre as soluções que ela mesma encontra para fazer face a uma falta central do próprio simbólico. É na escola da psicose que nós nos colocamos para aprender como praticar” (ZENONI, 2000, p.19). O saber que elaboramos junto com os cuidadores advém da prática, e convocamos os cuidadores a falarem sobre essa prática e elaborarem o que aprendem cotidianamente. Se tomamos como certo o que Lacan nos indica em “Televisão”: “uma </w:t>
      </w:r>
      <w:proofErr w:type="gramStart"/>
      <w:r w:rsidRPr="007D5357">
        <w:rPr>
          <w:rFonts w:ascii="Times New Roman" w:hAnsi="Times New Roman" w:cs="Times New Roman"/>
          <w:sz w:val="24"/>
          <w:szCs w:val="24"/>
        </w:rPr>
        <w:t>pratica</w:t>
      </w:r>
      <w:proofErr w:type="gramEnd"/>
      <w:r w:rsidRPr="007D5357">
        <w:rPr>
          <w:rFonts w:ascii="Times New Roman" w:hAnsi="Times New Roman" w:cs="Times New Roman"/>
          <w:sz w:val="24"/>
          <w:szCs w:val="24"/>
        </w:rPr>
        <w:t xml:space="preserve"> não precisa ser esclarecida para operar”, também não é sem a elaboração de um saber que ela se sustenta. É uma posição radical diante do saber: um saber fazer, calcado </w:t>
      </w:r>
      <w:proofErr w:type="spellStart"/>
      <w:r w:rsidRPr="007D5357">
        <w:rPr>
          <w:rFonts w:ascii="Times New Roman" w:hAnsi="Times New Roman" w:cs="Times New Roman"/>
          <w:sz w:val="24"/>
          <w:szCs w:val="24"/>
        </w:rPr>
        <w:t>num</w:t>
      </w:r>
      <w:proofErr w:type="spellEnd"/>
      <w:r w:rsidRPr="007D5357">
        <w:rPr>
          <w:rFonts w:ascii="Times New Roman" w:hAnsi="Times New Roman" w:cs="Times New Roman"/>
          <w:sz w:val="24"/>
          <w:szCs w:val="24"/>
        </w:rPr>
        <w:t xml:space="preserve"> saber-não-saber que advém, depois, na elaboração de um saber. A partir dos casos e principalmente dos efeitos das intervenções e combinados, vamos discutindo com a equipe ferramentas teóricas que podem dar sustentação a uma prática, mas a transmissão </w:t>
      </w:r>
      <w:r w:rsidRPr="007D5357">
        <w:rPr>
          <w:rFonts w:ascii="Times New Roman" w:hAnsi="Times New Roman" w:cs="Times New Roman"/>
          <w:i/>
          <w:sz w:val="24"/>
          <w:szCs w:val="24"/>
        </w:rPr>
        <w:t>em ato, ou seja</w:t>
      </w:r>
      <w:r w:rsidRPr="007D5357">
        <w:rPr>
          <w:rFonts w:ascii="Times New Roman" w:hAnsi="Times New Roman" w:cs="Times New Roman"/>
          <w:sz w:val="24"/>
          <w:szCs w:val="24"/>
        </w:rPr>
        <w:t xml:space="preserve">, a posição que o analista transmite não pode ser ensinada somente através da literatura e fundamentos da </w:t>
      </w:r>
      <w:proofErr w:type="gramStart"/>
      <w:r w:rsidRPr="007D5357">
        <w:rPr>
          <w:rFonts w:ascii="Times New Roman" w:hAnsi="Times New Roman" w:cs="Times New Roman"/>
          <w:sz w:val="24"/>
          <w:szCs w:val="24"/>
        </w:rPr>
        <w:t>psicanalise</w:t>
      </w:r>
      <w:proofErr w:type="gramEnd"/>
      <w:r w:rsidRPr="007D5357">
        <w:rPr>
          <w:rFonts w:ascii="Times New Roman" w:hAnsi="Times New Roman" w:cs="Times New Roman"/>
          <w:sz w:val="24"/>
          <w:szCs w:val="24"/>
        </w:rPr>
        <w:t xml:space="preserve">. A elaboração passa, portanto, por cada caso, em cada reunião. Procuramos </w:t>
      </w:r>
      <w:r w:rsidRPr="007D5357">
        <w:rPr>
          <w:rFonts w:ascii="Times New Roman" w:hAnsi="Times New Roman" w:cs="Times New Roman"/>
          <w:sz w:val="24"/>
          <w:szCs w:val="24"/>
        </w:rPr>
        <w:lastRenderedPageBreak/>
        <w:t xml:space="preserve">juntos por uma direção que auxilia tanto na combinação de novas estratégias quanto na sustentação da posição de cada um.  </w:t>
      </w:r>
    </w:p>
    <w:p w14:paraId="08097470"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Freud ao tratar do ensino da psicanálise nas universidades apresenta na organização do seu argumento, o que a universidade ganharia com o ensino da psicanálise em seus currículos. Fala que a universidade só teria a ganhar com o ensino da psicanálise, mas adverte que: </w:t>
      </w:r>
    </w:p>
    <w:p w14:paraId="6DC49F43" w14:textId="77777777" w:rsidR="007D5357" w:rsidRPr="007D5357" w:rsidRDefault="007D5357" w:rsidP="007D5357">
      <w:pPr>
        <w:spacing w:after="0"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p>
    <w:p w14:paraId="2B1EBE7C" w14:textId="77777777" w:rsidR="007D5357" w:rsidRPr="007D5357" w:rsidRDefault="007D5357" w:rsidP="007D5357">
      <w:pPr>
        <w:spacing w:after="0" w:line="360" w:lineRule="auto"/>
        <w:ind w:left="2262" w:right="-7"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cabe considerar a objeção de que dessa forma estudante de medicina jamais aprenderá realmente a psicanálise. Isso é verdadeiro se pensamos no efetivo exercício da psicanálise, mas, para os objetivos que temos em vista, será suficiente que ele aprenda algo sobre e com a psicanálise (FREUD, 2010 [1919], p.381).  </w:t>
      </w:r>
    </w:p>
    <w:p w14:paraId="557E5950" w14:textId="77777777" w:rsidR="007D5357" w:rsidRPr="007D5357" w:rsidRDefault="007D5357" w:rsidP="007D5357">
      <w:pPr>
        <w:spacing w:after="0"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p>
    <w:p w14:paraId="6B3529BA"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Aprender algo sobre a psicanálise é aprender algo de sua lógica e de seus fundamentos, de onde parte e de como entende, por exemplo, o funcionamento psíquico. Com os cuidadores isso se mostra valioso para poderem se localizar nas discussões e arriscarem mais quando falam de algum caso. Aprender algo com a psicanálise é algo próprio de um percurso de análise pessoal, trilhando um caminho de formação que parte da descoberta do seu próprio inconsciente e a implicação no seu sintoma. Porém podemos tomar essa afirmação dentro do contexto que apresenta no texto “A psicanálise e a Universidade”, ou seja, para não psicanalistas que podem aprender algo com os efeitos da psicanálise. Esta é a aposta junto aos cuidadores: que a partir de uma prática orientada pela psicanálise possa se aprender algo sobre e com a psicanálise. É a elaboração de um saber, tanto um saber mais formalizado, ligado à teoria, quanto um saber sobre o caso, que se pretende dentro da reunião. Porém, como nos adverte </w:t>
      </w:r>
      <w:proofErr w:type="spellStart"/>
      <w:r w:rsidRPr="007D5357">
        <w:rPr>
          <w:rFonts w:ascii="Times New Roman" w:hAnsi="Times New Roman" w:cs="Times New Roman"/>
          <w:sz w:val="24"/>
          <w:szCs w:val="24"/>
        </w:rPr>
        <w:t>Zenoni</w:t>
      </w:r>
      <w:proofErr w:type="spellEnd"/>
      <w:r w:rsidRPr="007D5357">
        <w:rPr>
          <w:rFonts w:ascii="Times New Roman" w:hAnsi="Times New Roman" w:cs="Times New Roman"/>
          <w:sz w:val="24"/>
          <w:szCs w:val="24"/>
        </w:rPr>
        <w:t xml:space="preserve"> (2000), “diante de tudo que temos a aprender, o saber constituído, os títulos, os diplomas, tudo isso vai ser fortemente relativizado nessa posição de pesquisa, de estudo”. Ou seja, mesmo tendo em vista a importância do ensino, é a clínica que vai dar o lastro necessário para que se sustente o desejo de saber algo sobre o que a fundamenta.  E quando o cuidador se coloca para aprender diretamente com a psicose, é necessário que uma elaboração do saber seja oportunizada, sob o risco de não se sustentar a posição mais esvaziada que almejamos. Mas para que todas essas funções sejam operantes, e que o dispositivo da reunião de equipe também funcione como lugar de transmissão, é preciso que alguém, ao menos uma </w:t>
      </w:r>
      <w:r w:rsidRPr="007D5357">
        <w:rPr>
          <w:rFonts w:ascii="Times New Roman" w:hAnsi="Times New Roman" w:cs="Times New Roman"/>
          <w:sz w:val="24"/>
          <w:szCs w:val="24"/>
        </w:rPr>
        <w:lastRenderedPageBreak/>
        <w:t xml:space="preserve">pessoa, “ao menos um”, abdique do lugar de poder que lhe é atribuído. Não se trata de fazer vacilar uma suposta hierarquia e sim fazer a desconstrução de um saber suposto ao supervisor para autorizar a própria equipe a sustentar „saber não </w:t>
      </w:r>
      <w:proofErr w:type="gramStart"/>
      <w:r w:rsidRPr="007D5357">
        <w:rPr>
          <w:rFonts w:ascii="Times New Roman" w:hAnsi="Times New Roman" w:cs="Times New Roman"/>
          <w:sz w:val="24"/>
          <w:szCs w:val="24"/>
        </w:rPr>
        <w:t>saber‟</w:t>
      </w:r>
      <w:proofErr w:type="gramEnd"/>
      <w:r w:rsidRPr="007D5357">
        <w:rPr>
          <w:rFonts w:ascii="Times New Roman" w:hAnsi="Times New Roman" w:cs="Times New Roman"/>
          <w:sz w:val="24"/>
          <w:szCs w:val="24"/>
        </w:rPr>
        <w:t xml:space="preserve">.  </w:t>
      </w:r>
    </w:p>
    <w:p w14:paraId="718EB256"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Como nos ensina </w:t>
      </w:r>
      <w:proofErr w:type="spellStart"/>
      <w:r w:rsidRPr="007D5357">
        <w:rPr>
          <w:rFonts w:ascii="Times New Roman" w:hAnsi="Times New Roman" w:cs="Times New Roman"/>
          <w:sz w:val="24"/>
          <w:szCs w:val="24"/>
        </w:rPr>
        <w:t>Zenoni</w:t>
      </w:r>
      <w:proofErr w:type="spellEnd"/>
      <w:r w:rsidRPr="007D5357">
        <w:rPr>
          <w:rFonts w:ascii="Times New Roman" w:hAnsi="Times New Roman" w:cs="Times New Roman"/>
          <w:sz w:val="24"/>
          <w:szCs w:val="24"/>
        </w:rPr>
        <w:t xml:space="preserve"> (2000, p. 42) “encontrar o sujeito psicótico no processo de seu </w:t>
      </w:r>
      <w:proofErr w:type="spellStart"/>
      <w:r w:rsidRPr="007D5357">
        <w:rPr>
          <w:rFonts w:ascii="Times New Roman" w:hAnsi="Times New Roman" w:cs="Times New Roman"/>
          <w:sz w:val="24"/>
          <w:szCs w:val="24"/>
        </w:rPr>
        <w:t>autotratamento</w:t>
      </w:r>
      <w:proofErr w:type="spellEnd"/>
      <w:r w:rsidRPr="007D5357">
        <w:rPr>
          <w:rFonts w:ascii="Times New Roman" w:hAnsi="Times New Roman" w:cs="Times New Roman"/>
          <w:sz w:val="24"/>
          <w:szCs w:val="24"/>
        </w:rPr>
        <w:t xml:space="preserve"> e de poder nos apoiar sobre o que ele próprio inventa, seja para prolongar isso, seja para deslocá-lo”. Por mais que estratégias de ação sejam combinadas na reunião, só podemos recolher efeitos de uma intervenção em ato se o cuidador se autoriza a partir do que construiu junto à equipe, priorizando seu estilo e não a simples prescrição de uma conduta. Assim, trabalha-se mais na tentativa promover um ato de inscrição do que surge em cada encontro mais do que um ato a partir de um saber prescrito. Sustentar o “saber não saber” é uma forma de localizar o saber para que não tampone uma possibilidade de invenção. De acordo com Baio (1999, p.93) a função da reunião de equipe é sustentar que cada um possa “se manter na posição de um Outro regulado, ou seja, de um Outro que sabe não saber”.  </w:t>
      </w:r>
    </w:p>
    <w:p w14:paraId="0A5C917F" w14:textId="77777777" w:rsidR="007D5357" w:rsidRPr="007D5357" w:rsidRDefault="007D5357" w:rsidP="007D5357">
      <w:pPr>
        <w:spacing w:after="0" w:line="360" w:lineRule="auto"/>
        <w:ind w:left="-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Assim, “saber não saber” não significa renunciar ao que já se sabe, mas poder ocupar outro lugar, que não seja a partir de condutas prescritivas. E vale lembrar que essa indicação serve tanto para o supervisor quanto para o cuidador. Diz também de uma posição onde os membros da equipe também não assumam a posição do Outro caprichoso que tudo sabe, pois esse saber pode portar o excesso de gozo do Outro. Assumir uma posição consistida de saber não é indicado para o acompanhamento de psicóticos. </w:t>
      </w:r>
      <w:proofErr w:type="spellStart"/>
      <w:r w:rsidRPr="007D5357">
        <w:rPr>
          <w:rFonts w:ascii="Times New Roman" w:hAnsi="Times New Roman" w:cs="Times New Roman"/>
          <w:sz w:val="24"/>
          <w:szCs w:val="24"/>
        </w:rPr>
        <w:t>Zenoni</w:t>
      </w:r>
      <w:proofErr w:type="spellEnd"/>
      <w:r w:rsidRPr="007D5357">
        <w:rPr>
          <w:rFonts w:ascii="Times New Roman" w:hAnsi="Times New Roman" w:cs="Times New Roman"/>
          <w:sz w:val="24"/>
          <w:szCs w:val="24"/>
        </w:rPr>
        <w:t xml:space="preserve"> (2000) afirma que este esvaziamento de saber prévio redobra a dispersão do sujeito suposto saber, e anuncia essa prática a partir do sujeito suposto não saber: </w:t>
      </w:r>
    </w:p>
    <w:p w14:paraId="1C46592E" w14:textId="77777777" w:rsidR="007D5357" w:rsidRPr="007D5357" w:rsidRDefault="007D5357" w:rsidP="007D5357">
      <w:pPr>
        <w:spacing w:after="0"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p>
    <w:p w14:paraId="51D7FB59" w14:textId="77777777" w:rsidR="007D5357" w:rsidRPr="007D5357" w:rsidRDefault="007D5357" w:rsidP="007D5357">
      <w:pPr>
        <w:spacing w:after="0" w:line="360" w:lineRule="auto"/>
        <w:ind w:left="2262" w:right="-7"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na psicose o saber não é suposto, mas realizado pelo próprio sujeito [...]. É por isso que quando o Outro se apresenta como o Outro do saber, ele pode ser encontrado sob uma forma de erotomania ou persecutória. </w:t>
      </w:r>
      <w:proofErr w:type="gramStart"/>
      <w:r w:rsidRPr="007D5357">
        <w:rPr>
          <w:rFonts w:ascii="Times New Roman" w:hAnsi="Times New Roman" w:cs="Times New Roman"/>
          <w:sz w:val="24"/>
          <w:szCs w:val="24"/>
        </w:rPr>
        <w:t>Enquanto que</w:t>
      </w:r>
      <w:proofErr w:type="gramEnd"/>
      <w:r w:rsidRPr="007D5357">
        <w:rPr>
          <w:rFonts w:ascii="Times New Roman" w:hAnsi="Times New Roman" w:cs="Times New Roman"/>
          <w:sz w:val="24"/>
          <w:szCs w:val="24"/>
        </w:rPr>
        <w:t xml:space="preserve"> a posição do sujeito suposto não saber deixa principalmente ao sujeito a iniciativa de saber (p.20).  </w:t>
      </w:r>
    </w:p>
    <w:p w14:paraId="65D263AA" w14:textId="77777777" w:rsidR="007D5357" w:rsidRPr="007D5357" w:rsidRDefault="007D5357" w:rsidP="007D5357">
      <w:pPr>
        <w:spacing w:after="0"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p>
    <w:p w14:paraId="534664E5" w14:textId="77777777" w:rsidR="007D5357" w:rsidRPr="007D5357" w:rsidRDefault="007D5357" w:rsidP="007D5357">
      <w:pPr>
        <w:spacing w:after="0" w:line="360" w:lineRule="auto"/>
        <w:ind w:left="-15" w:right="4"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Espera-se que todos operem a partir de um saber incompleto, não todo, que saibam não saber para que o que advém do sujeito possa ser ouvido. Espera-se assim que essas operações possam ficar cada vez menos necessárias, para que o há de inevitavelmente institucional dentro de uma RT fique circunscrito ao que necessita cada um de seus </w:t>
      </w:r>
      <w:r w:rsidRPr="007D5357">
        <w:rPr>
          <w:rFonts w:ascii="Times New Roman" w:hAnsi="Times New Roman" w:cs="Times New Roman"/>
          <w:sz w:val="24"/>
          <w:szCs w:val="24"/>
        </w:rPr>
        <w:lastRenderedPageBreak/>
        <w:t xml:space="preserve">moradores. Trabalhamos para que enfim possam habitar, morar, encontrar morada na residência, e que isso, por si só, no fim das contas, seja terapêutico.  </w:t>
      </w:r>
    </w:p>
    <w:p w14:paraId="4E9993DC" w14:textId="77777777" w:rsidR="007D5357" w:rsidRPr="007D5357" w:rsidRDefault="007D5357" w:rsidP="007D5357">
      <w:pPr>
        <w:spacing w:after="0" w:line="360" w:lineRule="auto"/>
        <w:ind w:firstLine="567"/>
        <w:jc w:val="both"/>
        <w:rPr>
          <w:rFonts w:ascii="Times New Roman" w:hAnsi="Times New Roman" w:cs="Times New Roman"/>
          <w:sz w:val="24"/>
          <w:szCs w:val="24"/>
        </w:rPr>
      </w:pPr>
      <w:r w:rsidRPr="007D5357">
        <w:rPr>
          <w:rFonts w:ascii="Times New Roman" w:hAnsi="Times New Roman" w:cs="Times New Roman"/>
          <w:sz w:val="24"/>
          <w:szCs w:val="24"/>
        </w:rPr>
        <w:t xml:space="preserve">  </w:t>
      </w:r>
    </w:p>
    <w:p w14:paraId="64C4CEEF" w14:textId="355FC959" w:rsidR="00A36E7A" w:rsidRDefault="007D5357" w:rsidP="007D5357">
      <w:pPr>
        <w:spacing w:after="233"/>
        <w:ind w:firstLine="567"/>
        <w:rPr>
          <w:rFonts w:ascii="Times New Roman" w:hAnsi="Times New Roman" w:cs="Times New Roman"/>
          <w:b/>
          <w:bCs/>
          <w:sz w:val="24"/>
          <w:szCs w:val="24"/>
        </w:rPr>
      </w:pPr>
      <w:r w:rsidRPr="005C646E">
        <w:rPr>
          <w:szCs w:val="24"/>
        </w:rPr>
        <w:t xml:space="preserve"> </w:t>
      </w:r>
    </w:p>
    <w:p w14:paraId="4ED1BB45" w14:textId="6A6FDDA7" w:rsidR="000529AF" w:rsidRDefault="000529AF" w:rsidP="002E74AF">
      <w:pPr>
        <w:spacing w:after="0" w:line="240" w:lineRule="auto"/>
        <w:ind w:right="4"/>
        <w:jc w:val="both"/>
        <w:rPr>
          <w:rFonts w:ascii="Times New Roman" w:hAnsi="Times New Roman" w:cs="Times New Roman"/>
          <w:b/>
          <w:bCs/>
          <w:sz w:val="24"/>
          <w:szCs w:val="24"/>
        </w:rPr>
      </w:pPr>
      <w:r w:rsidRPr="00DF56D6">
        <w:rPr>
          <w:rFonts w:ascii="Times New Roman" w:hAnsi="Times New Roman" w:cs="Times New Roman"/>
          <w:b/>
          <w:bCs/>
          <w:sz w:val="24"/>
          <w:szCs w:val="24"/>
        </w:rPr>
        <w:t>REFER</w:t>
      </w:r>
      <w:r w:rsidR="00E922BC">
        <w:rPr>
          <w:rFonts w:ascii="Times New Roman" w:hAnsi="Times New Roman" w:cs="Times New Roman"/>
          <w:b/>
          <w:bCs/>
          <w:sz w:val="24"/>
          <w:szCs w:val="24"/>
        </w:rPr>
        <w:t>Ê</w:t>
      </w:r>
      <w:r w:rsidRPr="00DF56D6">
        <w:rPr>
          <w:rFonts w:ascii="Times New Roman" w:hAnsi="Times New Roman" w:cs="Times New Roman"/>
          <w:b/>
          <w:bCs/>
          <w:sz w:val="24"/>
          <w:szCs w:val="24"/>
        </w:rPr>
        <w:t xml:space="preserve">NCIAS BIBLIOGRAFICAS </w:t>
      </w:r>
    </w:p>
    <w:p w14:paraId="789BDDBA" w14:textId="77777777" w:rsidR="00EC1457" w:rsidRPr="00DF56D6" w:rsidRDefault="00EC1457" w:rsidP="002E74AF">
      <w:pPr>
        <w:spacing w:after="0" w:line="240" w:lineRule="auto"/>
        <w:ind w:right="4"/>
        <w:jc w:val="both"/>
        <w:rPr>
          <w:rFonts w:ascii="Times New Roman" w:hAnsi="Times New Roman" w:cs="Times New Roman"/>
          <w:b/>
          <w:bCs/>
          <w:sz w:val="24"/>
          <w:szCs w:val="24"/>
        </w:rPr>
      </w:pPr>
    </w:p>
    <w:p w14:paraId="5F0A1843" w14:textId="6EAB9EAC" w:rsidR="000529AF" w:rsidRPr="00345161" w:rsidRDefault="000529AF" w:rsidP="002E74AF">
      <w:pPr>
        <w:spacing w:after="0" w:line="240" w:lineRule="auto"/>
        <w:ind w:left="426"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AMARANTE, P. </w:t>
      </w:r>
      <w:r w:rsidRPr="00345161">
        <w:rPr>
          <w:rFonts w:ascii="Times New Roman" w:eastAsia="Arial" w:hAnsi="Times New Roman" w:cs="Times New Roman"/>
          <w:i/>
          <w:sz w:val="24"/>
          <w:szCs w:val="24"/>
        </w:rPr>
        <w:t xml:space="preserve">A trajetória da reforma Psiquiátrica no Brasil. </w:t>
      </w:r>
      <w:r w:rsidR="00A36E7A" w:rsidRPr="00345161">
        <w:rPr>
          <w:rFonts w:ascii="Times New Roman" w:eastAsia="Arial" w:hAnsi="Times New Roman" w:cs="Times New Roman"/>
          <w:sz w:val="24"/>
          <w:szCs w:val="24"/>
        </w:rPr>
        <w:t>Rio de Janeiro</w:t>
      </w:r>
      <w:r w:rsidR="00A36E7A">
        <w:rPr>
          <w:rFonts w:ascii="Times New Roman" w:eastAsia="Arial" w:hAnsi="Times New Roman" w:cs="Times New Roman"/>
          <w:sz w:val="24"/>
          <w:szCs w:val="24"/>
        </w:rPr>
        <w:t>:</w:t>
      </w:r>
      <w:r w:rsidR="00A36E7A" w:rsidRPr="00345161">
        <w:rPr>
          <w:rFonts w:ascii="Times New Roman" w:eastAsia="Arial" w:hAnsi="Times New Roman" w:cs="Times New Roman"/>
          <w:sz w:val="24"/>
          <w:szCs w:val="24"/>
        </w:rPr>
        <w:t xml:space="preserve"> </w:t>
      </w:r>
      <w:r w:rsidRPr="00345161">
        <w:rPr>
          <w:rFonts w:ascii="Times New Roman" w:eastAsia="Arial" w:hAnsi="Times New Roman" w:cs="Times New Roman"/>
          <w:sz w:val="24"/>
          <w:szCs w:val="24"/>
        </w:rPr>
        <w:t>Ed</w:t>
      </w:r>
      <w:r w:rsidR="00A36E7A">
        <w:rPr>
          <w:rFonts w:ascii="Times New Roman" w:eastAsia="Arial" w:hAnsi="Times New Roman" w:cs="Times New Roman"/>
          <w:sz w:val="24"/>
          <w:szCs w:val="24"/>
        </w:rPr>
        <w:t>itora</w:t>
      </w:r>
      <w:r w:rsidRPr="00345161">
        <w:rPr>
          <w:rFonts w:ascii="Times New Roman" w:eastAsia="Arial" w:hAnsi="Times New Roman" w:cs="Times New Roman"/>
          <w:sz w:val="24"/>
          <w:szCs w:val="24"/>
        </w:rPr>
        <w:t xml:space="preserve"> Fiocruz, 1995</w:t>
      </w:r>
      <w:r w:rsidR="00A36E7A">
        <w:rPr>
          <w:rFonts w:ascii="Times New Roman" w:eastAsia="Arial" w:hAnsi="Times New Roman" w:cs="Times New Roman"/>
          <w:sz w:val="24"/>
          <w:szCs w:val="24"/>
        </w:rPr>
        <w:t>.</w:t>
      </w:r>
      <w:r w:rsidRPr="00345161">
        <w:rPr>
          <w:rFonts w:ascii="Times New Roman" w:hAnsi="Times New Roman" w:cs="Times New Roman"/>
          <w:sz w:val="24"/>
          <w:szCs w:val="24"/>
        </w:rPr>
        <w:t xml:space="preserve"> </w:t>
      </w:r>
    </w:p>
    <w:p w14:paraId="6EBF5CAD"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2151A626" w14:textId="7F8A111C"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BAIO, V. A ato a partir de muitos. </w:t>
      </w:r>
      <w:r w:rsidRPr="00345161">
        <w:rPr>
          <w:rFonts w:ascii="Times New Roman" w:eastAsia="Arial" w:hAnsi="Times New Roman" w:cs="Times New Roman"/>
          <w:i/>
          <w:sz w:val="24"/>
          <w:szCs w:val="24"/>
        </w:rPr>
        <w:t>Curinga/EBP</w:t>
      </w:r>
      <w:r w:rsidRPr="00345161">
        <w:rPr>
          <w:rFonts w:ascii="Times New Roman" w:eastAsia="Arial" w:hAnsi="Times New Roman" w:cs="Times New Roman"/>
          <w:sz w:val="24"/>
          <w:szCs w:val="24"/>
        </w:rPr>
        <w:t>, Belo Horizonte, nº13, 1999.</w:t>
      </w:r>
      <w:r w:rsidRPr="00345161">
        <w:rPr>
          <w:rFonts w:ascii="Times New Roman" w:hAnsi="Times New Roman" w:cs="Times New Roman"/>
          <w:sz w:val="24"/>
          <w:szCs w:val="24"/>
        </w:rPr>
        <w:t xml:space="preserve"> </w:t>
      </w:r>
    </w:p>
    <w:p w14:paraId="1A3C4B22"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545FB12E" w14:textId="3E533C47"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DI CIACCIA, A. Da fundação por Um à prática feita por muitos.</w:t>
      </w:r>
      <w:r w:rsidRPr="00345161">
        <w:rPr>
          <w:rFonts w:ascii="Times New Roman" w:eastAsia="Arial" w:hAnsi="Times New Roman" w:cs="Times New Roman"/>
          <w:i/>
          <w:sz w:val="24"/>
          <w:szCs w:val="24"/>
        </w:rPr>
        <w:t xml:space="preserve"> Revista Curinga/EBP</w:t>
      </w:r>
      <w:r w:rsidRPr="00345161">
        <w:rPr>
          <w:rFonts w:ascii="Times New Roman" w:eastAsia="Arial" w:hAnsi="Times New Roman" w:cs="Times New Roman"/>
          <w:b/>
          <w:i/>
          <w:sz w:val="24"/>
          <w:szCs w:val="24"/>
        </w:rPr>
        <w:t xml:space="preserve"> </w:t>
      </w:r>
      <w:r w:rsidRPr="00345161">
        <w:rPr>
          <w:rFonts w:ascii="Times New Roman" w:eastAsia="Arial" w:hAnsi="Times New Roman" w:cs="Times New Roman"/>
          <w:sz w:val="24"/>
          <w:szCs w:val="24"/>
        </w:rPr>
        <w:t>nº 13, Belo Horizonte</w:t>
      </w:r>
      <w:r w:rsidR="00A36E7A">
        <w:rPr>
          <w:rFonts w:ascii="Times New Roman" w:eastAsia="Arial" w:hAnsi="Times New Roman" w:cs="Times New Roman"/>
          <w:sz w:val="24"/>
          <w:szCs w:val="24"/>
        </w:rPr>
        <w:t>,</w:t>
      </w:r>
      <w:r w:rsidRPr="00345161">
        <w:rPr>
          <w:rFonts w:ascii="Times New Roman" w:eastAsia="Arial" w:hAnsi="Times New Roman" w:cs="Times New Roman"/>
          <w:sz w:val="24"/>
          <w:szCs w:val="24"/>
        </w:rPr>
        <w:t xml:space="preserve"> 1999</w:t>
      </w:r>
      <w:r w:rsidR="00A36E7A">
        <w:rPr>
          <w:rFonts w:ascii="Times New Roman" w:hAnsi="Times New Roman" w:cs="Times New Roman"/>
          <w:sz w:val="24"/>
          <w:szCs w:val="24"/>
        </w:rPr>
        <w:t>.</w:t>
      </w:r>
    </w:p>
    <w:p w14:paraId="28E53CE2"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5758E377" w14:textId="161B1AF1"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DI CIACCIA, A. A prática entre vários.</w:t>
      </w:r>
      <w:r w:rsidRPr="00345161">
        <w:rPr>
          <w:rFonts w:ascii="Times New Roman" w:eastAsia="Arial" w:hAnsi="Times New Roman" w:cs="Times New Roman"/>
          <w:i/>
          <w:sz w:val="24"/>
          <w:szCs w:val="24"/>
        </w:rPr>
        <w:t xml:space="preserve"> </w:t>
      </w:r>
      <w:r w:rsidRPr="00345161">
        <w:rPr>
          <w:rFonts w:ascii="Times New Roman" w:eastAsia="Arial" w:hAnsi="Times New Roman" w:cs="Times New Roman"/>
          <w:sz w:val="24"/>
          <w:szCs w:val="24"/>
        </w:rPr>
        <w:t>ALTOÉ, Sonia; LIMA, Márcia Mello (</w:t>
      </w:r>
      <w:proofErr w:type="spellStart"/>
      <w:r w:rsidRPr="00345161">
        <w:rPr>
          <w:rFonts w:ascii="Times New Roman" w:eastAsia="Arial" w:hAnsi="Times New Roman" w:cs="Times New Roman"/>
          <w:sz w:val="24"/>
          <w:szCs w:val="24"/>
        </w:rPr>
        <w:t>orgs</w:t>
      </w:r>
      <w:proofErr w:type="spellEnd"/>
      <w:r w:rsidRPr="00345161">
        <w:rPr>
          <w:rFonts w:ascii="Times New Roman" w:eastAsia="Arial" w:hAnsi="Times New Roman" w:cs="Times New Roman"/>
          <w:sz w:val="24"/>
          <w:szCs w:val="24"/>
        </w:rPr>
        <w:t xml:space="preserve">.) </w:t>
      </w:r>
      <w:r w:rsidRPr="00345161">
        <w:rPr>
          <w:rFonts w:ascii="Times New Roman" w:eastAsia="Arial" w:hAnsi="Times New Roman" w:cs="Times New Roman"/>
          <w:i/>
          <w:sz w:val="24"/>
          <w:szCs w:val="24"/>
        </w:rPr>
        <w:t xml:space="preserve">Psicanálise, Clínica e Instituição. </w:t>
      </w:r>
      <w:r w:rsidRPr="00345161">
        <w:rPr>
          <w:rFonts w:ascii="Times New Roman" w:eastAsia="Arial" w:hAnsi="Times New Roman" w:cs="Times New Roman"/>
          <w:sz w:val="24"/>
          <w:szCs w:val="24"/>
        </w:rPr>
        <w:t>Ed. Rio Ambiciosos. Rio de Janeiro, 2005</w:t>
      </w:r>
      <w:r w:rsidR="003B65F5">
        <w:rPr>
          <w:rFonts w:ascii="Times New Roman" w:hAnsi="Times New Roman" w:cs="Times New Roman"/>
          <w:sz w:val="24"/>
          <w:szCs w:val="24"/>
        </w:rPr>
        <w:t>.</w:t>
      </w:r>
    </w:p>
    <w:p w14:paraId="06FD6D57"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081B3668" w14:textId="7D5D7FD1"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ELIA, L. A Supervisão Psicanalítica da Equipe em clínica institucional pública de Saúde Mental. Trabalho apresentado no </w:t>
      </w:r>
      <w:r w:rsidRPr="00345161">
        <w:rPr>
          <w:rFonts w:ascii="Times New Roman" w:eastAsia="Arial" w:hAnsi="Times New Roman" w:cs="Times New Roman"/>
          <w:i/>
          <w:sz w:val="24"/>
          <w:szCs w:val="24"/>
        </w:rPr>
        <w:t>Congresso da ABENEPI</w:t>
      </w:r>
      <w:r w:rsidRPr="00345161">
        <w:rPr>
          <w:rFonts w:ascii="Times New Roman" w:eastAsia="Arial" w:hAnsi="Times New Roman" w:cs="Times New Roman"/>
          <w:sz w:val="24"/>
          <w:szCs w:val="24"/>
        </w:rPr>
        <w:t>, Curitiba, 2005.</w:t>
      </w:r>
      <w:r w:rsidRPr="00345161">
        <w:rPr>
          <w:rFonts w:ascii="Times New Roman" w:hAnsi="Times New Roman" w:cs="Times New Roman"/>
          <w:sz w:val="24"/>
          <w:szCs w:val="24"/>
        </w:rPr>
        <w:t xml:space="preserve"> </w:t>
      </w:r>
    </w:p>
    <w:p w14:paraId="2E55BC07"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1702F605" w14:textId="065ADC0F"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FIGUEIREDO, A.C.; FRARE, A.P., LIMA, W.E.M. Aplicações da psicanálise nos Serviços Residenciais Terapêuticos: espaço de intervenção entre a moradia e a rua. Trabalho apresentado no </w:t>
      </w:r>
      <w:r w:rsidRPr="00345161">
        <w:rPr>
          <w:rFonts w:ascii="Times New Roman" w:eastAsia="Arial" w:hAnsi="Times New Roman" w:cs="Times New Roman"/>
          <w:i/>
          <w:sz w:val="24"/>
          <w:szCs w:val="24"/>
        </w:rPr>
        <w:t>III Congresso Internacional de Psicopatologia Fundamental</w:t>
      </w:r>
      <w:r w:rsidRPr="00345161">
        <w:rPr>
          <w:rFonts w:ascii="Times New Roman" w:eastAsia="Arial" w:hAnsi="Times New Roman" w:cs="Times New Roman"/>
          <w:sz w:val="24"/>
          <w:szCs w:val="24"/>
        </w:rPr>
        <w:t>, realizado na Universidade Federal Fluminense (UFF), Niterói (RJ), setembro de 2008</w:t>
      </w:r>
      <w:r w:rsidR="00EC1457">
        <w:rPr>
          <w:rFonts w:ascii="Times New Roman" w:eastAsia="Arial" w:hAnsi="Times New Roman" w:cs="Times New Roman"/>
          <w:sz w:val="24"/>
          <w:szCs w:val="24"/>
        </w:rPr>
        <w:t>a</w:t>
      </w:r>
      <w:r w:rsidRPr="00345161">
        <w:rPr>
          <w:rFonts w:ascii="Times New Roman" w:eastAsia="Arial" w:hAnsi="Times New Roman" w:cs="Times New Roman"/>
          <w:sz w:val="24"/>
          <w:szCs w:val="24"/>
        </w:rPr>
        <w:t>.</w:t>
      </w:r>
      <w:r w:rsidRPr="00345161">
        <w:rPr>
          <w:rFonts w:ascii="Times New Roman" w:hAnsi="Times New Roman" w:cs="Times New Roman"/>
          <w:sz w:val="24"/>
          <w:szCs w:val="24"/>
        </w:rPr>
        <w:t xml:space="preserve"> </w:t>
      </w:r>
    </w:p>
    <w:p w14:paraId="6DF60777"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3C455628" w14:textId="66B8DCE6"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FIGUEIREDO, A. C.; FRARE, A. P. A função da psicanálise e o trabalho do psicanalista nos Serviços Residenciais Terapêuticos. In: </w:t>
      </w:r>
      <w:r w:rsidRPr="00345161">
        <w:rPr>
          <w:rFonts w:ascii="Times New Roman" w:eastAsia="Arial" w:hAnsi="Times New Roman" w:cs="Times New Roman"/>
          <w:i/>
          <w:sz w:val="24"/>
          <w:szCs w:val="24"/>
        </w:rPr>
        <w:t xml:space="preserve">Revista </w:t>
      </w:r>
      <w:proofErr w:type="spellStart"/>
      <w:r w:rsidRPr="00345161">
        <w:rPr>
          <w:rFonts w:ascii="Times New Roman" w:eastAsia="Arial" w:hAnsi="Times New Roman" w:cs="Times New Roman"/>
          <w:i/>
          <w:sz w:val="24"/>
          <w:szCs w:val="24"/>
        </w:rPr>
        <w:t>Latinoamericana</w:t>
      </w:r>
      <w:proofErr w:type="spellEnd"/>
      <w:r w:rsidRPr="00345161">
        <w:rPr>
          <w:rFonts w:ascii="Times New Roman" w:eastAsia="Arial" w:hAnsi="Times New Roman" w:cs="Times New Roman"/>
          <w:i/>
          <w:sz w:val="24"/>
          <w:szCs w:val="24"/>
        </w:rPr>
        <w:t xml:space="preserve"> de Psicopatologia Fundamental.</w:t>
      </w:r>
      <w:r w:rsidRPr="00345161">
        <w:rPr>
          <w:rFonts w:ascii="Times New Roman" w:eastAsia="Arial" w:hAnsi="Times New Roman" w:cs="Times New Roman"/>
          <w:sz w:val="24"/>
          <w:szCs w:val="24"/>
        </w:rPr>
        <w:t xml:space="preserve"> São Paulo, v.11, n.1, p. 8296, 2008</w:t>
      </w:r>
      <w:r w:rsidR="00EC1457">
        <w:rPr>
          <w:rFonts w:ascii="Times New Roman" w:eastAsia="Arial" w:hAnsi="Times New Roman" w:cs="Times New Roman"/>
          <w:sz w:val="24"/>
          <w:szCs w:val="24"/>
        </w:rPr>
        <w:t>b</w:t>
      </w:r>
      <w:r w:rsidRPr="00345161">
        <w:rPr>
          <w:rFonts w:ascii="Times New Roman" w:eastAsia="Arial" w:hAnsi="Times New Roman" w:cs="Times New Roman"/>
          <w:sz w:val="24"/>
          <w:szCs w:val="24"/>
        </w:rPr>
        <w:t>.</w:t>
      </w:r>
      <w:r w:rsidRPr="00345161">
        <w:rPr>
          <w:rFonts w:ascii="Times New Roman" w:hAnsi="Times New Roman" w:cs="Times New Roman"/>
          <w:sz w:val="24"/>
          <w:szCs w:val="24"/>
        </w:rPr>
        <w:t xml:space="preserve"> </w:t>
      </w:r>
    </w:p>
    <w:p w14:paraId="37DB7B63"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4B0707D5" w14:textId="128949A8"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FIGUEIREDO, A.C. Uma proposta da psicanálise para o trabalho em equipe na atenção psicossocial. In: </w:t>
      </w:r>
      <w:r w:rsidRPr="00345161">
        <w:rPr>
          <w:rFonts w:ascii="Times New Roman" w:eastAsia="Arial" w:hAnsi="Times New Roman" w:cs="Times New Roman"/>
          <w:i/>
          <w:sz w:val="24"/>
          <w:szCs w:val="24"/>
        </w:rPr>
        <w:t>Mental – Revista de Saúde Mental e Subjetividade da UNIPAC.</w:t>
      </w:r>
      <w:r w:rsidRPr="00345161">
        <w:rPr>
          <w:rFonts w:ascii="Times New Roman" w:eastAsia="Arial" w:hAnsi="Times New Roman" w:cs="Times New Roman"/>
          <w:sz w:val="24"/>
          <w:szCs w:val="24"/>
        </w:rPr>
        <w:t xml:space="preserve"> n.5, p.43-55, ano III, novembro 2005.</w:t>
      </w:r>
      <w:r w:rsidRPr="00345161">
        <w:rPr>
          <w:rFonts w:ascii="Times New Roman" w:hAnsi="Times New Roman" w:cs="Times New Roman"/>
          <w:sz w:val="24"/>
          <w:szCs w:val="24"/>
        </w:rPr>
        <w:t xml:space="preserve"> </w:t>
      </w:r>
    </w:p>
    <w:p w14:paraId="39570205"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67C46545" w14:textId="7A195822"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FREUD, S. </w:t>
      </w:r>
      <w:r w:rsidRPr="00345161">
        <w:rPr>
          <w:rFonts w:ascii="Times New Roman" w:eastAsia="Arial" w:hAnsi="Times New Roman" w:cs="Times New Roman"/>
          <w:i/>
          <w:sz w:val="24"/>
          <w:szCs w:val="24"/>
        </w:rPr>
        <w:t>Sobre o ensino da Psicanálise nas Universidades.</w:t>
      </w:r>
      <w:r w:rsidRPr="00345161">
        <w:rPr>
          <w:rFonts w:ascii="Times New Roman" w:eastAsia="Arial" w:hAnsi="Times New Roman" w:cs="Times New Roman"/>
          <w:sz w:val="24"/>
          <w:szCs w:val="24"/>
        </w:rPr>
        <w:t xml:space="preserve"> Volume XVII, Edição Standard Brasileira das Obras Psicológicas Completas. Rio de Janeiro: Imago, 1973 [1919].</w:t>
      </w:r>
      <w:r w:rsidRPr="00345161">
        <w:rPr>
          <w:rFonts w:ascii="Times New Roman" w:hAnsi="Times New Roman" w:cs="Times New Roman"/>
          <w:sz w:val="24"/>
          <w:szCs w:val="24"/>
        </w:rPr>
        <w:t xml:space="preserve"> </w:t>
      </w:r>
    </w:p>
    <w:p w14:paraId="31020373"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746E01AC" w14:textId="59F5426C"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FREUD, S. </w:t>
      </w:r>
      <w:r w:rsidRPr="00345161">
        <w:rPr>
          <w:rFonts w:ascii="Times New Roman" w:eastAsia="Arial" w:hAnsi="Times New Roman" w:cs="Times New Roman"/>
          <w:i/>
          <w:sz w:val="24"/>
          <w:szCs w:val="24"/>
        </w:rPr>
        <w:t>Linhas de progresso</w:t>
      </w:r>
      <w:r w:rsidRPr="00345161">
        <w:rPr>
          <w:rFonts w:ascii="Times New Roman" w:eastAsia="Arial" w:hAnsi="Times New Roman" w:cs="Times New Roman"/>
          <w:sz w:val="24"/>
          <w:szCs w:val="24"/>
        </w:rPr>
        <w:t>. Volume XVII, Edição Standard Brasileira das Obras Psicológicas Completas. Rio de Janeiro: Imago 1976 [1919]</w:t>
      </w:r>
      <w:r w:rsidRPr="00345161">
        <w:rPr>
          <w:rFonts w:ascii="Times New Roman" w:hAnsi="Times New Roman" w:cs="Times New Roman"/>
          <w:sz w:val="24"/>
          <w:szCs w:val="24"/>
        </w:rPr>
        <w:t xml:space="preserve"> </w:t>
      </w:r>
    </w:p>
    <w:p w14:paraId="1E3B0F3F"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3B431C1F" w14:textId="354B20EE"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FREUD, S. </w:t>
      </w:r>
      <w:r w:rsidRPr="00345161">
        <w:rPr>
          <w:rFonts w:ascii="Times New Roman" w:eastAsia="Arial" w:hAnsi="Times New Roman" w:cs="Times New Roman"/>
          <w:i/>
          <w:sz w:val="24"/>
          <w:szCs w:val="24"/>
        </w:rPr>
        <w:t xml:space="preserve">Deve-se ensinar a psicanálise nas </w:t>
      </w:r>
      <w:proofErr w:type="gramStart"/>
      <w:r w:rsidRPr="00345161">
        <w:rPr>
          <w:rFonts w:ascii="Times New Roman" w:eastAsia="Arial" w:hAnsi="Times New Roman" w:cs="Times New Roman"/>
          <w:i/>
          <w:sz w:val="24"/>
          <w:szCs w:val="24"/>
        </w:rPr>
        <w:t>universidades?.</w:t>
      </w:r>
      <w:proofErr w:type="gramEnd"/>
      <w:r w:rsidRPr="00345161">
        <w:rPr>
          <w:rFonts w:ascii="Times New Roman" w:eastAsia="Arial" w:hAnsi="Times New Roman" w:cs="Times New Roman"/>
          <w:sz w:val="24"/>
          <w:szCs w:val="24"/>
        </w:rPr>
        <w:t xml:space="preserve"> Volume 14. Edição Companhia das Letras: São Paulo. 2010 [1919].</w:t>
      </w:r>
      <w:r w:rsidRPr="00345161">
        <w:rPr>
          <w:rFonts w:ascii="Times New Roman" w:hAnsi="Times New Roman" w:cs="Times New Roman"/>
          <w:sz w:val="24"/>
          <w:szCs w:val="24"/>
        </w:rPr>
        <w:t xml:space="preserve"> </w:t>
      </w:r>
    </w:p>
    <w:p w14:paraId="4739AB0E"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189A95D3" w14:textId="5AC4B3FC"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LACAN, Jacques. </w:t>
      </w:r>
      <w:r w:rsidRPr="00345161">
        <w:rPr>
          <w:rFonts w:ascii="Times New Roman" w:eastAsia="Arial" w:hAnsi="Times New Roman" w:cs="Times New Roman"/>
          <w:i/>
          <w:sz w:val="24"/>
          <w:szCs w:val="24"/>
        </w:rPr>
        <w:t>Escritos</w:t>
      </w:r>
      <w:r w:rsidRPr="00345161">
        <w:rPr>
          <w:rFonts w:ascii="Times New Roman" w:eastAsia="Arial" w:hAnsi="Times New Roman" w:cs="Times New Roman"/>
          <w:sz w:val="24"/>
          <w:szCs w:val="24"/>
        </w:rPr>
        <w:t>. Rio de Janeiro: Jorge Zahar Editor, 1998.</w:t>
      </w:r>
      <w:r w:rsidRPr="00345161">
        <w:rPr>
          <w:rFonts w:ascii="Times New Roman" w:hAnsi="Times New Roman" w:cs="Times New Roman"/>
          <w:sz w:val="24"/>
          <w:szCs w:val="24"/>
        </w:rPr>
        <w:t xml:space="preserve"> </w:t>
      </w:r>
    </w:p>
    <w:p w14:paraId="3BCB85E0"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7D727AD8" w14:textId="0A641021"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LAURENT, E. O analista cidadão. In: </w:t>
      </w:r>
      <w:r w:rsidRPr="00345161">
        <w:rPr>
          <w:rFonts w:ascii="Times New Roman" w:eastAsia="Arial" w:hAnsi="Times New Roman" w:cs="Times New Roman"/>
          <w:i/>
          <w:sz w:val="24"/>
          <w:szCs w:val="24"/>
        </w:rPr>
        <w:t>Psicanálise e saúde mental.</w:t>
      </w:r>
      <w:r w:rsidRPr="00345161">
        <w:rPr>
          <w:rFonts w:ascii="Times New Roman" w:eastAsia="Arial" w:hAnsi="Times New Roman" w:cs="Times New Roman"/>
          <w:sz w:val="24"/>
          <w:szCs w:val="24"/>
        </w:rPr>
        <w:t xml:space="preserve"> Minas Gerais: Curinga, EBP, n.13, 1999</w:t>
      </w:r>
      <w:r w:rsidRPr="00345161">
        <w:rPr>
          <w:rFonts w:ascii="Times New Roman" w:hAnsi="Times New Roman" w:cs="Times New Roman"/>
          <w:sz w:val="24"/>
          <w:szCs w:val="24"/>
        </w:rPr>
        <w:t xml:space="preserve"> </w:t>
      </w:r>
    </w:p>
    <w:p w14:paraId="4B52385D" w14:textId="77777777" w:rsidR="002E74AF" w:rsidRPr="005D3AD0" w:rsidRDefault="002E74AF" w:rsidP="002E74AF">
      <w:pPr>
        <w:spacing w:after="0" w:line="240" w:lineRule="auto"/>
        <w:ind w:left="426" w:right="4" w:hanging="426"/>
        <w:jc w:val="both"/>
        <w:rPr>
          <w:rFonts w:ascii="Times New Roman" w:eastAsia="Arial" w:hAnsi="Times New Roman" w:cs="Times New Roman"/>
          <w:sz w:val="24"/>
          <w:szCs w:val="24"/>
        </w:rPr>
      </w:pPr>
    </w:p>
    <w:p w14:paraId="2BDF9D57" w14:textId="09DBAB95"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lang w:val="fr-FR"/>
        </w:rPr>
        <w:t xml:space="preserve">LAURENT, E. ? </w:t>
      </w:r>
      <w:proofErr w:type="spellStart"/>
      <w:r w:rsidRPr="00345161">
        <w:rPr>
          <w:rFonts w:ascii="Times New Roman" w:eastAsia="Arial" w:hAnsi="Times New Roman" w:cs="Times New Roman"/>
          <w:sz w:val="24"/>
          <w:szCs w:val="24"/>
          <w:lang w:val="fr-FR"/>
        </w:rPr>
        <w:t>Cómo</w:t>
      </w:r>
      <w:proofErr w:type="spellEnd"/>
      <w:r w:rsidRPr="00345161">
        <w:rPr>
          <w:rFonts w:ascii="Times New Roman" w:eastAsia="Arial" w:hAnsi="Times New Roman" w:cs="Times New Roman"/>
          <w:sz w:val="24"/>
          <w:szCs w:val="24"/>
          <w:lang w:val="fr-FR"/>
        </w:rPr>
        <w:t xml:space="preserve"> se </w:t>
      </w:r>
      <w:proofErr w:type="spellStart"/>
      <w:r w:rsidRPr="00345161">
        <w:rPr>
          <w:rFonts w:ascii="Times New Roman" w:eastAsia="Arial" w:hAnsi="Times New Roman" w:cs="Times New Roman"/>
          <w:sz w:val="24"/>
          <w:szCs w:val="24"/>
          <w:lang w:val="fr-FR"/>
        </w:rPr>
        <w:t>enseña</w:t>
      </w:r>
      <w:proofErr w:type="spellEnd"/>
      <w:r w:rsidRPr="00345161">
        <w:rPr>
          <w:rFonts w:ascii="Times New Roman" w:eastAsia="Arial" w:hAnsi="Times New Roman" w:cs="Times New Roman"/>
          <w:sz w:val="24"/>
          <w:szCs w:val="24"/>
          <w:lang w:val="fr-FR"/>
        </w:rPr>
        <w:t xml:space="preserve"> la </w:t>
      </w:r>
      <w:proofErr w:type="spellStart"/>
      <w:proofErr w:type="gramStart"/>
      <w:r w:rsidRPr="00345161">
        <w:rPr>
          <w:rFonts w:ascii="Times New Roman" w:eastAsia="Arial" w:hAnsi="Times New Roman" w:cs="Times New Roman"/>
          <w:sz w:val="24"/>
          <w:szCs w:val="24"/>
          <w:lang w:val="fr-FR"/>
        </w:rPr>
        <w:t>clínica</w:t>
      </w:r>
      <w:proofErr w:type="spellEnd"/>
      <w:r w:rsidRPr="00345161">
        <w:rPr>
          <w:rFonts w:ascii="Times New Roman" w:eastAsia="Arial" w:hAnsi="Times New Roman" w:cs="Times New Roman"/>
          <w:sz w:val="24"/>
          <w:szCs w:val="24"/>
          <w:lang w:val="fr-FR"/>
        </w:rPr>
        <w:t>?.</w:t>
      </w:r>
      <w:proofErr w:type="gramEnd"/>
      <w:r w:rsidRPr="00345161">
        <w:rPr>
          <w:rFonts w:ascii="Times New Roman" w:eastAsia="Arial" w:hAnsi="Times New Roman" w:cs="Times New Roman"/>
          <w:sz w:val="24"/>
          <w:szCs w:val="24"/>
          <w:lang w:val="fr-FR"/>
        </w:rPr>
        <w:t xml:space="preserve"> </w:t>
      </w:r>
      <w:proofErr w:type="spellStart"/>
      <w:r w:rsidRPr="00345161">
        <w:rPr>
          <w:rFonts w:ascii="Times New Roman" w:eastAsia="Arial" w:hAnsi="Times New Roman" w:cs="Times New Roman"/>
          <w:sz w:val="24"/>
          <w:szCs w:val="24"/>
        </w:rPr>
        <w:t>Cuadernos</w:t>
      </w:r>
      <w:proofErr w:type="spellEnd"/>
      <w:r w:rsidRPr="00345161">
        <w:rPr>
          <w:rFonts w:ascii="Times New Roman" w:eastAsia="Arial" w:hAnsi="Times New Roman" w:cs="Times New Roman"/>
          <w:sz w:val="24"/>
          <w:szCs w:val="24"/>
        </w:rPr>
        <w:t xml:space="preserve"> </w:t>
      </w:r>
      <w:proofErr w:type="spellStart"/>
      <w:r w:rsidRPr="00345161">
        <w:rPr>
          <w:rFonts w:ascii="Times New Roman" w:eastAsia="Arial" w:hAnsi="Times New Roman" w:cs="Times New Roman"/>
          <w:sz w:val="24"/>
          <w:szCs w:val="24"/>
        </w:rPr>
        <w:t>del</w:t>
      </w:r>
      <w:proofErr w:type="spellEnd"/>
      <w:r w:rsidRPr="00345161">
        <w:rPr>
          <w:rFonts w:ascii="Times New Roman" w:eastAsia="Arial" w:hAnsi="Times New Roman" w:cs="Times New Roman"/>
          <w:sz w:val="24"/>
          <w:szCs w:val="24"/>
        </w:rPr>
        <w:t xml:space="preserve"> Instituto clínico de Buenos Aires, nº 13. Editora </w:t>
      </w:r>
      <w:proofErr w:type="spellStart"/>
      <w:r w:rsidRPr="00345161">
        <w:rPr>
          <w:rFonts w:ascii="Times New Roman" w:eastAsia="Arial" w:hAnsi="Times New Roman" w:cs="Times New Roman"/>
          <w:sz w:val="24"/>
          <w:szCs w:val="24"/>
        </w:rPr>
        <w:t>Rolta</w:t>
      </w:r>
      <w:proofErr w:type="spellEnd"/>
      <w:r w:rsidRPr="00345161">
        <w:rPr>
          <w:rFonts w:ascii="Times New Roman" w:eastAsia="Arial" w:hAnsi="Times New Roman" w:cs="Times New Roman"/>
          <w:sz w:val="24"/>
          <w:szCs w:val="24"/>
        </w:rPr>
        <w:t>: Buenos Aires. 2007</w:t>
      </w:r>
      <w:r w:rsidRPr="00345161">
        <w:rPr>
          <w:rFonts w:ascii="Times New Roman" w:hAnsi="Times New Roman" w:cs="Times New Roman"/>
          <w:sz w:val="24"/>
          <w:szCs w:val="24"/>
        </w:rPr>
        <w:t xml:space="preserve"> </w:t>
      </w:r>
    </w:p>
    <w:p w14:paraId="0BAA53AA"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3CA3E999" w14:textId="2C491B55"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VIGANÒ, C. A construção do caso clínico em saúde mental. In: </w:t>
      </w:r>
      <w:r w:rsidRPr="00345161">
        <w:rPr>
          <w:rFonts w:ascii="Times New Roman" w:eastAsia="Arial" w:hAnsi="Times New Roman" w:cs="Times New Roman"/>
          <w:i/>
          <w:sz w:val="24"/>
          <w:szCs w:val="24"/>
        </w:rPr>
        <w:t xml:space="preserve">Curinga. </w:t>
      </w:r>
      <w:r w:rsidRPr="00345161">
        <w:rPr>
          <w:rFonts w:ascii="Times New Roman" w:eastAsia="Arial" w:hAnsi="Times New Roman" w:cs="Times New Roman"/>
          <w:sz w:val="24"/>
          <w:szCs w:val="24"/>
        </w:rPr>
        <w:t>Minas Gerais, EBP, n.13, 2000.</w:t>
      </w:r>
      <w:r w:rsidRPr="00345161">
        <w:rPr>
          <w:rFonts w:ascii="Times New Roman" w:hAnsi="Times New Roman" w:cs="Times New Roman"/>
          <w:sz w:val="24"/>
          <w:szCs w:val="24"/>
        </w:rPr>
        <w:t xml:space="preserve"> </w:t>
      </w:r>
    </w:p>
    <w:p w14:paraId="77B592B1" w14:textId="77777777" w:rsidR="002E74AF" w:rsidRDefault="002E74AF" w:rsidP="002E74AF">
      <w:pPr>
        <w:spacing w:after="0" w:line="240" w:lineRule="auto"/>
        <w:ind w:left="426" w:right="4" w:hanging="426"/>
        <w:jc w:val="both"/>
        <w:rPr>
          <w:rFonts w:ascii="Times New Roman" w:eastAsia="Arial" w:hAnsi="Times New Roman" w:cs="Times New Roman"/>
          <w:sz w:val="24"/>
          <w:szCs w:val="24"/>
        </w:rPr>
      </w:pPr>
    </w:p>
    <w:p w14:paraId="774567FF" w14:textId="205854AF" w:rsidR="000529AF" w:rsidRPr="00345161" w:rsidRDefault="000529AF" w:rsidP="002E74AF">
      <w:pPr>
        <w:spacing w:after="0" w:line="240" w:lineRule="auto"/>
        <w:ind w:left="426" w:right="4" w:hanging="426"/>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ZENONI, Alfredo. Psicanálise e Instituição: a segunda clínica de Lacan. </w:t>
      </w:r>
    </w:p>
    <w:p w14:paraId="3CB3A489" w14:textId="71506893" w:rsidR="000529AF" w:rsidRPr="00345161" w:rsidRDefault="000529AF" w:rsidP="002E74AF">
      <w:pPr>
        <w:spacing w:after="0" w:line="240" w:lineRule="auto"/>
        <w:ind w:left="426" w:right="4" w:hanging="426"/>
        <w:jc w:val="both"/>
        <w:rPr>
          <w:rFonts w:ascii="Times New Roman" w:hAnsi="Times New Roman" w:cs="Times New Roman"/>
          <w:sz w:val="24"/>
          <w:szCs w:val="24"/>
        </w:rPr>
      </w:pPr>
      <w:proofErr w:type="spellStart"/>
      <w:proofErr w:type="gramStart"/>
      <w:r w:rsidRPr="00345161">
        <w:rPr>
          <w:rFonts w:ascii="Times New Roman" w:eastAsia="Arial" w:hAnsi="Times New Roman" w:cs="Times New Roman"/>
          <w:sz w:val="24"/>
          <w:szCs w:val="24"/>
        </w:rPr>
        <w:t>ed.Abrecampos</w:t>
      </w:r>
      <w:proofErr w:type="spellEnd"/>
      <w:proofErr w:type="gramEnd"/>
      <w:r w:rsidRPr="00345161">
        <w:rPr>
          <w:rFonts w:ascii="Times New Roman" w:eastAsia="Arial" w:hAnsi="Times New Roman" w:cs="Times New Roman"/>
          <w:sz w:val="24"/>
          <w:szCs w:val="24"/>
        </w:rPr>
        <w:t>. Belo Horizonte. 2000</w:t>
      </w:r>
      <w:r w:rsidRPr="00345161">
        <w:rPr>
          <w:rFonts w:ascii="Times New Roman" w:hAnsi="Times New Roman" w:cs="Times New Roman"/>
          <w:sz w:val="24"/>
          <w:szCs w:val="24"/>
        </w:rPr>
        <w:t xml:space="preserve"> </w:t>
      </w:r>
    </w:p>
    <w:p w14:paraId="34C8B169" w14:textId="124AD31A" w:rsidR="00EB39D2" w:rsidRPr="00345161" w:rsidRDefault="00EB39D2" w:rsidP="00345161">
      <w:pPr>
        <w:spacing w:after="0" w:line="360" w:lineRule="auto"/>
        <w:ind w:right="4" w:firstLine="567"/>
        <w:jc w:val="both"/>
        <w:rPr>
          <w:rFonts w:ascii="Times New Roman" w:hAnsi="Times New Roman" w:cs="Times New Roman"/>
          <w:sz w:val="24"/>
          <w:szCs w:val="24"/>
        </w:rPr>
      </w:pPr>
    </w:p>
    <w:p w14:paraId="5B914AA2" w14:textId="77777777" w:rsidR="00EB39D2" w:rsidRPr="00345161" w:rsidRDefault="00EB39D2" w:rsidP="00345161">
      <w:pPr>
        <w:spacing w:after="0" w:line="360" w:lineRule="auto"/>
        <w:ind w:right="4" w:firstLine="567"/>
        <w:jc w:val="both"/>
        <w:rPr>
          <w:rFonts w:ascii="Times New Roman" w:hAnsi="Times New Roman" w:cs="Times New Roman"/>
          <w:sz w:val="24"/>
          <w:szCs w:val="24"/>
        </w:rPr>
      </w:pPr>
    </w:p>
    <w:p w14:paraId="52BC0232" w14:textId="77777777" w:rsidR="000529AF" w:rsidRPr="00345161" w:rsidRDefault="000529AF" w:rsidP="00345161">
      <w:pPr>
        <w:spacing w:after="0" w:line="360" w:lineRule="auto"/>
        <w:ind w:firstLine="567"/>
        <w:jc w:val="both"/>
        <w:rPr>
          <w:rFonts w:ascii="Times New Roman" w:hAnsi="Times New Roman" w:cs="Times New Roman"/>
          <w:sz w:val="24"/>
          <w:szCs w:val="24"/>
        </w:rPr>
      </w:pPr>
      <w:r w:rsidRPr="00345161">
        <w:rPr>
          <w:rFonts w:ascii="Times New Roman" w:eastAsia="Arial" w:hAnsi="Times New Roman" w:cs="Times New Roman"/>
          <w:sz w:val="24"/>
          <w:szCs w:val="24"/>
        </w:rPr>
        <w:t xml:space="preserve"> </w:t>
      </w:r>
    </w:p>
    <w:p w14:paraId="11AD1D9F" w14:textId="77777777" w:rsidR="000529AF" w:rsidRPr="00345161" w:rsidRDefault="000529AF" w:rsidP="00345161">
      <w:pPr>
        <w:spacing w:after="0" w:line="360" w:lineRule="auto"/>
        <w:ind w:firstLine="567"/>
        <w:jc w:val="both"/>
        <w:rPr>
          <w:rFonts w:ascii="Times New Roman" w:hAnsi="Times New Roman" w:cs="Times New Roman"/>
          <w:sz w:val="24"/>
          <w:szCs w:val="24"/>
        </w:rPr>
      </w:pPr>
      <w:r w:rsidRPr="00345161">
        <w:rPr>
          <w:rFonts w:ascii="Times New Roman" w:eastAsia="Calibri" w:hAnsi="Times New Roman" w:cs="Times New Roman"/>
          <w:sz w:val="24"/>
          <w:szCs w:val="24"/>
        </w:rPr>
        <w:t xml:space="preserve"> </w:t>
      </w:r>
    </w:p>
    <w:p w14:paraId="39560DFE" w14:textId="77777777" w:rsidR="000529AF" w:rsidRPr="00345161" w:rsidRDefault="000529AF"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 </w:t>
      </w:r>
    </w:p>
    <w:p w14:paraId="00B050E0" w14:textId="264BC9A3" w:rsidR="000529AF" w:rsidRPr="00345161" w:rsidRDefault="000529AF"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4F2EA859" w14:textId="77777777" w:rsidR="00D5059F" w:rsidRPr="002777BD" w:rsidRDefault="003B61FA" w:rsidP="003B61FA">
      <w:pPr>
        <w:pStyle w:val="Textbody"/>
        <w:spacing w:after="0" w:line="360" w:lineRule="auto"/>
        <w:ind w:firstLine="567"/>
        <w:jc w:val="center"/>
        <w:rPr>
          <w:rFonts w:ascii="Times New Roman" w:hAnsi="Times New Roman" w:cs="Times New Roman"/>
          <w:b/>
          <w:bCs/>
          <w:color w:val="000000" w:themeColor="text1"/>
          <w:u w:val="single"/>
        </w:rPr>
      </w:pPr>
      <w:r w:rsidRPr="002777BD">
        <w:rPr>
          <w:rFonts w:ascii="Times New Roman" w:hAnsi="Times New Roman" w:cs="Times New Roman"/>
          <w:b/>
          <w:bCs/>
          <w:color w:val="000000" w:themeColor="text1"/>
          <w:u w:val="single"/>
        </w:rPr>
        <w:lastRenderedPageBreak/>
        <w:t xml:space="preserve">REFLEXÕES SOBRE A PSICANÁLISE </w:t>
      </w:r>
    </w:p>
    <w:p w14:paraId="4ADDC4D6" w14:textId="3E8DB3AD" w:rsidR="00345161" w:rsidRPr="002777BD" w:rsidRDefault="003B61FA" w:rsidP="003B61FA">
      <w:pPr>
        <w:pStyle w:val="Textbody"/>
        <w:spacing w:after="0" w:line="360" w:lineRule="auto"/>
        <w:ind w:firstLine="567"/>
        <w:jc w:val="center"/>
        <w:rPr>
          <w:rFonts w:ascii="Times New Roman" w:hAnsi="Times New Roman" w:cs="Times New Roman"/>
          <w:b/>
          <w:bCs/>
          <w:color w:val="000000" w:themeColor="text1"/>
          <w:u w:val="single"/>
        </w:rPr>
      </w:pPr>
      <w:r w:rsidRPr="002777BD">
        <w:rPr>
          <w:rFonts w:ascii="Times New Roman" w:hAnsi="Times New Roman" w:cs="Times New Roman"/>
          <w:b/>
          <w:bCs/>
          <w:color w:val="000000" w:themeColor="text1"/>
          <w:u w:val="single"/>
        </w:rPr>
        <w:t>NO</w:t>
      </w:r>
      <w:r w:rsidR="00D5059F" w:rsidRPr="002777BD">
        <w:rPr>
          <w:rFonts w:ascii="Times New Roman" w:hAnsi="Times New Roman" w:cs="Times New Roman"/>
          <w:b/>
          <w:bCs/>
          <w:color w:val="000000" w:themeColor="text1"/>
          <w:u w:val="single"/>
        </w:rPr>
        <w:t xml:space="preserve"> </w:t>
      </w:r>
      <w:r w:rsidRPr="002777BD">
        <w:rPr>
          <w:rFonts w:ascii="Times New Roman" w:hAnsi="Times New Roman" w:cs="Times New Roman"/>
          <w:b/>
          <w:bCs/>
          <w:color w:val="000000" w:themeColor="text1"/>
          <w:u w:val="single"/>
        </w:rPr>
        <w:t>SERVIÇO RESIDENCIAL TERAPÊUTICO</w:t>
      </w:r>
    </w:p>
    <w:p w14:paraId="50F18731" w14:textId="77777777" w:rsidR="003B61FA" w:rsidRDefault="003B61FA" w:rsidP="00345161">
      <w:pPr>
        <w:pStyle w:val="Textbody"/>
        <w:spacing w:after="0" w:line="360" w:lineRule="auto"/>
        <w:ind w:firstLine="567"/>
        <w:jc w:val="both"/>
        <w:rPr>
          <w:rFonts w:ascii="Times New Roman" w:hAnsi="Times New Roman" w:cs="Times New Roman"/>
          <w:color w:val="000000" w:themeColor="text1"/>
        </w:rPr>
      </w:pPr>
    </w:p>
    <w:p w14:paraId="38D52C78" w14:textId="0D069792" w:rsidR="00345161" w:rsidRPr="00345161" w:rsidRDefault="00345161" w:rsidP="00345161">
      <w:pPr>
        <w:pStyle w:val="Textbody"/>
        <w:spacing w:after="0" w:line="360" w:lineRule="auto"/>
        <w:ind w:firstLine="567"/>
        <w:jc w:val="both"/>
        <w:rPr>
          <w:rFonts w:ascii="Times New Roman" w:hAnsi="Times New Roman" w:cs="Times New Roman"/>
          <w:color w:val="000000" w:themeColor="text1"/>
        </w:rPr>
      </w:pPr>
      <w:r w:rsidRPr="00345161">
        <w:rPr>
          <w:rFonts w:ascii="Times New Roman" w:hAnsi="Times New Roman" w:cs="Times New Roman"/>
          <w:color w:val="000000" w:themeColor="text1"/>
        </w:rPr>
        <w:t xml:space="preserve">A proposta deste estudo surgiu a partir da experiência clínica com psicóticos em Serviços Residenciais Terapêuticos e culminou na elaboração de minha dissertação no mestrado acadêmico da UERJ. Buscamos, considerando a teoria psicanalítica, a partir de Sigmund Freud e Jacques Lacan, pensar a questão do sujeito e a construção do morar num espaço onde é ofertada uma moradia, mas que ao mesmo tempo possui uma dimensão institucional. Considerando a inserção da psicanálise nos dispositivos de saúde mental, o objetivo é trilhar as contribuições e articulações que esta pode acrescentar num local que se propõe casa. Quanto a isso, Lacan (1962-63) fornece uma pista inicial ao afirmar que “o sujeito encontra sua casa num ponto situado no Outro”, indicando que a localização do sujeito tem a ver com sua posição na linguagem. </w:t>
      </w:r>
    </w:p>
    <w:p w14:paraId="6517D28E"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É importante ressaltar, inicialmente, que as Residências Terapêuticas (RT) são moradias, localizadas no espaço urbano, destinadas, principalmente, a egressos de internações em instituições psiquiátricas de longa permanência.  Os esforços para sua implantação datam do início dos anos 2000. 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podem contar com uma equipe de cuidadores, técnico de enfermagem, acompanhante terapêutico e um coordenador. Para alguns moradores, a RT será local de passagem, para outros, por motivo de perda de vínculo ou contato com a família, entre outros fatores, será o local de moradia permanente. Cabe destacar também que o tratamento dos moradores da RT é no Centro de Atenção Psicossocial (CAPS), dispositivo que trabalha em conjunto com as residências no processo de </w:t>
      </w:r>
      <w:proofErr w:type="spellStart"/>
      <w:r w:rsidRPr="00345161">
        <w:rPr>
          <w:rFonts w:ascii="Times New Roman" w:hAnsi="Times New Roman" w:cs="Times New Roman"/>
          <w:color w:val="000000" w:themeColor="text1"/>
          <w:sz w:val="24"/>
          <w:szCs w:val="24"/>
        </w:rPr>
        <w:t>desinstitucionalizaçāo</w:t>
      </w:r>
      <w:proofErr w:type="spellEnd"/>
      <w:r w:rsidRPr="00345161">
        <w:rPr>
          <w:rFonts w:ascii="Times New Roman" w:hAnsi="Times New Roman" w:cs="Times New Roman"/>
          <w:color w:val="000000" w:themeColor="text1"/>
          <w:sz w:val="24"/>
          <w:szCs w:val="24"/>
        </w:rPr>
        <w:t>, que não se encerra com saída do hospital.</w:t>
      </w:r>
    </w:p>
    <w:p w14:paraId="5DF57F0E"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Os desafios das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são inúmeros: incluir o louco, que veio de uma longa internação, em uma casa e na cidade acolhendo a sua especificidade, apostar no trabalho dos cuidadores, manter uma parceria ativa com o CAPS e lidar com a dimensão institucional, que contrasta com a ideia de casa que a RT sugere.</w:t>
      </w:r>
    </w:p>
    <w:p w14:paraId="2E182463" w14:textId="77777777" w:rsidR="00345161" w:rsidRPr="00345161" w:rsidRDefault="00345161" w:rsidP="00345161">
      <w:pPr>
        <w:spacing w:after="0" w:line="360" w:lineRule="auto"/>
        <w:ind w:firstLine="567"/>
        <w:contextualSpacing/>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No caso dos moradores das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deste estudo, é notório que tomar aquele espaço como casa, depende de um percurso singular. Observamos este fato em frases dos moradores, tais como: “aqui não é minha casa”, “aqui só tem maluco”, “aqui é a casa dos doidos, só tem doido igual na Colônia”, “quero ter minha própria casa”, “eu não devia nem estar aqui”, “queria morar com minha mãe”. Isso revela que é preciso acompanhar o tempo de cada morador, dando crédito a sua palavra, sendo testemunha da expressão de seu inconsciente, para que assim seja possível construir, fora do enclausuramento, alguma </w:t>
      </w:r>
      <w:r w:rsidRPr="00345161">
        <w:rPr>
          <w:rFonts w:ascii="Times New Roman" w:hAnsi="Times New Roman" w:cs="Times New Roman"/>
          <w:color w:val="000000" w:themeColor="text1"/>
          <w:sz w:val="24"/>
          <w:szCs w:val="24"/>
        </w:rPr>
        <w:lastRenderedPageBreak/>
        <w:t>maneira de se situar na linguagem.  A RT, tendo como objetivo oferecer uma habitação, ou seja, um local diferente do hospital, não deixa de ser também um serviço, portanto uma instituição.</w:t>
      </w:r>
    </w:p>
    <w:p w14:paraId="6F38BDCF"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A expansão da prática psicanalítica do tradicional setting do consultório para as instituições desempenha o estabelecimento daquilo que Freud, em seu texto “Linhas de progresso na terapia psicanalítica” defende: “defrontar-nos-emos, então com a tarefa de adaptar nossa técnica às novas condições (...) precisaremos buscar formas mais simples e mais facilmente inteligíveis de expressar as nossas doutrinas” (FREUD, 1919, p. 181). O profissional orientado pela psicanálise na rede de saúde mental desenvolve então sua prática em uma equipe multiprofissional, onde recebe diversa complexidade de casos para acompanhamento. </w:t>
      </w:r>
    </w:p>
    <w:p w14:paraId="6ED691DA"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Apesar de Freud não garantir uma “promessa de cura” para o tratamento psicanalítico da psicose, ele nunca abandonou o tema. Desde 1894, no artigo “Psiconeuroses de defesa”, em 1895 no “Rascunho H” enviado a </w:t>
      </w:r>
      <w:proofErr w:type="spellStart"/>
      <w:r w:rsidRPr="00345161">
        <w:rPr>
          <w:rFonts w:ascii="Times New Roman" w:hAnsi="Times New Roman" w:cs="Times New Roman"/>
          <w:color w:val="000000" w:themeColor="text1"/>
          <w:sz w:val="24"/>
          <w:szCs w:val="24"/>
        </w:rPr>
        <w:t>Fliess</w:t>
      </w:r>
      <w:proofErr w:type="spellEnd"/>
      <w:r w:rsidRPr="00345161">
        <w:rPr>
          <w:rFonts w:ascii="Times New Roman" w:hAnsi="Times New Roman" w:cs="Times New Roman"/>
          <w:color w:val="000000" w:themeColor="text1"/>
          <w:sz w:val="24"/>
          <w:szCs w:val="24"/>
        </w:rPr>
        <w:t xml:space="preserve"> e em 1896 em “Novas Observações sobre as psiconeuroses de defesa” entre outros textos, ele pensava sobre o mecanismo de defesa da psicose e sua relação com a realidade. Em 1911, apropriou-se da obra de Daniel Paul Schreber intitulada “Memórias de um doente dos nervos” para poder pensar o mecanismo da paranoia, ao qual designou como “projeção” e contribuiu para uma mudança da perspectiva </w:t>
      </w:r>
      <w:proofErr w:type="spellStart"/>
      <w:r w:rsidRPr="00345161">
        <w:rPr>
          <w:rFonts w:ascii="Times New Roman" w:hAnsi="Times New Roman" w:cs="Times New Roman"/>
          <w:color w:val="000000" w:themeColor="text1"/>
          <w:sz w:val="24"/>
          <w:szCs w:val="24"/>
        </w:rPr>
        <w:t>patologizante</w:t>
      </w:r>
      <w:proofErr w:type="spellEnd"/>
      <w:r w:rsidRPr="00345161">
        <w:rPr>
          <w:rFonts w:ascii="Times New Roman" w:hAnsi="Times New Roman" w:cs="Times New Roman"/>
          <w:color w:val="000000" w:themeColor="text1"/>
          <w:sz w:val="24"/>
          <w:szCs w:val="24"/>
        </w:rPr>
        <w:t xml:space="preserve"> em relação à formação delirante na psicose. Freud considera o delírio como um processo de cura, reconstrução, um trabalho de restabelecimento e por isso deve ser incluído como uma das saídas possíveis no tratamento da psicose. Essa direção marca uma importante contribuição da escuta psicanalítica nos dispositivos de saúde mental, como a RT. </w:t>
      </w:r>
    </w:p>
    <w:p w14:paraId="38A64883"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Lacan, valendo-se do aporte teórico freudiano sobre a psicose, chama atenção para a questão do significante e, se o Nome-do-Pai, que é o que opera na travessia pelo Complexo de Édipo, não se estabelece na psicose, o resultado é que teremos efeitos na cadeia de significantes, ou seja, na relação com a linguagem e com o Outro – o tesouro de significantes, como ensina Lacan. Este Outro nos determina antes mesmo do nascimento, e inicialmente seu lugar é ocupado pela mãe. O que vai possibilitar a apropriação desses significantes - sempre prévios - e a consequente ascensão do sujeito é a instauração de uma Lei, a Lei paterna. </w:t>
      </w:r>
    </w:p>
    <w:p w14:paraId="5E38AE38"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Sendo assim é necessário delimitar que a não inscrição da metáfora paterna no Outro o torna absoluto, fazendo com que o psicótico fique submetido a ele. Isso não significa que este não seja capaz de dar alguma resposta e de criar, a partir de seus </w:t>
      </w:r>
      <w:r w:rsidRPr="00345161">
        <w:rPr>
          <w:rFonts w:ascii="Times New Roman" w:hAnsi="Times New Roman" w:cs="Times New Roman"/>
          <w:color w:val="000000" w:themeColor="text1"/>
          <w:sz w:val="24"/>
          <w:szCs w:val="24"/>
        </w:rPr>
        <w:lastRenderedPageBreak/>
        <w:t>artifícios singulares, maneiras de lidar com a ausência da instauração da metáfora paterna no Outro, seja por meio da arte, da escrita ou do delírio.</w:t>
      </w:r>
    </w:p>
    <w:p w14:paraId="3F807203"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Ocorre que, muitas vezes, esses usuários dos CAPS ou moradores das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cujo inconsciente está a “céu aberto”, como explicita Lacan, pode advir nos dispositivos de saúde mental nos momentos mais disruptivos, ou seja, numa crise, numa fuga, nos delírios, em uma agressão a algum profissional da equipe ou da família. O cotidiano deste “serviço-casa” revela seus paradoxos e tensionamentos, a todo o momento, seja na lida com os moradores ou com a equipe. E, se por um lado perguntamo-nos como tornar a RT uma casa, talvez, seja preciso, em primeiro lugar, estar aberto construção de algo singular, avesso a lógica normativa ou do senso comum. Por este motivo, essa construção singular do que é uma casa, só pode ser indicada por cada morador.  </w:t>
      </w:r>
    </w:p>
    <w:p w14:paraId="3DA2A47F"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Na psicose, a ausência do recurso da significação fálica, faz com que ao ser chamado a responder simbolicamente, ocorra uma dissolução imaginária. Isto significa que essa convocação simbólica pode fazer eclodir a psicose. Um exemplo é quando Daniel Paul Schreber foi convocado a ocupar o cargo de juiz-presidente da Corte de Apelação na cidade de Dresden, fator preponderante de sua crise. Segundo Tenório: </w:t>
      </w:r>
    </w:p>
    <w:p w14:paraId="058C22A4" w14:textId="77777777" w:rsidR="00345161" w:rsidRPr="00345161" w:rsidRDefault="00345161"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color w:val="000000" w:themeColor="text1"/>
          <w:sz w:val="24"/>
          <w:szCs w:val="24"/>
        </w:rPr>
        <w:t xml:space="preserve"> por características de estrutura, o psicótico, em certos momentos ou situações, pode não suportar a exigência de ter que responder como sujeito. Assim, o trabalho consiste não em fazer apelo a um sujeito que não pode responder, mas sim em criar as condições para que ali, numa existência aniquilada pela psicose, se produza essa possibilidade. (TENÓRIO, 2001, p. 124).</w:t>
      </w:r>
    </w:p>
    <w:p w14:paraId="2FF6743B"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Considerando que o sujeito do inconsciente para a psicanálise é ferramenta fundamental e, de acordo com a reflexão de Tenório (2001), na psicose é preciso que esse sujeito seja suposto, no sentido de que ainda que ele apresente dificuldades frente ao gozo que lhe invade, é possível que ele advenha. Ele está ali, muitas vezes, em vias de construir uma resposta. A equação delirante que desempenhou uma barreira ao gozo que assolava Schreber, ou talvez, digamos, um acordo que </w:t>
      </w:r>
      <w:proofErr w:type="gramStart"/>
      <w:r w:rsidRPr="00345161">
        <w:rPr>
          <w:rFonts w:ascii="Times New Roman" w:hAnsi="Times New Roman" w:cs="Times New Roman"/>
          <w:color w:val="000000" w:themeColor="text1"/>
          <w:sz w:val="24"/>
          <w:szCs w:val="24"/>
        </w:rPr>
        <w:t>o mesmo</w:t>
      </w:r>
      <w:proofErr w:type="gramEnd"/>
      <w:r w:rsidRPr="00345161">
        <w:rPr>
          <w:rFonts w:ascii="Times New Roman" w:hAnsi="Times New Roman" w:cs="Times New Roman"/>
          <w:color w:val="000000" w:themeColor="text1"/>
          <w:sz w:val="24"/>
          <w:szCs w:val="24"/>
        </w:rPr>
        <w:t xml:space="preserve"> arranjou diante do que lhe ocorria, foi ser a mulher de Deus, submetendo-se ao coito para parir uma nova raça. </w:t>
      </w:r>
    </w:p>
    <w:p w14:paraId="1CD5CC6F" w14:textId="77777777" w:rsidR="00345161" w:rsidRPr="00345161" w:rsidRDefault="00345161"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Cabe destacar que, para a psicanálise, o </w:t>
      </w:r>
      <w:r w:rsidRPr="00345161">
        <w:rPr>
          <w:rFonts w:ascii="Times New Roman" w:hAnsi="Times New Roman" w:cs="Times New Roman"/>
          <w:color w:val="000000" w:themeColor="text1"/>
          <w:sz w:val="24"/>
          <w:szCs w:val="24"/>
        </w:rPr>
        <w:t xml:space="preserve">gozo se refere ao inconsciente e à linguagem. Ele é a testemunha do real na clínica ali onde se verificam os excessos do sujeito, o traumático, o que não se </w:t>
      </w:r>
      <w:proofErr w:type="spellStart"/>
      <w:r w:rsidRPr="00345161">
        <w:rPr>
          <w:rFonts w:ascii="Times New Roman" w:hAnsi="Times New Roman" w:cs="Times New Roman"/>
          <w:color w:val="000000" w:themeColor="text1"/>
          <w:sz w:val="24"/>
          <w:szCs w:val="24"/>
        </w:rPr>
        <w:t>renuncia</w:t>
      </w:r>
      <w:proofErr w:type="spellEnd"/>
      <w:r w:rsidRPr="00345161">
        <w:rPr>
          <w:rFonts w:ascii="Times New Roman" w:hAnsi="Times New Roman" w:cs="Times New Roman"/>
          <w:color w:val="000000" w:themeColor="text1"/>
          <w:sz w:val="24"/>
          <w:szCs w:val="24"/>
        </w:rPr>
        <w:t>, repete e que causa angústia. Isto significa que o gozo tem a ver com a posição subjetiva do sujeito e, ao mesmo tempo, com o fracasso em ser, em contraposição a consistência e unidade, marcado pela falta e não pela plenitude do ser.</w:t>
      </w:r>
      <w:r w:rsidRPr="00345161">
        <w:rPr>
          <w:rFonts w:ascii="Times New Roman" w:hAnsi="Times New Roman" w:cs="Times New Roman"/>
          <w:sz w:val="24"/>
          <w:szCs w:val="24"/>
        </w:rPr>
        <w:t xml:space="preserve"> O campo do gozo se estrutura pela linguagem através de seus aparelhos </w:t>
      </w:r>
      <w:r w:rsidRPr="00345161">
        <w:rPr>
          <w:rFonts w:ascii="Times New Roman" w:hAnsi="Times New Roman" w:cs="Times New Roman"/>
          <w:sz w:val="24"/>
          <w:szCs w:val="24"/>
        </w:rPr>
        <w:lastRenderedPageBreak/>
        <w:t xml:space="preserve">de tratamento que são os discursos - do mestre, da histérica, do universitário e do analista – como nos ensina Lacan. Estes discursos compõe o laço social. Entende-se que na entrada na linguagem há perda de gozo. Nesse sentido, observamos que na psicose a circulação pelo laço social, assim como a regulação de seu gozo, devem ser examinadas cuidadosamente. </w:t>
      </w:r>
    </w:p>
    <w:p w14:paraId="51107F5C"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Com o objetivo de trazer luz à teorização desse sujeito suposto, ou melhor, a possibilidade do surgimento do sujeito, apresentarei a seguir um fragmento clínico de um morador da RT egresso de instituição psiquiátrica de custódia, local que simbólica e estruturalmente trabalha com a dimensão do encarceramento e do tratamento disciplinar.</w:t>
      </w:r>
    </w:p>
    <w:p w14:paraId="00F2DFBE"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007E1E0C" w14:textId="427AC149" w:rsidR="00345161" w:rsidRPr="00E922BC" w:rsidRDefault="00D5059F" w:rsidP="00D5059F">
      <w:pPr>
        <w:pStyle w:val="Ttulo2"/>
        <w:spacing w:before="0"/>
        <w:rPr>
          <w:rFonts w:cs="Times New Roman"/>
          <w:szCs w:val="24"/>
        </w:rPr>
      </w:pPr>
      <w:bookmarkStart w:id="3" w:name="_Toc74324157"/>
      <w:r w:rsidRPr="00E922BC">
        <w:rPr>
          <w:rFonts w:cs="Times New Roman"/>
          <w:szCs w:val="24"/>
        </w:rPr>
        <w:t>FRAGMENTO CLÍNICO JOSÉ</w:t>
      </w:r>
      <w:bookmarkEnd w:id="3"/>
    </w:p>
    <w:p w14:paraId="74630358"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José (nome fictício) tem 45 anos, morador da RT, foi institucionalizado desde os dois anos de idade, segundo relatos da equipe do Hospital de Custódia Heitor Carrilho, onde esteve detido por cerca de sete anos, na cidade do Rio de Janeiro. Sua prisão se deu por um abuso sexual infantil. A equipe do Heitor Carrilho informou que, em relação a sua reclusão, José afirma que foi preso por fazer um “carinho” em uma criança, assim como fizeram com ele nos lugares por onde passou. José viveu desde pequeno em uma instituição chamada Fundação Estadual de Educação do Menor (FEEM) e ao completar 18 anos morou nas ruas da baixada litorânea do Rio e, posteriormente, com amigos e amigas que conheceu, até ser preso. </w:t>
      </w:r>
    </w:p>
    <w:p w14:paraId="15844F03"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Nas primeiras semanas na Residência Terapêutica, José, chamou seu quarto de “cela”. Após um ano na Residência, mantém seu quarto fechado, espalha remédio de barata por todos os cantos e raramente faz alguma limpeza. Também não permite que ninguém limpe sem sua autorização, e, quando viaja a passeio, pede que não entrem em seu quarto, pois sabe como todas as coisas ali estão organizadas e que as pessoas podem roubá-las. Gosta de futebol e música. Canta </w:t>
      </w:r>
      <w:r w:rsidRPr="00345161">
        <w:rPr>
          <w:rFonts w:ascii="Times New Roman" w:hAnsi="Times New Roman" w:cs="Times New Roman"/>
          <w:i/>
          <w:color w:val="000000" w:themeColor="text1"/>
          <w:sz w:val="24"/>
          <w:szCs w:val="24"/>
        </w:rPr>
        <w:t>funk</w:t>
      </w:r>
      <w:r w:rsidRPr="00345161">
        <w:rPr>
          <w:rFonts w:ascii="Times New Roman" w:hAnsi="Times New Roman" w:cs="Times New Roman"/>
          <w:color w:val="000000" w:themeColor="text1"/>
          <w:sz w:val="24"/>
          <w:szCs w:val="24"/>
        </w:rPr>
        <w:t xml:space="preserve"> e conta que frequentava bailes chamados “bate corredor”, local aonde as pessoas iam para “se bater”. Ri ao contar. Por outro lado, também costuma ouvir “louvores” de música evangélica. Costuma assistir TV e relata para a equipe da RT, as notícias jornalísticas que considera importante passadas no “RJTV”, na emissora de TV “Globo”.  </w:t>
      </w:r>
    </w:p>
    <w:p w14:paraId="0FD7E7A8"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José coloca a música de louvor no volume mais elevado enquanto fala sozinho em seu quarto, geralmente à noite. Ele insiste em dizer que não é “maluco” e que “nessa casa só tem malucos”, “não preciso tomar remédio” ao mesmo tempo, sabe as datas exatas do seu medicamento injetável mensal no CAPS, a única vez que comparece no local de </w:t>
      </w:r>
      <w:r w:rsidRPr="00345161">
        <w:rPr>
          <w:rFonts w:ascii="Times New Roman" w:hAnsi="Times New Roman" w:cs="Times New Roman"/>
          <w:color w:val="000000" w:themeColor="text1"/>
          <w:sz w:val="24"/>
          <w:szCs w:val="24"/>
        </w:rPr>
        <w:lastRenderedPageBreak/>
        <w:t xml:space="preserve">tratamento. Com o tempo passou a se oferecer para ajudar os cuidadores a colocar “ordem na casa de malucos”, o que exige uma mediação, pois José torna-se rapidamente agressivo com os outros moradores e cuidadores, quando as ordens não são acatadas. </w:t>
      </w:r>
    </w:p>
    <w:p w14:paraId="68DEC908"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José não tem família, foi abandonado quando bebê em uma instituição para menores. Ele diz que é de Aparecida do Norte, em São Paulo: “falaram pra mim que eu sou de lá, um dia eu vou lá”. Ao tentar colher informações sobre o passado de José a equipe percebeu que sua história foi perdida pelas próprias instituições pelas quais passou. Diante disso, consideramos que seria importante construir, a seu modo uma cidade, uma casa, um lugar no Outro.</w:t>
      </w:r>
    </w:p>
    <w:p w14:paraId="45D3302B"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José sumia diversas vezes da RT. Geralmente após alguma discussão com um morador, quando não conseguia sustentar alguma regra da casa ou quando se nega a tomar medicação. Nesses momentos, gritava, dizendo: “só por que eu não tenho família vocês não vão me obrigar a nada aqui, eu pego minhas coisas e vou pra rua, já morei na rua, eu sou da rua!”, “denuncio vocês para o RJTV e pra Globo! Tá pensando o que parceiro? Não sou maluco! </w:t>
      </w:r>
      <w:proofErr w:type="spellStart"/>
      <w:r w:rsidRPr="00345161">
        <w:rPr>
          <w:rFonts w:ascii="Times New Roman" w:hAnsi="Times New Roman" w:cs="Times New Roman"/>
          <w:color w:val="000000" w:themeColor="text1"/>
          <w:sz w:val="24"/>
          <w:szCs w:val="24"/>
        </w:rPr>
        <w:t>Mando</w:t>
      </w:r>
      <w:proofErr w:type="spellEnd"/>
      <w:r w:rsidRPr="00345161">
        <w:rPr>
          <w:rFonts w:ascii="Times New Roman" w:hAnsi="Times New Roman" w:cs="Times New Roman"/>
          <w:color w:val="000000" w:themeColor="text1"/>
          <w:sz w:val="24"/>
          <w:szCs w:val="24"/>
        </w:rPr>
        <w:t xml:space="preserve"> os bandidos da comunidade virem aqui matar vocês! Lá no presídio não tinha isso, a gente caía na </w:t>
      </w:r>
      <w:proofErr w:type="gramStart"/>
      <w:r w:rsidRPr="00345161">
        <w:rPr>
          <w:rFonts w:ascii="Times New Roman" w:hAnsi="Times New Roman" w:cs="Times New Roman"/>
          <w:color w:val="000000" w:themeColor="text1"/>
          <w:sz w:val="24"/>
          <w:szCs w:val="24"/>
        </w:rPr>
        <w:t>porrada</w:t>
      </w:r>
      <w:proofErr w:type="gramEnd"/>
      <w:r w:rsidRPr="00345161">
        <w:rPr>
          <w:rFonts w:ascii="Times New Roman" w:hAnsi="Times New Roman" w:cs="Times New Roman"/>
          <w:color w:val="000000" w:themeColor="text1"/>
          <w:sz w:val="24"/>
          <w:szCs w:val="24"/>
        </w:rPr>
        <w:t xml:space="preserve"> mesmo! Lá era melhor!”. Facilmente todos na RT passam a ser seus perseguidores e José responde com agressividade, ora passando ao ato, ora recorrendo a evocação de bandidos, a polícia ou a TV Globo. Penso que em todos esses momentos de brigas ou ameaças na RT, comumente relacionadas a tudo que diz respeito “ordem na casa” segundo José, refletem o pedido de uma lei, </w:t>
      </w:r>
      <w:proofErr w:type="spellStart"/>
      <w:r w:rsidRPr="00345161">
        <w:rPr>
          <w:rFonts w:ascii="Times New Roman" w:hAnsi="Times New Roman" w:cs="Times New Roman"/>
          <w:i/>
          <w:iCs/>
          <w:color w:val="000000" w:themeColor="text1"/>
          <w:sz w:val="24"/>
          <w:szCs w:val="24"/>
        </w:rPr>
        <w:t>foracluída</w:t>
      </w:r>
      <w:proofErr w:type="spellEnd"/>
      <w:r w:rsidRPr="00345161">
        <w:rPr>
          <w:rFonts w:ascii="Times New Roman" w:hAnsi="Times New Roman" w:cs="Times New Roman"/>
          <w:color w:val="000000" w:themeColor="text1"/>
          <w:sz w:val="24"/>
          <w:szCs w:val="24"/>
        </w:rPr>
        <w:t xml:space="preserve">. Diante disso, ele busca apoio nas figuras que considera representantes da lei: a lei da polícia, a lei do bandido e a TV Globo, que noticia a lei. </w:t>
      </w:r>
    </w:p>
    <w:p w14:paraId="51EBA98D"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Quando José se envolvia em brigas na RT, logo em seguida, partia para a cidade do Rio de Janeiro e sumia, sem avisar. Ia para uma comunidade no centro e distribuía todo o seu dinheiro do benefício para moradores de rua e depois dizia que tinha ficado de “cabeça quente”. Nessa comunidade passava um tempo na casa de um casal de amigos conhecidos na época que evadiu do Hospital Judiciário Heitor Carrilho. </w:t>
      </w:r>
    </w:p>
    <w:p w14:paraId="58D46E72"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Por muito tempo o movimento de José era o de partir, sem avisar, para o Rio de Janeiro quando, por algum motivo, se aborrecia na RT. Porém, depois de algumas semanas na casa dos amigos do Rio, também se aborrecia com eles, e voltava para a RT. É como se este movimento indicasse a tentativa de um espaço. Quando o Outro se tornava insuportável, José se deslocava em ato da cidade do interior do Rio para a capital e vice e versa. </w:t>
      </w:r>
    </w:p>
    <w:p w14:paraId="689DFEA7"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lastRenderedPageBreak/>
        <w:t xml:space="preserve">Foi preciso então que a coordenação da RT estabelecesse um laço com esses amigos para que a partir daí fosse construído um trabalho. Isso aconteceu por meio de conversas telefônicas. Sendo assim, José passou a avisar quando queria passear no Rio. Começou a dizer a data de sua volta e pedir para tomarem conta de seu quarto. </w:t>
      </w:r>
    </w:p>
    <w:p w14:paraId="103F3472"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José passou também a me solicitar. Todos os dias, quando percebe minha chegada à RT, diz que precisamos conversar e faz diversos pedidos. Geralmente os pedidos se relacionam a questões voltadas para retirada de seu benefício mensal no banco, anotações de seus gastos, fixação de notas fiscais ao seu caderninho de despesas e ligações para os amigos do Rio. Passei também a ser destinatária das injúrias que os moradores faziam com ele e o que estava fora de “ordem” na casa. José insistia que eu tinha que defendê-lo, por ser a coordenadora e passou a repetir a frase: “eu sou o mais inteligente da casa”. Noto uma passagem: antes José era aquele que não tinha família e era da rua, (a partir da frase “sou da rua”) fazendo evocação aos bandidos, a polícia e a TV. Num segundo momento passa a se referir como “o mais inteligente da casa”, solicitar auxílios da equipe e chamar os amigos do Rio de família. </w:t>
      </w:r>
    </w:p>
    <w:p w14:paraId="63CBC2D8"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1AFEB29C" w14:textId="2E2D11D7" w:rsidR="00345161" w:rsidRPr="00E922BC" w:rsidRDefault="00E922BC" w:rsidP="00E922BC">
      <w:pPr>
        <w:spacing w:after="0" w:line="360" w:lineRule="auto"/>
        <w:jc w:val="both"/>
        <w:rPr>
          <w:rFonts w:ascii="Times New Roman" w:hAnsi="Times New Roman" w:cs="Times New Roman"/>
          <w:b/>
          <w:bCs/>
          <w:color w:val="000000" w:themeColor="text1"/>
          <w:sz w:val="24"/>
          <w:szCs w:val="24"/>
        </w:rPr>
      </w:pPr>
      <w:r w:rsidRPr="00E922BC">
        <w:rPr>
          <w:rFonts w:ascii="Times New Roman" w:hAnsi="Times New Roman" w:cs="Times New Roman"/>
          <w:b/>
          <w:bCs/>
          <w:color w:val="000000" w:themeColor="text1"/>
          <w:sz w:val="24"/>
          <w:szCs w:val="24"/>
        </w:rPr>
        <w:t>A RT E A QUESTÃO DA LIBERDADE</w:t>
      </w:r>
    </w:p>
    <w:p w14:paraId="5E7D8776"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Quando se oferece moradia para um egresso de instituição psiquiátrica, e especialmente, no caso dos egressos de instituição de custódia, a questão da liberdade se impõe no cotidiano. É interessante recolher, a partir da transmissão do trabalho da RT para a comunidade, perguntas recorrentes sobre a circulação dos moradores no território, se eles podem sair à hora que quiserem, ou se não seria melhor a permanência de um guarda na porta da casa. Essas experiências abrem caminho para algumas reflexões como o que é liberdade para cada morador e nesse sentido, como pensar essa liberdade na psicose e na RT.</w:t>
      </w:r>
    </w:p>
    <w:p w14:paraId="10C2AFF5"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No ano de 1967, Lacan, envolvido na elaboração dos quatro discursos os denominou como os laços sociais e, portanto, se laço é aquilo que ata que faz nó, que liga, que alia, que vincula, podemos entender que o psicótico está fora desse laço, o laço das cadeias discursivas, uma vez que, entrar no discurso é atar-se, e, portanto, perder a liberdade, como veremos adiante. </w:t>
      </w:r>
    </w:p>
    <w:p w14:paraId="17E507AC"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Por outro lado, levando em conta a relação da psicose com o gozo, que fica desregulado pela ausência da operação da metáfora paterna e, a consequente não extração do objeto a, percebe-se que o louco não é dono de seu corpo, que fica entregue ao Outro, sem mediação. Como é o caso de uma moradora da RT que afirma que “todos os homens </w:t>
      </w:r>
      <w:r w:rsidRPr="00345161">
        <w:rPr>
          <w:rFonts w:ascii="Times New Roman" w:hAnsi="Times New Roman" w:cs="Times New Roman"/>
          <w:color w:val="000000" w:themeColor="text1"/>
          <w:sz w:val="24"/>
          <w:szCs w:val="24"/>
        </w:rPr>
        <w:lastRenderedPageBreak/>
        <w:t xml:space="preserve">da casa” a estupram, “todas as noites”, enquanto dorme. Fato que é comprovado por ela ao acordar, e constatar suas partes íntimas com “cheiro de podre”. </w:t>
      </w:r>
    </w:p>
    <w:p w14:paraId="486417C4"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Lacan (1966) em seu texto “Alocução sobre as psicoses da criança”, faz uma afirmação acerca da temática da liberdade e a loucura, em contraponto à visão defendida pelo psiquiatra Henry </w:t>
      </w:r>
      <w:proofErr w:type="spellStart"/>
      <w:r w:rsidRPr="00345161">
        <w:rPr>
          <w:rFonts w:ascii="Times New Roman" w:hAnsi="Times New Roman" w:cs="Times New Roman"/>
          <w:color w:val="000000" w:themeColor="text1"/>
          <w:sz w:val="24"/>
          <w:szCs w:val="24"/>
        </w:rPr>
        <w:t>Ey</w:t>
      </w:r>
      <w:proofErr w:type="spellEnd"/>
      <w:r w:rsidRPr="00345161">
        <w:rPr>
          <w:rFonts w:ascii="Times New Roman" w:hAnsi="Times New Roman" w:cs="Times New Roman"/>
          <w:color w:val="000000" w:themeColor="text1"/>
          <w:sz w:val="24"/>
          <w:szCs w:val="24"/>
        </w:rPr>
        <w:t xml:space="preserve">, localizando-a como puramente orgânica e um “insulto para a liberdade”: </w:t>
      </w:r>
    </w:p>
    <w:p w14:paraId="42F0A294"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p>
    <w:p w14:paraId="2499E295"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Longe de ser a falha contingente das fragilidades do organismo, a loucura é a virtualidade permanente de uma falha aberta em sua essência. Longe de ser um insulto para a liberdade (como enuncia </w:t>
      </w:r>
      <w:proofErr w:type="spellStart"/>
      <w:r w:rsidRPr="00345161">
        <w:rPr>
          <w:rFonts w:ascii="Times New Roman" w:hAnsi="Times New Roman" w:cs="Times New Roman"/>
          <w:color w:val="000000" w:themeColor="text1"/>
          <w:sz w:val="24"/>
          <w:szCs w:val="24"/>
        </w:rPr>
        <w:t>Ey</w:t>
      </w:r>
      <w:proofErr w:type="spellEnd"/>
      <w:r w:rsidRPr="00345161">
        <w:rPr>
          <w:rFonts w:ascii="Times New Roman" w:hAnsi="Times New Roman" w:cs="Times New Roman"/>
          <w:color w:val="000000" w:themeColor="text1"/>
          <w:sz w:val="24"/>
          <w:szCs w:val="24"/>
        </w:rPr>
        <w:t xml:space="preserve">), ele é sua mais fiel companheira, </w:t>
      </w:r>
      <w:proofErr w:type="spellStart"/>
      <w:r w:rsidRPr="00345161">
        <w:rPr>
          <w:rFonts w:ascii="Times New Roman" w:hAnsi="Times New Roman" w:cs="Times New Roman"/>
          <w:color w:val="000000" w:themeColor="text1"/>
          <w:sz w:val="24"/>
          <w:szCs w:val="24"/>
        </w:rPr>
        <w:t>segue-lhe</w:t>
      </w:r>
      <w:proofErr w:type="spellEnd"/>
      <w:r w:rsidRPr="00345161">
        <w:rPr>
          <w:rFonts w:ascii="Times New Roman" w:hAnsi="Times New Roman" w:cs="Times New Roman"/>
          <w:color w:val="000000" w:themeColor="text1"/>
          <w:sz w:val="24"/>
          <w:szCs w:val="24"/>
        </w:rPr>
        <w:t xml:space="preserve"> o movimento como uma sombra. E o ser do homem não apenas não pode ser compreendido sem a loucura, como não seria o ser do homem se não carregasse em si a loucura como limite de sua liberdade. (LACAN, 1966, p. 359)</w:t>
      </w:r>
    </w:p>
    <w:p w14:paraId="3E96274D"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p>
    <w:p w14:paraId="216E7F27"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Nota-se que, na neurose, há o recurso da utilização do simbólico para tratamento do gozo regulado pelos discursos no laço social e, por outro lado, na psicose nos deparamos com o “fora-do-discurso”, expressão usada por Lacan uma única vez em 1970. Em outras palavras isso significa que, o psicótico é livre dos discursos, é seu avesso. Como destaca </w:t>
      </w:r>
      <w:proofErr w:type="spellStart"/>
      <w:r w:rsidRPr="00345161">
        <w:rPr>
          <w:rFonts w:ascii="Times New Roman" w:hAnsi="Times New Roman" w:cs="Times New Roman"/>
          <w:color w:val="000000" w:themeColor="text1"/>
          <w:sz w:val="24"/>
          <w:szCs w:val="24"/>
        </w:rPr>
        <w:t>Quinet</w:t>
      </w:r>
      <w:proofErr w:type="spellEnd"/>
      <w:r w:rsidRPr="00345161">
        <w:rPr>
          <w:rFonts w:ascii="Times New Roman" w:hAnsi="Times New Roman" w:cs="Times New Roman"/>
          <w:color w:val="000000" w:themeColor="text1"/>
          <w:sz w:val="24"/>
          <w:szCs w:val="24"/>
        </w:rPr>
        <w:t>, o psicótico “é esse fora que nos remete ao fato de que nós estamos presos aos discursos. Nesse sentido ele é livre” (QUINET, 2006, p. 52). Porém, dizer que o psicótico é livre do discurso, não significa que este não possa entrar na circulação dos discursos laço social de alguma maneira. É interessante observar que Lacan, no Seminário 3, não deixa de mencionar que há um discurso na psicose, mesmo sendo ele delirante:</w:t>
      </w:r>
    </w:p>
    <w:p w14:paraId="2710CE44"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p>
    <w:p w14:paraId="4AC5CB0A"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Pois, seguramente, esses doentes falam a mesma linguagem que nós. Se não houvesse esse elemento, não saberíamos absolutamente nada deles. É, portanto, a economia do discurso, a relação da significação com a significação, a relação de seu discurso com o ordenamento comum do discurso, que nos permite distinguir que se trata do delírio. (LACAN, 1988, p. 44)</w:t>
      </w:r>
    </w:p>
    <w:p w14:paraId="210B0B49"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p>
    <w:p w14:paraId="3FBCC264"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Ele nos leva a pensar que o psicótico se relaciona com a linguagem, e sendo assim, com o discurso, ainda que de maneira exterior. Os psicóticos estão inseridos na vida, na polis, no mundo e por isso o contato com os mais variados discursos acontece. A forma </w:t>
      </w:r>
      <w:r w:rsidRPr="00345161">
        <w:rPr>
          <w:rFonts w:ascii="Times New Roman" w:hAnsi="Times New Roman" w:cs="Times New Roman"/>
          <w:color w:val="000000" w:themeColor="text1"/>
          <w:sz w:val="24"/>
          <w:szCs w:val="24"/>
        </w:rPr>
        <w:lastRenderedPageBreak/>
        <w:t xml:space="preserve">como estes discursos poderão auxiliar na efetivação de soluções mais ou menos viáveis de regulação de gozo, observar-se-á em cada caso. </w:t>
      </w:r>
    </w:p>
    <w:p w14:paraId="477A4C1F" w14:textId="77777777" w:rsidR="00345161" w:rsidRPr="00345161" w:rsidRDefault="00345161" w:rsidP="0034516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Ainda de acordo com a temática da liberdade, Lacan, fornece um valioso comentário, sobre as instituições que tratam da psicose: “em suma, caso se coloque a questão de uma instituição que esteja propriamente relacionada com esse campo da psicose, verifica-se que sempre prevalece em algum ponto, em situação variável, uma relação baseada na liberdade” (LACAN, 1967, p. 360). </w:t>
      </w:r>
    </w:p>
    <w:p w14:paraId="39C71A47" w14:textId="77777777" w:rsidR="00345161" w:rsidRPr="00345161" w:rsidRDefault="00345161" w:rsidP="00345161">
      <w:pPr>
        <w:spacing w:after="0" w:line="360" w:lineRule="auto"/>
        <w:ind w:firstLine="567"/>
        <w:jc w:val="both"/>
        <w:rPr>
          <w:rFonts w:ascii="Times New Roman" w:hAnsi="Times New Roman" w:cs="Times New Roman"/>
          <w:b/>
          <w:bCs/>
          <w:color w:val="000000" w:themeColor="text1"/>
          <w:sz w:val="24"/>
          <w:szCs w:val="24"/>
        </w:rPr>
      </w:pPr>
      <w:r w:rsidRPr="00345161">
        <w:rPr>
          <w:rFonts w:ascii="Times New Roman" w:hAnsi="Times New Roman" w:cs="Times New Roman"/>
          <w:color w:val="000000" w:themeColor="text1"/>
          <w:sz w:val="24"/>
          <w:szCs w:val="24"/>
        </w:rPr>
        <w:t xml:space="preserve">A contribuição da psicanálise, nesse caso, pode ser a de levar em conta aquilo que vem como algo avassalador, esse gozo desmedido, entretanto, apostar que a partir da transferência, ou de alguma suplência possa ser construída uma maneira de laço com o social, para que assim possa se estabelecer a inserção no social. É disso que se trata quando realçamos as marcas do trabalho na RT balizado pela psicanálise: favorecer a localização de um lugar no Outro, lugar em que a fala se constitui, como nos ensina Lacan. </w:t>
      </w:r>
    </w:p>
    <w:p w14:paraId="2647E78B"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2F8A797E"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6E63A0E0" w14:textId="25FA258B" w:rsidR="00345161" w:rsidRPr="00345161" w:rsidRDefault="00E922BC" w:rsidP="00E922BC">
      <w:pPr>
        <w:spacing w:after="0" w:line="360" w:lineRule="auto"/>
        <w:jc w:val="both"/>
        <w:rPr>
          <w:rFonts w:ascii="Times New Roman" w:hAnsi="Times New Roman" w:cs="Times New Roman"/>
          <w:b/>
          <w:bCs/>
          <w:color w:val="000000" w:themeColor="text1"/>
          <w:sz w:val="24"/>
          <w:szCs w:val="24"/>
        </w:rPr>
      </w:pPr>
      <w:r w:rsidRPr="00345161">
        <w:rPr>
          <w:rFonts w:ascii="Times New Roman" w:hAnsi="Times New Roman" w:cs="Times New Roman"/>
          <w:b/>
          <w:bCs/>
          <w:color w:val="000000" w:themeColor="text1"/>
          <w:sz w:val="24"/>
          <w:szCs w:val="24"/>
        </w:rPr>
        <w:t>UM LUGAR NO OUTRO</w:t>
      </w:r>
    </w:p>
    <w:p w14:paraId="7BDE441A"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Fazer uma “casa” acontecer é ponto norteador neste dispositivo, constitui um processo que pode ser o trabalho de localização no Outro para cada morador. De acordo com Leite “Lacan, ao indicar a precariedade do eu enquanto uma construção imaginária, sublinha a importância de o sujeito se apropriar do campo simbólico, encontrando uma posição no mundo” (LEITE, 2014, p. 282) e segundo André Guerra e Cláudia Generoso “a inserção social é correlata à inserção simbólica do sujeito no campo do Outro” (GUERRA; GENEROSO, 2009, p. 61). Nesse sentido, podemos pensar que, o que a RT propõe é uma nova possibilidade de localização do sujeito no social, que não seja pelo enclausuramento ou pela norma fálica, isto é, apostar que o sujeito na psicose possa se localizar no Outro a partir da construção de um nome, ou de algo que faça suplência, que o permita circular, de alguma maneira, pelo laço social. </w:t>
      </w:r>
    </w:p>
    <w:p w14:paraId="18E78C2A"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Na psicose observamos uma maneira peculiar de endereçamento a esse Outro, uma vez que, aquilo que não foi simbolizado é rejeitado e retorna no real sob a forma de delírios e alucinações. Na psicose o Outro se coloca de uma maneira avassaladora, às claras, não simbolizada. É a operação que estabelece a Lei do Nome-do-Pai que vai permitir a possibilidade do sujeito se situar no campo simbólico, de trocas, no movimento de alienação e separação deste Outro. Isso se dá a partir da extração do objeto </w:t>
      </w:r>
      <w:proofErr w:type="gramStart"/>
      <w:r w:rsidRPr="00345161">
        <w:rPr>
          <w:rFonts w:ascii="Times New Roman" w:hAnsi="Times New Roman" w:cs="Times New Roman"/>
          <w:i/>
          <w:iCs/>
          <w:color w:val="000000" w:themeColor="text1"/>
          <w:sz w:val="24"/>
          <w:szCs w:val="24"/>
        </w:rPr>
        <w:t>a</w:t>
      </w:r>
      <w:r w:rsidRPr="00345161">
        <w:rPr>
          <w:rFonts w:ascii="Times New Roman" w:hAnsi="Times New Roman" w:cs="Times New Roman"/>
          <w:color w:val="000000" w:themeColor="text1"/>
          <w:sz w:val="24"/>
          <w:szCs w:val="24"/>
        </w:rPr>
        <w:t>, operação</w:t>
      </w:r>
      <w:proofErr w:type="gramEnd"/>
      <w:r w:rsidRPr="00345161">
        <w:rPr>
          <w:rFonts w:ascii="Times New Roman" w:hAnsi="Times New Roman" w:cs="Times New Roman"/>
          <w:color w:val="000000" w:themeColor="text1"/>
          <w:sz w:val="24"/>
          <w:szCs w:val="24"/>
        </w:rPr>
        <w:t xml:space="preserve"> que ocorre na neurose e que permite a circulação nos discursos do laço social.  </w:t>
      </w:r>
    </w:p>
    <w:p w14:paraId="05F8DE55"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lastRenderedPageBreak/>
        <w:t>Nesse sentido essa Lei faz com que o Outro se torne inconsistente. O Outro tem uma falta, ele não pode gozar de mim, ou me tornar seu objeto. Porém, esta operação não acontece na psicose, por motivo dessa falta não inscrita no Outro, as palavras são tomadas como coisas e operam no corpo sem mediação. Um exemplo que ilustra tal teorização é de uma moradora da RT que, ao listar os nomes de seus produtos de higiene disse “compre creme de cabelo e não condicionador, pois condicionador me dá dor de cabeça, ele condiciona-a-dor quando eu passo na cabeça”.</w:t>
      </w:r>
    </w:p>
    <w:p w14:paraId="377629C3"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Segundo </w:t>
      </w:r>
      <w:proofErr w:type="spellStart"/>
      <w:r w:rsidRPr="00345161">
        <w:rPr>
          <w:rFonts w:ascii="Times New Roman" w:hAnsi="Times New Roman" w:cs="Times New Roman"/>
          <w:color w:val="000000" w:themeColor="text1"/>
          <w:sz w:val="24"/>
          <w:szCs w:val="24"/>
        </w:rPr>
        <w:t>Roudinesco</w:t>
      </w:r>
      <w:proofErr w:type="spellEnd"/>
      <w:r w:rsidRPr="00345161">
        <w:rPr>
          <w:rFonts w:ascii="Times New Roman" w:hAnsi="Times New Roman" w:cs="Times New Roman"/>
          <w:color w:val="000000" w:themeColor="text1"/>
          <w:sz w:val="24"/>
          <w:szCs w:val="24"/>
        </w:rPr>
        <w:t xml:space="preserve"> e Plon (1998), Lacan cunhou as os conceitos “Outro” e “outro”, para poder diferenciar, o que se designa como campo de pura dualidade no sentido da psicologia, ou seja, o “outro”, e o campo do inconsciente freudiano, esse lugar terceiro, o Outro. </w:t>
      </w:r>
      <w:proofErr w:type="spellStart"/>
      <w:r w:rsidRPr="00345161">
        <w:rPr>
          <w:rFonts w:ascii="Times New Roman" w:hAnsi="Times New Roman" w:cs="Times New Roman"/>
          <w:color w:val="000000" w:themeColor="text1"/>
          <w:sz w:val="24"/>
          <w:szCs w:val="24"/>
        </w:rPr>
        <w:t>Roudinesco</w:t>
      </w:r>
      <w:proofErr w:type="spellEnd"/>
      <w:r w:rsidRPr="00345161">
        <w:rPr>
          <w:rFonts w:ascii="Times New Roman" w:hAnsi="Times New Roman" w:cs="Times New Roman"/>
          <w:color w:val="000000" w:themeColor="text1"/>
          <w:sz w:val="24"/>
          <w:szCs w:val="24"/>
        </w:rPr>
        <w:t xml:space="preserve"> e Plon lembra a primeira vez em que Lacan utiliza o termo Outro, fazendo essa distinção no Seminário 2, “O eu na teoria de Freud e na técnica da psicanálise”, quando diz: ‘“há dois outros por distinguir, pelo menos dois – um outro com A maiúscula e um outro com a minúscula, que é o eu. O Outro, é dele que se trata na função da fala” (LACAN, 1985, p. 558). </w:t>
      </w:r>
    </w:p>
    <w:p w14:paraId="4B2CF13C"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Neste Seminário, Lacan marca a diferença entre o eu, como uma construção imaginária, um objeto e o sujeito analítico ao qual não se pode tomar como uma construção total. O sujeito deve ser tomado, antes, em sua abertura e não em sua totalidade. Ele afirma que não se pode conhecer totalmente o sujeito, mas que um dos objetivos de uma análise é “o sujeito descobrir progressivamente a que Outro ele verdadeiramente se endereça, apesar de não </w:t>
      </w:r>
      <w:proofErr w:type="gramStart"/>
      <w:r w:rsidRPr="00345161">
        <w:rPr>
          <w:rFonts w:ascii="Times New Roman" w:hAnsi="Times New Roman" w:cs="Times New Roman"/>
          <w:color w:val="000000" w:themeColor="text1"/>
          <w:sz w:val="24"/>
          <w:szCs w:val="24"/>
        </w:rPr>
        <w:t>sabê-lo</w:t>
      </w:r>
      <w:proofErr w:type="gramEnd"/>
      <w:r w:rsidRPr="00345161">
        <w:rPr>
          <w:rFonts w:ascii="Times New Roman" w:hAnsi="Times New Roman" w:cs="Times New Roman"/>
          <w:color w:val="000000" w:themeColor="text1"/>
          <w:sz w:val="24"/>
          <w:szCs w:val="24"/>
        </w:rPr>
        <w:t xml:space="preserve">” (LACAN, 1985, p. 334). No entanto, este sujeito está separado desse Outro pelo muro da linguagem. É justamente a partir da fala verdadeira, que se expressa pelo tropeço da fala, das formações do inconsciente, que se pode atravessar este muro. Em outras palavras, existe algo que permeia o objetivo das mensagens de quem fala, ou até mesmo de quem finge, é o que podemos chamar do Outro. Este Outro absoluto que é reconhecido, mas ao mesmo tempo não é conhecido. O Outro designa uma incógnita, é aquilo que sabemos e não sabemos, é essa alteridade. É o que está ali desde que o sujeito fala e se ele fala </w:t>
      </w:r>
      <w:proofErr w:type="gramStart"/>
      <w:r w:rsidRPr="00345161">
        <w:rPr>
          <w:rFonts w:ascii="Times New Roman" w:hAnsi="Times New Roman" w:cs="Times New Roman"/>
          <w:color w:val="000000" w:themeColor="text1"/>
          <w:sz w:val="24"/>
          <w:szCs w:val="24"/>
        </w:rPr>
        <w:t>há Outro</w:t>
      </w:r>
      <w:proofErr w:type="gramEnd"/>
      <w:r w:rsidRPr="00345161">
        <w:rPr>
          <w:rFonts w:ascii="Times New Roman" w:hAnsi="Times New Roman" w:cs="Times New Roman"/>
          <w:color w:val="000000" w:themeColor="text1"/>
          <w:sz w:val="24"/>
          <w:szCs w:val="24"/>
        </w:rPr>
        <w:t>.</w:t>
      </w:r>
    </w:p>
    <w:p w14:paraId="162F6B02"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Já no Seminário 3, dedicado ao tema da psicose, Lacan menciona o Outro como um lugar: “O Outro é, portanto, o lugar onde se constitui o eu que fala com aquele que ouve”. Desta forma, entende-se que o Outro é um lugar onde a fala se constitui e que existe sempre um Outro para além de todas as relações de diálogos e jogos </w:t>
      </w:r>
      <w:proofErr w:type="spellStart"/>
      <w:r w:rsidRPr="00345161">
        <w:rPr>
          <w:rFonts w:ascii="Times New Roman" w:hAnsi="Times New Roman" w:cs="Times New Roman"/>
          <w:color w:val="000000" w:themeColor="text1"/>
          <w:sz w:val="24"/>
          <w:szCs w:val="24"/>
        </w:rPr>
        <w:t>interpsicológicos</w:t>
      </w:r>
      <w:proofErr w:type="spellEnd"/>
      <w:r w:rsidRPr="00345161">
        <w:rPr>
          <w:rFonts w:ascii="Times New Roman" w:hAnsi="Times New Roman" w:cs="Times New Roman"/>
          <w:color w:val="000000" w:themeColor="text1"/>
          <w:sz w:val="24"/>
          <w:szCs w:val="24"/>
        </w:rPr>
        <w:t>.</w:t>
      </w:r>
    </w:p>
    <w:p w14:paraId="3428E7E5"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As elaborações deste estudo apostam que, em alguma medida, é possível a partir do encontro com um dispositivo de moradia, pensar na possibilidade de localização em </w:t>
      </w:r>
      <w:r w:rsidRPr="00345161">
        <w:rPr>
          <w:rFonts w:ascii="Times New Roman" w:hAnsi="Times New Roman" w:cs="Times New Roman"/>
          <w:color w:val="000000" w:themeColor="text1"/>
          <w:sz w:val="24"/>
          <w:szCs w:val="24"/>
        </w:rPr>
        <w:lastRenderedPageBreak/>
        <w:t>algum ponto no Outro da linguagem, que faça com que o psicótico construa sua casa, uma ancoragem, uma morada, um lugar, ainda que vacilante, para habitar. Acrescenta-se a isto, que a construção de um habitar em uma instituição total como um hospício, ou um manicômio judicial, pode ser possível, mas que a RT é o lugar que se propõe a favorecer este processo de construção, o que não ocorre em um hospício. Em outras palavras, a RT possui na sua base fundadora ter como objetivo ser casa, uma casa dentro de várias casas, uma vez que, para cada morador há uma construção singular do espaço de moradia.</w:t>
      </w:r>
    </w:p>
    <w:p w14:paraId="20551090"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No que concerne a questão do espaço, para Freud, este não existe à priori. O espaço não deve ser entendido como algo fechado e delimitado, mas sim, uma projeção do aparelho psíquico. Então: “o espaço pode ser a projeção da extensão do aparelho psíquico. Nenhuma outra derivação é provável (...) a psique é estendida; nada sabe a respeito” (FREUD, 1938, p.318). Observamos que Lacan também confirma esta linha teórica freudiana, quando, em seu Seminário 20, afirma que o espaço parece fazer parte do inconsciente, estruturado como uma linguagem. </w:t>
      </w:r>
    </w:p>
    <w:p w14:paraId="7A692C04"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Segundo Paola </w:t>
      </w:r>
      <w:proofErr w:type="spellStart"/>
      <w:r w:rsidRPr="00345161">
        <w:rPr>
          <w:rFonts w:ascii="Times New Roman" w:hAnsi="Times New Roman" w:cs="Times New Roman"/>
          <w:color w:val="000000" w:themeColor="text1"/>
          <w:sz w:val="24"/>
          <w:szCs w:val="24"/>
        </w:rPr>
        <w:t>Mieli</w:t>
      </w:r>
      <w:proofErr w:type="spellEnd"/>
      <w:r w:rsidRPr="00345161">
        <w:rPr>
          <w:rFonts w:ascii="Times New Roman" w:hAnsi="Times New Roman" w:cs="Times New Roman"/>
          <w:color w:val="000000" w:themeColor="text1"/>
          <w:sz w:val="24"/>
          <w:szCs w:val="24"/>
        </w:rPr>
        <w:t xml:space="preserve">, em seu livro “Figuras do espaço”, a identificação é sustentada por um processo lógico espaço-temporal, e este se desenvolve na experiência do espaço perceptivo. Essa autora defende que, apesar de termos o costume de pensar que o espaço em que vivemos é tridimensional, reduzir a experiência perceptiva a dimensões euclidianas seria um reducionismo. Neste caso </w:t>
      </w:r>
      <w:proofErr w:type="spellStart"/>
      <w:r w:rsidRPr="00345161">
        <w:rPr>
          <w:rFonts w:ascii="Times New Roman" w:hAnsi="Times New Roman" w:cs="Times New Roman"/>
          <w:color w:val="000000" w:themeColor="text1"/>
          <w:sz w:val="24"/>
          <w:szCs w:val="24"/>
        </w:rPr>
        <w:t>Mieli</w:t>
      </w:r>
      <w:proofErr w:type="spellEnd"/>
      <w:r w:rsidRPr="00345161">
        <w:rPr>
          <w:rFonts w:ascii="Times New Roman" w:hAnsi="Times New Roman" w:cs="Times New Roman"/>
          <w:color w:val="000000" w:themeColor="text1"/>
          <w:sz w:val="24"/>
          <w:szCs w:val="24"/>
        </w:rPr>
        <w:t xml:space="preserve"> cita Erik </w:t>
      </w:r>
      <w:proofErr w:type="spellStart"/>
      <w:r w:rsidRPr="00345161">
        <w:rPr>
          <w:rFonts w:ascii="Times New Roman" w:hAnsi="Times New Roman" w:cs="Times New Roman"/>
          <w:color w:val="000000" w:themeColor="text1"/>
          <w:sz w:val="24"/>
          <w:szCs w:val="24"/>
        </w:rPr>
        <w:t>Porge</w:t>
      </w:r>
      <w:proofErr w:type="spellEnd"/>
      <w:r w:rsidRPr="00345161">
        <w:rPr>
          <w:rFonts w:ascii="Times New Roman" w:hAnsi="Times New Roman" w:cs="Times New Roman"/>
          <w:color w:val="000000" w:themeColor="text1"/>
          <w:sz w:val="24"/>
          <w:szCs w:val="24"/>
        </w:rPr>
        <w:t xml:space="preserve">, que ressalta: “não estamos no espaço geométrico, mas o apreendemos como ficção a partir da estrutura topológica da psique” (1989 apud MIELI, 2016, p. 62). Levando em conta essas considerações, observa-se que na RT o acompanhamento se dá de maneira topológica, e que não há separação entre o dentro e o fora do espaço da casa. </w:t>
      </w:r>
    </w:p>
    <w:p w14:paraId="2FCA8F23"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Lacan, em 1950, possivelmente influenciado pelas leituras heideggerianas, formula a ideia de que se o neurótico habita a linguagem, o psicótico é habitado por ela.</w:t>
      </w:r>
    </w:p>
    <w:p w14:paraId="08E20AF5"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do texto do primeiro filósofo, Heidegger, que enfatiza a questão do habitar. No texto desse autor, “Construir, Habitar e Pensar”, de 1954, ele trabalha dois pontos centrais: o que é o habitar e em que medida pertence ao habitar um construir. Com belos exemplos, Heidegger afirma que “só é possível habitar o que se constrói”: </w:t>
      </w:r>
    </w:p>
    <w:p w14:paraId="62CB194A"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2496263E"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Na autoestrada, o motorista de caminhão está em casa, embora ali não seja sua residência; na tecelagem, a tecelã está em casa, mesmo não sendo ali sua habitação. Na usina elétrica, o engenheiro está em casa, mesmo não sendo ali a sua habitação. Essas construções oferecem ao homem um abrigo. Nelas, o homem de certo modo habita e não </w:t>
      </w:r>
      <w:r w:rsidRPr="00345161">
        <w:rPr>
          <w:rFonts w:ascii="Times New Roman" w:hAnsi="Times New Roman" w:cs="Times New Roman"/>
          <w:color w:val="000000" w:themeColor="text1"/>
          <w:sz w:val="24"/>
          <w:szCs w:val="24"/>
        </w:rPr>
        <w:lastRenderedPageBreak/>
        <w:t>habita se por habitar entende-se simplesmente possuir uma residência. (HEIDEGGER, 2001, p.1)</w:t>
      </w:r>
    </w:p>
    <w:p w14:paraId="2F45E3C1"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273F24AD"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Heidegger tenta demonstrar, na primeira parte de seu texto, que existe em todo habitar, um processo de construção muito particular. Então, o habitar é o que se impõe no final deste processo de construção, numa espécie de relação entre meios e fins. Apesar de o autor colocar o construir e o habitar como termos separados, ambos estão conectados, uma vez que, construir já é em si mesmo habitar. Dentro desta reflexão Heidegger conclui que o que oferece o acesso desta relação entre construir e habitar é justamente a linguagem. Sendo assim, ele destaca, aproximando-se da psicanálise, onde o tema da linguagem é central, a seguinte assertiva: “O homem se comporta como se ele fosse criador e senhor da linguagem, ao passo que ela permanece sendo a senhora do homem.” (HEIDEGGER, 2001, p.1-2).</w:t>
      </w:r>
    </w:p>
    <w:p w14:paraId="3C6ED837"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Na psicose, nossa aposta é de que a habitação de um espaço que possa ser tomado como morada vai depender da regulação e tratamento deste Outro, que pode acontecer de diversas maneiras, ou não. A RT se propõe a ser um local privilegiado para que isto aconteça, levando em conta as particularidades do morar que se efetivam no manejo com cada morador. É preciso um trabalho de construção singular, buscando favorecer a apropriação de seu espaço de moradia, seu estilo de inscrição na linguagem bem como as formas de tratamento e respostas frente ao retorno do real, tornando-o suportável. A psicanálise pode contribuir para o trabalho nas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a partir da escuta, criando condições para o sujeito advir, sem deixar de levar em consideração sua inserção no social, na casa, na cidade e no tratamento. </w:t>
      </w:r>
    </w:p>
    <w:p w14:paraId="036987E2"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Diante disto é preciso introduzir uma breve reflexão com o intuito de contextualizar a temática da ética da psicanálise nos espaços onde se propõe tratar de pacientes psicóticos. De acordo com Dóris Rinaldi: “seja no sintoma, no caso da neurose, ou no delírio e nas manifestações alucinatórias no caso da psicose, é aí que devemos escutar a verdade do sujeito, mesmo quando ela não pode ser reconhecida como tal.” (RINALDI, 2006, p. 144). Um exemplo que talvez possa ilustrar a colocação dessa autora é quando ouvimos de cuidadores das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“mas será que isso que o morador falou é verdade?” ou “eu disse a ele que isso é coisa da cabeça dele!”. Na psicose essas questões são extremamente marcantes e revelam à importância de ter como guia a dimensão ética aliada a noção de que a realidade é antes de tudo psíquica. A partir deste guia podemos recolher outras intervenções – mais interessantes – como ocorreu uma vez, quando certa </w:t>
      </w:r>
      <w:r w:rsidRPr="00345161">
        <w:rPr>
          <w:rFonts w:ascii="Times New Roman" w:hAnsi="Times New Roman" w:cs="Times New Roman"/>
          <w:color w:val="000000" w:themeColor="text1"/>
          <w:sz w:val="24"/>
          <w:szCs w:val="24"/>
        </w:rPr>
        <w:lastRenderedPageBreak/>
        <w:t xml:space="preserve">cuidadora foi solicitada por uma moradora para ajudar a matar a cobra que estava em seu armário. A cuidadora prontamente tirou as roupas do armário, bateu com o chinelo no chão e disse: “pronto! Matei a cobra!”. A tal moradora acalmou-se quase que instantaneamente. Semanas depois se ofereceu para matar uma barata para a cuidadora que dizia ter medo delas. A moradora disse: “eu te ajudo, como você me ajudou com a cobra!”. </w:t>
      </w:r>
    </w:p>
    <w:p w14:paraId="028E8AAC"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Munidos desses exemplos, delimitamos dois pontos. Primeiro: a psicanálise não se relaciona à terapêutica. Em 1912, Freud destaca algumas orientações sobre a posição do psicanalista em seu texto “recomendações ao médico para o tratamento psicanalítico”, dentre elas, ele nomeia como desaconselhável a “ambição terapêutica”, ou seja, realizar a partir de concepções próprias o que poderia ser conveniente para o outro, incrementando a resistência no processo analítico. Além da “ambição terapêutica”, Freud desaconselha, do mesmo modo, à “ambição educativa”, lembrando que é preciso abster-se da tentativa de impor seus próprios desejos diante das aptidões e limites de cada analisando. </w:t>
      </w:r>
    </w:p>
    <w:p w14:paraId="316AAA59"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As observações freudianas quanto à ambição terapêutica e a ambição educativa podem ser facilmente identificadas nos dispositivos da atenção psicossocial, o que não significa que seja a direção desta estratégia de trabalho. Na rede dos serviços que integram o cuidado em saúde mental é comum à existência de oficinas terapêuticas voltadas para produções e expressões artísticas, promoção de autocuidado, acesso a movimentos culturais e comunitários. Isto faz parte de um longo processo, ainda em curso, que objetiva uma mudança de perspectiva no tratamento da loucura, através da Reforma Psiquiátrica. Esta mudança estabeleceu a organização de diversos serviços de assistência à saúde mental, dentre eles a própria Residência Terapêutica, e trouxe consigo a importância da inclusão da loucura no social, a garantia de direitos à cidadania e um tratamento de base territorial humanizado, pautado na singularização do usuário que possa estimular sua autonomia, reabilitação e reinserção psicossocial. </w:t>
      </w:r>
    </w:p>
    <w:p w14:paraId="6415E535"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Por outro lado, a Reforma, assim como suas portarias e cartilhas preconizadas pelo SUS que direcionam as práticas de cuidado em saúde mental, sofrem os efeitos da polis. Isto significa que a maneira como cada cidadão e o próprio trabalhador de uma Residência Terapêutica ou CAPS poderá se apropriar do que são os preceitos da Reforma Psiquiátrica, é bastante singular. Nesse sentido existem equipes de saúde mental, mais ou menos abertas ao inconsciente e a estranheza que a psicose pode suscitar. Um tratamento focado na reabilitação psicossocial e no indivíduo que necessita recuperar sua autonomia e assim se inserir no social, pode funcionar na lógica do discurso do mestre, </w:t>
      </w:r>
      <w:r w:rsidRPr="00345161">
        <w:rPr>
          <w:rFonts w:ascii="Times New Roman" w:hAnsi="Times New Roman" w:cs="Times New Roman"/>
          <w:color w:val="000000" w:themeColor="text1"/>
          <w:sz w:val="24"/>
          <w:szCs w:val="24"/>
        </w:rPr>
        <w:lastRenderedPageBreak/>
        <w:t xml:space="preserve">homogeneizante e normatizador, na contramão do que propõe a Reforma </w:t>
      </w:r>
      <w:proofErr w:type="gramStart"/>
      <w:r w:rsidRPr="00345161">
        <w:rPr>
          <w:rFonts w:ascii="Times New Roman" w:hAnsi="Times New Roman" w:cs="Times New Roman"/>
          <w:color w:val="000000" w:themeColor="text1"/>
          <w:sz w:val="24"/>
          <w:szCs w:val="24"/>
        </w:rPr>
        <w:t>e também</w:t>
      </w:r>
      <w:proofErr w:type="gramEnd"/>
      <w:r w:rsidRPr="00345161">
        <w:rPr>
          <w:rFonts w:ascii="Times New Roman" w:hAnsi="Times New Roman" w:cs="Times New Roman"/>
          <w:color w:val="000000" w:themeColor="text1"/>
          <w:sz w:val="24"/>
          <w:szCs w:val="24"/>
        </w:rPr>
        <w:t xml:space="preserve"> a psicanálise. As noções de bem e de cura, aparecem nesse cenário como variantes que devem partir do próprio usuário, no caminho da construção de seu tratamento.  É importante renunciar a este lugar, em outras palavras, o lugar de saber prévio. O risco da cronificação das práticas nas equipes de saúde mental, portanto, não se relacionam ao que defende a atenção psicossocial e a Reforma. </w:t>
      </w:r>
    </w:p>
    <w:p w14:paraId="37072109"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É notório observar que este modelo de assistência em saúde, oriundo de movimentos políticos e sociais, encontra dificuldades desde o seu marco legal com a portaria 10.216 de 2001 (BRASIL, 2001). A falta de investimentos e cortes orçamentários, burocratização dos processos de implantação dos serviços, refletem, nos últimos anos, as tentativas através, por exemplo, de notas técnicas do Estado, contrárias ao trabalho da rede de atenção psicossocial, de modificar e descaracterizar a proposta da Reforma e seus dispositivos. </w:t>
      </w:r>
    </w:p>
    <w:p w14:paraId="278B16A2"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Por fim, após todo esforço de uma apresentação teórica que teve sua causa no dispositivo das </w:t>
      </w:r>
      <w:proofErr w:type="spellStart"/>
      <w:r w:rsidRPr="00345161">
        <w:rPr>
          <w:rFonts w:ascii="Times New Roman" w:hAnsi="Times New Roman" w:cs="Times New Roman"/>
          <w:color w:val="000000" w:themeColor="text1"/>
          <w:sz w:val="24"/>
          <w:szCs w:val="24"/>
        </w:rPr>
        <w:t>RTs</w:t>
      </w:r>
      <w:proofErr w:type="spellEnd"/>
      <w:r w:rsidRPr="00345161">
        <w:rPr>
          <w:rFonts w:ascii="Times New Roman" w:hAnsi="Times New Roman" w:cs="Times New Roman"/>
          <w:color w:val="000000" w:themeColor="text1"/>
          <w:sz w:val="24"/>
          <w:szCs w:val="24"/>
        </w:rPr>
        <w:t xml:space="preserve">, talvez, possa ser razoável afirmar que as Residências Terapêuticas são espaços de apostas de algo que está por vir e que é preciso estar atento às sutilezas que o cotidiano da casa produz. Elevar atos que podem parecer despretensiosos, a fatos clínicos importantíssimos, faz parte de um trabalho precioso que o profissional norteado pelo olhar da psicanálise traz a esse lugar. Porém, essa contribuição só é possível a partir de um trabalho descentralizado, construído no coletivo, entre vários profissionais, entre vários olhares de trabalhadores da saúde mental, como defende a Reforma Psiquiátrica tão ameaçada em nossos tempos. </w:t>
      </w:r>
    </w:p>
    <w:p w14:paraId="1DF01FD1"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As Residências Terapêuticas são a marca de uma resposta social a lógica radical da exclusão dos manicômios, porém esta lógica, antes materializada em um local feito de paredes e tijolos, ainda vigora.  Esta questão vai de encontro a um ponto destacado por Lacan em 1967, sobre a segregação oriunda do progresso científico de nossa época, que tem efeitos sobre as estruturas sociais estabelecidas. Ele interroga, apoiando-se nas ideias do psicanalista Jean Oury, a forma como nós, analistas, podemos nos posicionar diante da urgência do tema da segregação, e que, o psicótico, no interior do coletivo, apresenta-se como um sinal, ou melhor, um impasse, daquilo que legitima a referência à liberdade.  </w:t>
      </w:r>
    </w:p>
    <w:p w14:paraId="20015C09"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6F348734"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3941F8C3" w14:textId="77777777" w:rsidR="00E922BC" w:rsidRDefault="00E922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D33D019" w14:textId="7C683E2C" w:rsidR="00345161" w:rsidRPr="00E922BC" w:rsidRDefault="00345161" w:rsidP="00B02AF7">
      <w:pPr>
        <w:spacing w:after="0" w:line="240" w:lineRule="auto"/>
        <w:jc w:val="both"/>
        <w:rPr>
          <w:rFonts w:ascii="Times New Roman" w:hAnsi="Times New Roman" w:cs="Times New Roman"/>
          <w:b/>
          <w:bCs/>
          <w:color w:val="000000" w:themeColor="text1"/>
          <w:sz w:val="24"/>
          <w:szCs w:val="24"/>
        </w:rPr>
      </w:pPr>
      <w:r w:rsidRPr="00E922BC">
        <w:rPr>
          <w:rFonts w:ascii="Times New Roman" w:hAnsi="Times New Roman" w:cs="Times New Roman"/>
          <w:b/>
          <w:bCs/>
          <w:color w:val="000000" w:themeColor="text1"/>
          <w:sz w:val="24"/>
          <w:szCs w:val="24"/>
        </w:rPr>
        <w:lastRenderedPageBreak/>
        <w:t>REFER</w:t>
      </w:r>
      <w:r w:rsidR="00E922BC" w:rsidRPr="00E922BC">
        <w:rPr>
          <w:rFonts w:ascii="Times New Roman" w:hAnsi="Times New Roman" w:cs="Times New Roman"/>
          <w:b/>
          <w:bCs/>
          <w:color w:val="000000" w:themeColor="text1"/>
          <w:sz w:val="24"/>
          <w:szCs w:val="24"/>
        </w:rPr>
        <w:t>Ê</w:t>
      </w:r>
      <w:r w:rsidRPr="00E922BC">
        <w:rPr>
          <w:rFonts w:ascii="Times New Roman" w:hAnsi="Times New Roman" w:cs="Times New Roman"/>
          <w:b/>
          <w:bCs/>
          <w:color w:val="000000" w:themeColor="text1"/>
          <w:sz w:val="24"/>
          <w:szCs w:val="24"/>
        </w:rPr>
        <w:t>NCIAS</w:t>
      </w:r>
      <w:r w:rsidR="00E922BC" w:rsidRPr="00E922BC">
        <w:rPr>
          <w:rFonts w:ascii="Times New Roman" w:hAnsi="Times New Roman" w:cs="Times New Roman"/>
          <w:b/>
          <w:bCs/>
          <w:color w:val="000000" w:themeColor="text1"/>
          <w:sz w:val="24"/>
          <w:szCs w:val="24"/>
        </w:rPr>
        <w:t xml:space="preserve"> BIBLIOGRÁFICAS</w:t>
      </w:r>
      <w:r w:rsidRPr="00E922BC">
        <w:rPr>
          <w:rFonts w:ascii="Times New Roman" w:hAnsi="Times New Roman" w:cs="Times New Roman"/>
          <w:b/>
          <w:bCs/>
          <w:color w:val="000000" w:themeColor="text1"/>
          <w:sz w:val="24"/>
          <w:szCs w:val="24"/>
          <w:shd w:val="clear" w:color="auto" w:fill="FFFFFF"/>
        </w:rPr>
        <w:t xml:space="preserve"> </w:t>
      </w:r>
    </w:p>
    <w:p w14:paraId="57C332CF" w14:textId="77777777" w:rsidR="00345161" w:rsidRPr="00345161" w:rsidRDefault="00345161" w:rsidP="00B02AF7">
      <w:pPr>
        <w:tabs>
          <w:tab w:val="left" w:pos="7455"/>
        </w:tabs>
        <w:spacing w:after="0" w:line="240" w:lineRule="auto"/>
        <w:ind w:firstLine="567"/>
        <w:jc w:val="both"/>
        <w:rPr>
          <w:rFonts w:ascii="Times New Roman" w:hAnsi="Times New Roman" w:cs="Times New Roman"/>
          <w:color w:val="000000" w:themeColor="text1"/>
          <w:sz w:val="24"/>
          <w:szCs w:val="24"/>
        </w:rPr>
      </w:pPr>
    </w:p>
    <w:p w14:paraId="76812655" w14:textId="77777777" w:rsidR="00345161" w:rsidRPr="00345161" w:rsidRDefault="00345161" w:rsidP="00B02AF7">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BRASIL. </w:t>
      </w:r>
      <w:hyperlink r:id="rId7" w:history="1">
        <w:r w:rsidRPr="00B02AF7">
          <w:rPr>
            <w:rStyle w:val="Forte"/>
            <w:rFonts w:ascii="Times New Roman" w:hAnsi="Times New Roman" w:cs="Times New Roman"/>
            <w:b w:val="0"/>
            <w:bCs w:val="0"/>
            <w:i/>
            <w:iCs/>
            <w:color w:val="000000" w:themeColor="text1"/>
            <w:sz w:val="24"/>
            <w:szCs w:val="24"/>
            <w:shd w:val="clear" w:color="auto" w:fill="FFFFFF"/>
          </w:rPr>
          <w:t>Lei n</w:t>
        </w:r>
        <w:r w:rsidRPr="00B02AF7">
          <w:rPr>
            <w:rStyle w:val="Forte"/>
            <w:rFonts w:ascii="Times New Roman" w:hAnsi="Times New Roman" w:cs="Times New Roman"/>
            <w:b w:val="0"/>
            <w:bCs w:val="0"/>
            <w:i/>
            <w:iCs/>
            <w:color w:val="000000" w:themeColor="text1"/>
            <w:sz w:val="24"/>
            <w:szCs w:val="24"/>
            <w:shd w:val="clear" w:color="auto" w:fill="FFFFFF"/>
            <w:vertAlign w:val="superscript"/>
          </w:rPr>
          <w:t>o</w:t>
        </w:r>
        <w:r w:rsidRPr="00B02AF7">
          <w:rPr>
            <w:rStyle w:val="Forte"/>
            <w:rFonts w:ascii="Times New Roman" w:hAnsi="Times New Roman" w:cs="Times New Roman"/>
            <w:b w:val="0"/>
            <w:bCs w:val="0"/>
            <w:i/>
            <w:iCs/>
            <w:color w:val="000000" w:themeColor="text1"/>
            <w:sz w:val="24"/>
            <w:szCs w:val="24"/>
            <w:shd w:val="clear" w:color="auto" w:fill="FFFFFF"/>
          </w:rPr>
          <w:t> 10.216, de 6 de abril de 2001</w:t>
        </w:r>
        <w:r w:rsidRPr="00B02AF7">
          <w:rPr>
            <w:rStyle w:val="Forte"/>
            <w:rFonts w:ascii="Times New Roman" w:hAnsi="Times New Roman" w:cs="Times New Roman"/>
            <w:b w:val="0"/>
            <w:bCs w:val="0"/>
            <w:color w:val="000000" w:themeColor="text1"/>
            <w:sz w:val="24"/>
            <w:szCs w:val="24"/>
            <w:shd w:val="clear" w:color="auto" w:fill="FFFFFF"/>
          </w:rPr>
          <w:t>.</w:t>
        </w:r>
      </w:hyperlink>
      <w:r w:rsidRPr="00345161">
        <w:rPr>
          <w:rFonts w:ascii="Times New Roman" w:hAnsi="Times New Roman" w:cs="Times New Roman"/>
          <w:b/>
          <w:color w:val="000000" w:themeColor="text1"/>
          <w:sz w:val="24"/>
          <w:szCs w:val="24"/>
        </w:rPr>
        <w:t xml:space="preserve"> </w:t>
      </w:r>
      <w:r w:rsidRPr="00B02AF7">
        <w:rPr>
          <w:rFonts w:ascii="Times New Roman" w:hAnsi="Times New Roman" w:cs="Times New Roman"/>
          <w:color w:val="000000" w:themeColor="text1"/>
          <w:sz w:val="24"/>
          <w:szCs w:val="24"/>
          <w:shd w:val="clear" w:color="auto" w:fill="FFFFFF"/>
        </w:rPr>
        <w:t>Dispõe sobre a proteção e os direitos das pessoas portadoras de transtornos mentais e redireciona o modelo assistencial em saúde mental</w:t>
      </w:r>
      <w:r w:rsidRPr="00B573DF">
        <w:rPr>
          <w:rFonts w:ascii="Times New Roman" w:hAnsi="Times New Roman" w:cs="Times New Roman"/>
          <w:i/>
          <w:iCs/>
          <w:color w:val="000000" w:themeColor="text1"/>
          <w:sz w:val="24"/>
          <w:szCs w:val="24"/>
          <w:shd w:val="clear" w:color="auto" w:fill="FFFFFF"/>
        </w:rPr>
        <w:t>.</w:t>
      </w:r>
      <w:r w:rsidRPr="00345161">
        <w:rPr>
          <w:rFonts w:ascii="Times New Roman" w:hAnsi="Times New Roman" w:cs="Times New Roman"/>
          <w:color w:val="000000" w:themeColor="text1"/>
          <w:sz w:val="24"/>
          <w:szCs w:val="24"/>
          <w:shd w:val="clear" w:color="auto" w:fill="FFFFFF"/>
        </w:rPr>
        <w:t xml:space="preserve"> Brasília, DF: Presidência da República, 2001. Disponível em: </w:t>
      </w:r>
      <w:hyperlink r:id="rId8" w:history="1">
        <w:r w:rsidRPr="00345161">
          <w:rPr>
            <w:rStyle w:val="Hyperlink"/>
            <w:rFonts w:ascii="Times New Roman" w:hAnsi="Times New Roman" w:cs="Times New Roman"/>
            <w:color w:val="000000" w:themeColor="text1"/>
            <w:sz w:val="24"/>
            <w:szCs w:val="24"/>
            <w:shd w:val="clear" w:color="auto" w:fill="FFFFFF"/>
          </w:rPr>
          <w:t>http://www.planalto.gov.br/ccivil_03/leis/leis_2001/l10216.htm</w:t>
        </w:r>
      </w:hyperlink>
      <w:r w:rsidRPr="00345161">
        <w:rPr>
          <w:rFonts w:ascii="Times New Roman" w:hAnsi="Times New Roman" w:cs="Times New Roman"/>
          <w:color w:val="000000" w:themeColor="text1"/>
          <w:sz w:val="24"/>
          <w:szCs w:val="24"/>
          <w:shd w:val="clear" w:color="auto" w:fill="FFFFFF"/>
        </w:rPr>
        <w:t xml:space="preserve">. </w:t>
      </w:r>
      <w:r w:rsidRPr="00345161">
        <w:rPr>
          <w:rFonts w:ascii="Times New Roman" w:hAnsi="Times New Roman" w:cs="Times New Roman"/>
          <w:color w:val="000000" w:themeColor="text1"/>
          <w:sz w:val="24"/>
          <w:szCs w:val="24"/>
        </w:rPr>
        <w:t xml:space="preserve">Acesso </w:t>
      </w:r>
      <w:proofErr w:type="gramStart"/>
      <w:r w:rsidRPr="00345161">
        <w:rPr>
          <w:rFonts w:ascii="Times New Roman" w:hAnsi="Times New Roman" w:cs="Times New Roman"/>
          <w:color w:val="000000" w:themeColor="text1"/>
          <w:sz w:val="24"/>
          <w:szCs w:val="24"/>
        </w:rPr>
        <w:t>em  10</w:t>
      </w:r>
      <w:proofErr w:type="gramEnd"/>
      <w:r w:rsidRPr="00345161">
        <w:rPr>
          <w:rFonts w:ascii="Times New Roman" w:hAnsi="Times New Roman" w:cs="Times New Roman"/>
          <w:color w:val="000000" w:themeColor="text1"/>
          <w:sz w:val="24"/>
          <w:szCs w:val="24"/>
        </w:rPr>
        <w:t>  ago.  2019.</w:t>
      </w:r>
    </w:p>
    <w:p w14:paraId="6B498A18" w14:textId="77777777" w:rsidR="00B02AF7" w:rsidRDefault="00B02AF7" w:rsidP="00B02AF7">
      <w:pPr>
        <w:spacing w:after="0" w:line="240" w:lineRule="auto"/>
        <w:ind w:left="426" w:hanging="426"/>
        <w:jc w:val="both"/>
        <w:rPr>
          <w:rFonts w:ascii="Times New Roman" w:hAnsi="Times New Roman" w:cs="Times New Roman"/>
          <w:color w:val="000000" w:themeColor="text1"/>
          <w:sz w:val="24"/>
          <w:szCs w:val="24"/>
        </w:rPr>
      </w:pPr>
    </w:p>
    <w:p w14:paraId="53A883BD" w14:textId="78EB05C7" w:rsidR="00345161" w:rsidRPr="00345161" w:rsidRDefault="00345161" w:rsidP="00B02AF7">
      <w:pPr>
        <w:spacing w:after="0" w:line="240" w:lineRule="auto"/>
        <w:ind w:left="426" w:hanging="426"/>
        <w:jc w:val="both"/>
        <w:rPr>
          <w:rFonts w:ascii="Times New Roman" w:eastAsia="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BRASIL. Ministério da Saúde. </w:t>
      </w:r>
      <w:r w:rsidRPr="00B02AF7">
        <w:rPr>
          <w:rFonts w:ascii="Times New Roman" w:hAnsi="Times New Roman" w:cs="Times New Roman"/>
          <w:bCs/>
          <w:i/>
          <w:iCs/>
          <w:color w:val="000000" w:themeColor="text1"/>
          <w:sz w:val="24"/>
          <w:szCs w:val="24"/>
        </w:rPr>
        <w:t>Portaria nº 106, de 11 de fevereiro de 2000.</w:t>
      </w:r>
      <w:r w:rsidRPr="00345161">
        <w:rPr>
          <w:rFonts w:ascii="Times New Roman" w:hAnsi="Times New Roman" w:cs="Times New Roman"/>
          <w:color w:val="000000" w:themeColor="text1"/>
          <w:sz w:val="24"/>
          <w:szCs w:val="24"/>
        </w:rPr>
        <w:t xml:space="preserve"> Institui os Serviços Residenciais Terapêuticos. Diário Oficial da União: seção 1, Brasília, DF, n. 39-E, p. 23, 11 fev. 2000.</w:t>
      </w:r>
      <w:r w:rsidRPr="00345161">
        <w:rPr>
          <w:rFonts w:ascii="Times New Roman" w:eastAsia="Times New Roman" w:hAnsi="Times New Roman" w:cs="Times New Roman"/>
          <w:color w:val="000000" w:themeColor="text1"/>
          <w:sz w:val="24"/>
          <w:szCs w:val="24"/>
        </w:rPr>
        <w:t xml:space="preserve">        </w:t>
      </w:r>
    </w:p>
    <w:p w14:paraId="5FDD75BA" w14:textId="77777777" w:rsidR="00B02AF7" w:rsidRDefault="00B02AF7" w:rsidP="00B02AF7">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jc w:val="both"/>
        <w:rPr>
          <w:rFonts w:ascii="Times New Roman" w:eastAsia="Times New Roman" w:hAnsi="Times New Roman" w:cs="Times New Roman"/>
          <w:color w:val="000000" w:themeColor="text1"/>
          <w:sz w:val="24"/>
          <w:szCs w:val="24"/>
        </w:rPr>
      </w:pPr>
    </w:p>
    <w:p w14:paraId="02D2C30E" w14:textId="7F439CA6" w:rsidR="00345161" w:rsidRPr="00345161" w:rsidRDefault="00345161" w:rsidP="00B02AF7">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jc w:val="both"/>
        <w:rPr>
          <w:rFonts w:ascii="Times New Roman" w:eastAsia="Times New Roman" w:hAnsi="Times New Roman" w:cs="Times New Roman"/>
          <w:color w:val="000000" w:themeColor="text1"/>
          <w:sz w:val="24"/>
          <w:szCs w:val="24"/>
        </w:rPr>
      </w:pPr>
      <w:r w:rsidRPr="00345161">
        <w:rPr>
          <w:rFonts w:ascii="Times New Roman" w:eastAsia="Times New Roman" w:hAnsi="Times New Roman" w:cs="Times New Roman"/>
          <w:color w:val="000000" w:themeColor="text1"/>
          <w:sz w:val="24"/>
          <w:szCs w:val="24"/>
        </w:rPr>
        <w:t xml:space="preserve">FREUD, Sigmund (1919). Linhas de progresso na terapia psicanalítica. In: FREUD, Sigmund. </w:t>
      </w:r>
      <w:r w:rsidRPr="00B02AF7">
        <w:rPr>
          <w:rFonts w:ascii="Times New Roman" w:eastAsia="Times New Roman" w:hAnsi="Times New Roman" w:cs="Times New Roman"/>
          <w:bCs/>
          <w:i/>
          <w:iCs/>
          <w:color w:val="000000" w:themeColor="text1"/>
          <w:sz w:val="24"/>
          <w:szCs w:val="24"/>
        </w:rPr>
        <w:t>Obras psicológicas completas de Sigmund Freud</w:t>
      </w:r>
      <w:r w:rsidRPr="00345161">
        <w:rPr>
          <w:rFonts w:ascii="Times New Roman" w:eastAsia="Times New Roman" w:hAnsi="Times New Roman" w:cs="Times New Roman"/>
          <w:color w:val="000000" w:themeColor="text1"/>
          <w:sz w:val="24"/>
          <w:szCs w:val="24"/>
        </w:rPr>
        <w:t>: edição standard brasileira, vol. XVII. Rio de Janeiro: Imago, 2006.</w:t>
      </w:r>
    </w:p>
    <w:p w14:paraId="16E6FA0E" w14:textId="77777777" w:rsidR="00B02AF7" w:rsidRDefault="00B02AF7" w:rsidP="00B02AF7">
      <w:pPr>
        <w:pStyle w:val="SemEspaamento"/>
        <w:ind w:left="426" w:hanging="426"/>
        <w:jc w:val="both"/>
        <w:rPr>
          <w:rFonts w:ascii="Times New Roman" w:eastAsia="Times New Roman" w:hAnsi="Times New Roman" w:cs="Times New Roman"/>
          <w:color w:val="000000" w:themeColor="text1"/>
          <w:sz w:val="24"/>
          <w:szCs w:val="24"/>
        </w:rPr>
      </w:pPr>
    </w:p>
    <w:p w14:paraId="6A9197F2" w14:textId="4DFA504A" w:rsidR="00345161" w:rsidRPr="00345161" w:rsidRDefault="00345161" w:rsidP="00B02AF7">
      <w:pPr>
        <w:pStyle w:val="SemEspaamento"/>
        <w:ind w:left="426" w:hanging="426"/>
        <w:jc w:val="both"/>
        <w:rPr>
          <w:rFonts w:ascii="Times New Roman" w:hAnsi="Times New Roman" w:cs="Times New Roman"/>
          <w:color w:val="000000" w:themeColor="text1"/>
          <w:sz w:val="24"/>
          <w:szCs w:val="24"/>
          <w:shd w:val="clear" w:color="auto" w:fill="FFFFFF"/>
        </w:rPr>
      </w:pPr>
      <w:r w:rsidRPr="00345161">
        <w:rPr>
          <w:rFonts w:ascii="Times New Roman" w:eastAsia="Times New Roman" w:hAnsi="Times New Roman" w:cs="Times New Roman"/>
          <w:color w:val="000000" w:themeColor="text1"/>
          <w:sz w:val="24"/>
          <w:szCs w:val="24"/>
        </w:rPr>
        <w:t xml:space="preserve">FREUD, Sigmund </w:t>
      </w:r>
      <w:r w:rsidRPr="00345161">
        <w:rPr>
          <w:rFonts w:ascii="Times New Roman" w:hAnsi="Times New Roman" w:cs="Times New Roman"/>
          <w:color w:val="000000" w:themeColor="text1"/>
          <w:sz w:val="24"/>
          <w:szCs w:val="24"/>
          <w:shd w:val="clear" w:color="auto" w:fill="FFFFFF"/>
        </w:rPr>
        <w:t>(1911). </w:t>
      </w:r>
      <w:r w:rsidRPr="00B02AF7">
        <w:rPr>
          <w:rFonts w:ascii="Times New Roman" w:hAnsi="Times New Roman" w:cs="Times New Roman"/>
          <w:bCs/>
          <w:i/>
          <w:color w:val="000000" w:themeColor="text1"/>
          <w:sz w:val="24"/>
          <w:szCs w:val="24"/>
          <w:shd w:val="clear" w:color="auto" w:fill="FFFFFF"/>
        </w:rPr>
        <w:t xml:space="preserve">Sobre um caso de paranoia descrito </w:t>
      </w:r>
      <w:proofErr w:type="spellStart"/>
      <w:r w:rsidRPr="00B02AF7">
        <w:rPr>
          <w:rFonts w:ascii="Times New Roman" w:hAnsi="Times New Roman" w:cs="Times New Roman"/>
          <w:bCs/>
          <w:i/>
          <w:color w:val="000000" w:themeColor="text1"/>
          <w:sz w:val="24"/>
          <w:szCs w:val="24"/>
          <w:shd w:val="clear" w:color="auto" w:fill="FFFFFF"/>
        </w:rPr>
        <w:t>autobriográficamente</w:t>
      </w:r>
      <w:proofErr w:type="spellEnd"/>
      <w:r w:rsidRPr="00345161">
        <w:rPr>
          <w:rFonts w:ascii="Times New Roman" w:hAnsi="Times New Roman" w:cs="Times New Roman"/>
          <w:color w:val="000000" w:themeColor="text1"/>
          <w:sz w:val="24"/>
          <w:szCs w:val="24"/>
          <w:shd w:val="clear" w:color="auto" w:fill="FFFFFF"/>
        </w:rPr>
        <w:t xml:space="preserve">. Buenos Aires: </w:t>
      </w:r>
      <w:proofErr w:type="spellStart"/>
      <w:r w:rsidRPr="00345161">
        <w:rPr>
          <w:rFonts w:ascii="Times New Roman" w:hAnsi="Times New Roman" w:cs="Times New Roman"/>
          <w:color w:val="000000" w:themeColor="text1"/>
          <w:sz w:val="24"/>
          <w:szCs w:val="24"/>
          <w:shd w:val="clear" w:color="auto" w:fill="FFFFFF"/>
        </w:rPr>
        <w:t>Amorrortu</w:t>
      </w:r>
      <w:proofErr w:type="spellEnd"/>
      <w:r w:rsidRPr="00345161">
        <w:rPr>
          <w:rFonts w:ascii="Times New Roman" w:hAnsi="Times New Roman" w:cs="Times New Roman"/>
          <w:color w:val="000000" w:themeColor="text1"/>
          <w:sz w:val="24"/>
          <w:szCs w:val="24"/>
          <w:shd w:val="clear" w:color="auto" w:fill="FFFFFF"/>
        </w:rPr>
        <w:t xml:space="preserve"> Editores, 1991.</w:t>
      </w:r>
    </w:p>
    <w:p w14:paraId="2D48E2DC" w14:textId="77777777" w:rsidR="00B02AF7" w:rsidRDefault="00B02AF7" w:rsidP="00B02AF7">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jc w:val="both"/>
        <w:rPr>
          <w:rFonts w:ascii="Times New Roman" w:eastAsia="Times New Roman" w:hAnsi="Times New Roman" w:cs="Times New Roman"/>
          <w:color w:val="000000" w:themeColor="text1"/>
          <w:sz w:val="24"/>
          <w:szCs w:val="24"/>
        </w:rPr>
      </w:pPr>
    </w:p>
    <w:p w14:paraId="6E7F1108" w14:textId="3613B664" w:rsidR="00345161" w:rsidRPr="00345161" w:rsidRDefault="00345161" w:rsidP="00B02AF7">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jc w:val="both"/>
        <w:rPr>
          <w:rFonts w:ascii="Times New Roman" w:eastAsia="Times New Roman" w:hAnsi="Times New Roman" w:cs="Times New Roman"/>
          <w:color w:val="000000" w:themeColor="text1"/>
          <w:sz w:val="24"/>
          <w:szCs w:val="24"/>
        </w:rPr>
      </w:pPr>
      <w:r w:rsidRPr="00345161">
        <w:rPr>
          <w:rFonts w:ascii="Times New Roman" w:eastAsia="Times New Roman" w:hAnsi="Times New Roman" w:cs="Times New Roman"/>
          <w:color w:val="000000" w:themeColor="text1"/>
          <w:sz w:val="24"/>
          <w:szCs w:val="24"/>
        </w:rPr>
        <w:t>FREUD, Sigmund.</w:t>
      </w:r>
      <w:r w:rsidRPr="00345161">
        <w:rPr>
          <w:rFonts w:ascii="Times New Roman" w:hAnsi="Times New Roman" w:cs="Times New Roman"/>
          <w:color w:val="000000" w:themeColor="text1"/>
          <w:sz w:val="24"/>
          <w:szCs w:val="24"/>
        </w:rPr>
        <w:t xml:space="preserve"> (1996). Recomendações aos médicos que exercem a psicanálise. In: </w:t>
      </w:r>
      <w:r w:rsidRPr="00345161">
        <w:rPr>
          <w:rFonts w:ascii="Times New Roman" w:eastAsia="Times New Roman" w:hAnsi="Times New Roman" w:cs="Times New Roman"/>
          <w:color w:val="000000" w:themeColor="text1"/>
          <w:sz w:val="24"/>
          <w:szCs w:val="24"/>
        </w:rPr>
        <w:t>FREUD, Sigmund.</w:t>
      </w:r>
      <w:r w:rsidRPr="00345161">
        <w:rPr>
          <w:rFonts w:ascii="Times New Roman" w:hAnsi="Times New Roman" w:cs="Times New Roman"/>
          <w:color w:val="000000" w:themeColor="text1"/>
          <w:sz w:val="24"/>
          <w:szCs w:val="24"/>
        </w:rPr>
        <w:t xml:space="preserve"> </w:t>
      </w:r>
      <w:r w:rsidRPr="00B02AF7">
        <w:rPr>
          <w:rFonts w:ascii="Times New Roman" w:hAnsi="Times New Roman" w:cs="Times New Roman"/>
          <w:bCs/>
          <w:i/>
          <w:iCs/>
          <w:color w:val="000000" w:themeColor="text1"/>
          <w:sz w:val="24"/>
          <w:szCs w:val="24"/>
        </w:rPr>
        <w:t>Edição Standard Brasileira das Obras Psicológicas Completas de Sigmund Freud (Vol. XII).</w:t>
      </w:r>
      <w:r w:rsidRPr="00345161">
        <w:rPr>
          <w:rFonts w:ascii="Times New Roman" w:hAnsi="Times New Roman" w:cs="Times New Roman"/>
          <w:color w:val="000000" w:themeColor="text1"/>
          <w:sz w:val="24"/>
          <w:szCs w:val="24"/>
        </w:rPr>
        <w:t xml:space="preserve"> Rio de Janeiro: Imago. (Trabalho original publicado em 1912).</w:t>
      </w:r>
    </w:p>
    <w:p w14:paraId="41EB74E4" w14:textId="77777777" w:rsidR="00B02AF7" w:rsidRDefault="00B02AF7" w:rsidP="00B02AF7">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jc w:val="both"/>
        <w:rPr>
          <w:rFonts w:ascii="Times New Roman" w:eastAsia="Times New Roman" w:hAnsi="Times New Roman" w:cs="Times New Roman"/>
          <w:color w:val="000000" w:themeColor="text1"/>
          <w:sz w:val="24"/>
          <w:szCs w:val="24"/>
        </w:rPr>
      </w:pPr>
    </w:p>
    <w:p w14:paraId="1BBD42E4" w14:textId="6033E52A" w:rsidR="00345161" w:rsidRPr="00345161" w:rsidRDefault="00345161" w:rsidP="00B02AF7">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jc w:val="both"/>
        <w:rPr>
          <w:rFonts w:ascii="Times New Roman" w:eastAsia="Times New Roman" w:hAnsi="Times New Roman" w:cs="Times New Roman"/>
          <w:color w:val="000000" w:themeColor="text1"/>
          <w:sz w:val="24"/>
          <w:szCs w:val="24"/>
        </w:rPr>
      </w:pPr>
      <w:r w:rsidRPr="00345161">
        <w:rPr>
          <w:rFonts w:ascii="Times New Roman" w:eastAsia="Times New Roman" w:hAnsi="Times New Roman" w:cs="Times New Roman"/>
          <w:color w:val="000000" w:themeColor="text1"/>
          <w:sz w:val="24"/>
          <w:szCs w:val="24"/>
        </w:rPr>
        <w:t xml:space="preserve">FREUD, Sigmund. A divisão do Eu no processo de defesa (1938). In: FREUD, Sigmund. </w:t>
      </w:r>
      <w:r w:rsidRPr="00B02AF7">
        <w:rPr>
          <w:rFonts w:ascii="Times New Roman" w:eastAsia="Times New Roman" w:hAnsi="Times New Roman" w:cs="Times New Roman"/>
          <w:bCs/>
          <w:i/>
          <w:iCs/>
          <w:color w:val="000000" w:themeColor="text1"/>
          <w:sz w:val="24"/>
          <w:szCs w:val="24"/>
        </w:rPr>
        <w:t>Obras psicológicas completas de Sigmund Freud</w:t>
      </w:r>
      <w:r w:rsidRPr="00345161">
        <w:rPr>
          <w:rFonts w:ascii="Times New Roman" w:eastAsia="Times New Roman" w:hAnsi="Times New Roman" w:cs="Times New Roman"/>
          <w:color w:val="000000" w:themeColor="text1"/>
          <w:sz w:val="24"/>
          <w:szCs w:val="24"/>
        </w:rPr>
        <w:t xml:space="preserve">: edição standard brasileira, vol. XXIII. Rio de Janeiro: Imago, 2006. </w:t>
      </w:r>
    </w:p>
    <w:p w14:paraId="1ADE9C91" w14:textId="77777777" w:rsidR="00B02AF7" w:rsidRDefault="00B02AF7" w:rsidP="00B02AF7">
      <w:pPr>
        <w:pStyle w:val="SemEspaamento"/>
        <w:ind w:left="426" w:hanging="426"/>
        <w:jc w:val="both"/>
        <w:rPr>
          <w:rFonts w:ascii="Times New Roman" w:hAnsi="Times New Roman" w:cs="Times New Roman"/>
          <w:sz w:val="24"/>
          <w:szCs w:val="24"/>
        </w:rPr>
      </w:pPr>
    </w:p>
    <w:p w14:paraId="46BBD65B" w14:textId="00F0399B" w:rsidR="00345161" w:rsidRPr="00345161" w:rsidRDefault="00345161" w:rsidP="00B02AF7">
      <w:pPr>
        <w:pStyle w:val="SemEspaamento"/>
        <w:ind w:left="426" w:hanging="426"/>
        <w:jc w:val="both"/>
        <w:rPr>
          <w:rFonts w:ascii="Times New Roman" w:hAnsi="Times New Roman" w:cs="Times New Roman"/>
          <w:sz w:val="24"/>
          <w:szCs w:val="24"/>
        </w:rPr>
      </w:pPr>
      <w:r w:rsidRPr="00345161">
        <w:rPr>
          <w:rFonts w:ascii="Times New Roman" w:hAnsi="Times New Roman" w:cs="Times New Roman"/>
          <w:sz w:val="24"/>
          <w:szCs w:val="24"/>
        </w:rPr>
        <w:t xml:space="preserve">GUERRA, Andréa </w:t>
      </w:r>
      <w:proofErr w:type="spellStart"/>
      <w:r w:rsidRPr="00345161">
        <w:rPr>
          <w:rFonts w:ascii="Times New Roman" w:hAnsi="Times New Roman" w:cs="Times New Roman"/>
          <w:sz w:val="24"/>
          <w:szCs w:val="24"/>
        </w:rPr>
        <w:t>Máris</w:t>
      </w:r>
      <w:proofErr w:type="spellEnd"/>
      <w:r w:rsidRPr="00345161">
        <w:rPr>
          <w:rFonts w:ascii="Times New Roman" w:hAnsi="Times New Roman" w:cs="Times New Roman"/>
          <w:sz w:val="24"/>
          <w:szCs w:val="24"/>
        </w:rPr>
        <w:t xml:space="preserve"> Campos; GENEROSO, Cláudia Maria. Inserção social e habitação: modos dos portadores de transtornos mentais habitarem a vida na perspectiva psicanalítica.</w:t>
      </w:r>
      <w:r w:rsidRPr="00345161">
        <w:rPr>
          <w:rFonts w:ascii="Times New Roman" w:hAnsi="Times New Roman" w:cs="Times New Roman"/>
          <w:bCs/>
          <w:sz w:val="24"/>
          <w:szCs w:val="24"/>
        </w:rPr>
        <w:t xml:space="preserve"> </w:t>
      </w:r>
      <w:r w:rsidRPr="00B02AF7">
        <w:rPr>
          <w:rFonts w:ascii="Times New Roman" w:hAnsi="Times New Roman" w:cs="Times New Roman"/>
          <w:i/>
          <w:iCs/>
          <w:sz w:val="24"/>
          <w:szCs w:val="24"/>
        </w:rPr>
        <w:t xml:space="preserve">Rev. Latino Am. </w:t>
      </w:r>
      <w:proofErr w:type="spellStart"/>
      <w:r w:rsidRPr="00B02AF7">
        <w:rPr>
          <w:rFonts w:ascii="Times New Roman" w:hAnsi="Times New Roman" w:cs="Times New Roman"/>
          <w:i/>
          <w:iCs/>
          <w:sz w:val="24"/>
          <w:szCs w:val="24"/>
        </w:rPr>
        <w:t>psicopatol</w:t>
      </w:r>
      <w:proofErr w:type="spellEnd"/>
      <w:r w:rsidRPr="00B02AF7">
        <w:rPr>
          <w:rFonts w:ascii="Times New Roman" w:hAnsi="Times New Roman" w:cs="Times New Roman"/>
          <w:i/>
          <w:iCs/>
          <w:sz w:val="24"/>
          <w:szCs w:val="24"/>
        </w:rPr>
        <w:t>. fundam</w:t>
      </w:r>
      <w:proofErr w:type="gramStart"/>
      <w:r w:rsidRPr="00B02AF7">
        <w:rPr>
          <w:rFonts w:ascii="Times New Roman" w:hAnsi="Times New Roman" w:cs="Times New Roman"/>
          <w:i/>
          <w:iCs/>
          <w:sz w:val="24"/>
          <w:szCs w:val="24"/>
        </w:rPr>
        <w:t>.,</w:t>
      </w:r>
      <w:r w:rsidRPr="00345161">
        <w:rPr>
          <w:rFonts w:ascii="Times New Roman" w:hAnsi="Times New Roman" w:cs="Times New Roman"/>
          <w:sz w:val="24"/>
          <w:szCs w:val="24"/>
        </w:rPr>
        <w:t>  São</w:t>
      </w:r>
      <w:proofErr w:type="gramEnd"/>
      <w:r w:rsidRPr="00345161">
        <w:rPr>
          <w:rFonts w:ascii="Times New Roman" w:hAnsi="Times New Roman" w:cs="Times New Roman"/>
          <w:sz w:val="24"/>
          <w:szCs w:val="24"/>
        </w:rPr>
        <w:t xml:space="preserve"> Paulo ,  v. 12, n. 4, p. 714-730, 2009.</w:t>
      </w:r>
    </w:p>
    <w:p w14:paraId="6CF37844" w14:textId="77777777" w:rsidR="00B02AF7" w:rsidRDefault="00B02AF7" w:rsidP="00B02AF7">
      <w:pPr>
        <w:spacing w:after="0" w:line="240" w:lineRule="auto"/>
        <w:ind w:left="426" w:hanging="426"/>
        <w:jc w:val="both"/>
        <w:outlineLvl w:val="2"/>
        <w:rPr>
          <w:rFonts w:ascii="Times New Roman" w:hAnsi="Times New Roman" w:cs="Times New Roman"/>
          <w:color w:val="000000" w:themeColor="text1"/>
          <w:sz w:val="24"/>
          <w:szCs w:val="24"/>
        </w:rPr>
      </w:pPr>
      <w:bookmarkStart w:id="4" w:name="_Toc74324164"/>
    </w:p>
    <w:p w14:paraId="2F1B3D5F" w14:textId="6929356D" w:rsidR="00345161" w:rsidRPr="00345161" w:rsidRDefault="00345161" w:rsidP="00B02AF7">
      <w:pPr>
        <w:spacing w:after="0" w:line="240" w:lineRule="auto"/>
        <w:ind w:left="426" w:hanging="426"/>
        <w:jc w:val="both"/>
        <w:outlineLvl w:val="2"/>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HEIDEGGER, Martin (1954). Construir, habitar, pensar. In: HEIDEGGER, M. </w:t>
      </w:r>
      <w:r w:rsidRPr="00B02AF7">
        <w:rPr>
          <w:rFonts w:ascii="Times New Roman" w:hAnsi="Times New Roman" w:cs="Times New Roman"/>
          <w:bCs/>
          <w:i/>
          <w:iCs/>
          <w:color w:val="000000" w:themeColor="text1"/>
          <w:sz w:val="24"/>
          <w:szCs w:val="24"/>
        </w:rPr>
        <w:t>Ensaios e conferências</w:t>
      </w:r>
      <w:r w:rsidRPr="00345161">
        <w:rPr>
          <w:rFonts w:ascii="Times New Roman" w:hAnsi="Times New Roman" w:cs="Times New Roman"/>
          <w:color w:val="000000" w:themeColor="text1"/>
          <w:sz w:val="24"/>
          <w:szCs w:val="24"/>
        </w:rPr>
        <w:t>. Petrópolis: Vozes, 2001.</w:t>
      </w:r>
      <w:bookmarkEnd w:id="4"/>
    </w:p>
    <w:p w14:paraId="32474E74" w14:textId="77777777" w:rsidR="00B02AF7" w:rsidRDefault="00B02AF7" w:rsidP="00B02AF7">
      <w:pPr>
        <w:spacing w:after="0" w:line="240" w:lineRule="auto"/>
        <w:ind w:left="426" w:hanging="426"/>
        <w:jc w:val="both"/>
        <w:rPr>
          <w:rFonts w:ascii="Times New Roman" w:hAnsi="Times New Roman" w:cs="Times New Roman"/>
          <w:color w:val="000000" w:themeColor="text1"/>
          <w:sz w:val="24"/>
          <w:szCs w:val="24"/>
          <w:shd w:val="clear" w:color="auto" w:fill="FFFFFF"/>
        </w:rPr>
      </w:pPr>
    </w:p>
    <w:p w14:paraId="430E36F5" w14:textId="20B1EDAC" w:rsidR="00345161" w:rsidRPr="00345161" w:rsidRDefault="00345161" w:rsidP="00B02AF7">
      <w:pPr>
        <w:spacing w:after="0" w:line="240" w:lineRule="auto"/>
        <w:ind w:left="426" w:hanging="426"/>
        <w:jc w:val="both"/>
        <w:rPr>
          <w:rFonts w:ascii="Times New Roman" w:hAnsi="Times New Roman" w:cs="Times New Roman"/>
          <w:color w:val="000000" w:themeColor="text1"/>
          <w:sz w:val="24"/>
          <w:szCs w:val="24"/>
          <w:shd w:val="clear" w:color="auto" w:fill="FFFFFF"/>
        </w:rPr>
      </w:pPr>
      <w:r w:rsidRPr="00345161">
        <w:rPr>
          <w:rFonts w:ascii="Times New Roman" w:hAnsi="Times New Roman" w:cs="Times New Roman"/>
          <w:color w:val="000000" w:themeColor="text1"/>
          <w:sz w:val="24"/>
          <w:szCs w:val="24"/>
          <w:shd w:val="clear" w:color="auto" w:fill="FFFFFF"/>
        </w:rPr>
        <w:t>LACAN, Jacques. (1955-56/1988) O Outro e a psicose. In: LACAN, Jacques. </w:t>
      </w:r>
      <w:r w:rsidRPr="00B02AF7">
        <w:rPr>
          <w:rFonts w:ascii="Times New Roman" w:hAnsi="Times New Roman" w:cs="Times New Roman"/>
          <w:bCs/>
          <w:i/>
          <w:color w:val="000000" w:themeColor="text1"/>
          <w:sz w:val="24"/>
          <w:szCs w:val="24"/>
          <w:shd w:val="clear" w:color="auto" w:fill="FFFFFF"/>
        </w:rPr>
        <w:t>O Seminário 3</w:t>
      </w:r>
      <w:r w:rsidRPr="00345161">
        <w:rPr>
          <w:rFonts w:ascii="Times New Roman" w:hAnsi="Times New Roman" w:cs="Times New Roman"/>
          <w:iCs/>
          <w:color w:val="000000" w:themeColor="text1"/>
          <w:sz w:val="24"/>
          <w:szCs w:val="24"/>
          <w:shd w:val="clear" w:color="auto" w:fill="FFFFFF"/>
        </w:rPr>
        <w:t xml:space="preserve">: </w:t>
      </w:r>
      <w:r w:rsidR="00B02AF7">
        <w:rPr>
          <w:rFonts w:ascii="Times New Roman" w:hAnsi="Times New Roman" w:cs="Times New Roman"/>
          <w:iCs/>
          <w:color w:val="000000" w:themeColor="text1"/>
          <w:sz w:val="24"/>
          <w:szCs w:val="24"/>
          <w:shd w:val="clear" w:color="auto" w:fill="FFFFFF"/>
        </w:rPr>
        <w:t>A</w:t>
      </w:r>
      <w:r w:rsidRPr="00B02AF7">
        <w:rPr>
          <w:rFonts w:ascii="Times New Roman" w:hAnsi="Times New Roman" w:cs="Times New Roman"/>
          <w:i/>
          <w:color w:val="000000" w:themeColor="text1"/>
          <w:sz w:val="24"/>
          <w:szCs w:val="24"/>
          <w:shd w:val="clear" w:color="auto" w:fill="FFFFFF"/>
        </w:rPr>
        <w:t>s psicoses</w:t>
      </w:r>
      <w:r w:rsidRPr="00345161">
        <w:rPr>
          <w:rFonts w:ascii="Times New Roman" w:hAnsi="Times New Roman" w:cs="Times New Roman"/>
          <w:iCs/>
          <w:color w:val="000000" w:themeColor="text1"/>
          <w:sz w:val="24"/>
          <w:szCs w:val="24"/>
          <w:shd w:val="clear" w:color="auto" w:fill="FFFFFF"/>
        </w:rPr>
        <w:t xml:space="preserve"> (1955-56). </w:t>
      </w:r>
      <w:r w:rsidRPr="00345161">
        <w:rPr>
          <w:rFonts w:ascii="Times New Roman" w:hAnsi="Times New Roman" w:cs="Times New Roman"/>
          <w:color w:val="000000" w:themeColor="text1"/>
          <w:sz w:val="24"/>
          <w:szCs w:val="24"/>
          <w:shd w:val="clear" w:color="auto" w:fill="FFFFFF"/>
        </w:rPr>
        <w:t>Texto estabelecido por Jacques Alain-Miller; versão brasileira de Aluísio Menezes. 2ª ed. Rio de Janeiro, Jorge Zahar Editor, 1988, p. 39-54. </w:t>
      </w:r>
    </w:p>
    <w:p w14:paraId="3E51EC18" w14:textId="77777777" w:rsidR="00B02AF7" w:rsidRDefault="00B02AF7" w:rsidP="00B02AF7">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p>
    <w:p w14:paraId="135F3FDB" w14:textId="74997607" w:rsidR="00345161" w:rsidRPr="00345161" w:rsidRDefault="00345161" w:rsidP="00B02AF7">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LACAN, Jacques. (1962-1963). Além da angústia de castração. In: </w:t>
      </w:r>
      <w:r w:rsidRPr="00345161">
        <w:rPr>
          <w:rFonts w:ascii="Times New Roman" w:hAnsi="Times New Roman" w:cs="Times New Roman"/>
          <w:color w:val="000000" w:themeColor="text1"/>
          <w:sz w:val="24"/>
          <w:szCs w:val="24"/>
          <w:shd w:val="clear" w:color="auto" w:fill="FFFFFF"/>
        </w:rPr>
        <w:t xml:space="preserve">LACAN, Jacques. </w:t>
      </w:r>
      <w:r w:rsidRPr="00B02AF7">
        <w:rPr>
          <w:rFonts w:ascii="Times New Roman" w:hAnsi="Times New Roman" w:cs="Times New Roman"/>
          <w:bCs/>
          <w:i/>
          <w:color w:val="000000" w:themeColor="text1"/>
          <w:sz w:val="24"/>
          <w:szCs w:val="24"/>
        </w:rPr>
        <w:t>O seminário. Livro 10. A angústia.</w:t>
      </w:r>
      <w:r w:rsidRPr="00345161">
        <w:rPr>
          <w:rFonts w:ascii="Times New Roman" w:hAnsi="Times New Roman" w:cs="Times New Roman"/>
          <w:color w:val="000000" w:themeColor="text1"/>
          <w:sz w:val="24"/>
          <w:szCs w:val="24"/>
        </w:rPr>
        <w:t xml:space="preserve"> Trad. de Vera Ribeiro. Rio de Janeiro: Jorge Zahar, 2005.</w:t>
      </w:r>
    </w:p>
    <w:p w14:paraId="5EEC31BD" w14:textId="77777777" w:rsidR="00B02AF7" w:rsidRDefault="00B02AF7" w:rsidP="00B02AF7">
      <w:pPr>
        <w:spacing w:after="0" w:line="240" w:lineRule="auto"/>
        <w:ind w:left="426" w:hanging="426"/>
        <w:jc w:val="both"/>
        <w:rPr>
          <w:rFonts w:ascii="Times New Roman" w:hAnsi="Times New Roman" w:cs="Times New Roman"/>
          <w:color w:val="000000" w:themeColor="text1"/>
          <w:sz w:val="24"/>
          <w:szCs w:val="24"/>
        </w:rPr>
      </w:pPr>
    </w:p>
    <w:p w14:paraId="482168C9" w14:textId="67DB30CE" w:rsidR="00345161" w:rsidRPr="00345161" w:rsidRDefault="00345161" w:rsidP="00B02AF7">
      <w:pPr>
        <w:spacing w:after="0" w:line="240" w:lineRule="auto"/>
        <w:ind w:left="426" w:hanging="426"/>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rPr>
        <w:t xml:space="preserve">LACAN, Jacques. (1966). O estádio do espelho como formador da função do Eu. In: </w:t>
      </w:r>
      <w:r w:rsidRPr="00345161">
        <w:rPr>
          <w:rFonts w:ascii="Times New Roman" w:hAnsi="Times New Roman" w:cs="Times New Roman"/>
          <w:color w:val="000000" w:themeColor="text1"/>
          <w:sz w:val="24"/>
          <w:szCs w:val="24"/>
          <w:shd w:val="clear" w:color="auto" w:fill="FFFFFF"/>
        </w:rPr>
        <w:t>LACAN, Jacques.</w:t>
      </w:r>
      <w:r w:rsidRPr="00345161">
        <w:rPr>
          <w:rFonts w:ascii="Times New Roman" w:hAnsi="Times New Roman" w:cs="Times New Roman"/>
          <w:color w:val="000000" w:themeColor="text1"/>
          <w:sz w:val="24"/>
          <w:szCs w:val="24"/>
        </w:rPr>
        <w:t xml:space="preserve"> </w:t>
      </w:r>
      <w:r w:rsidRPr="00DA4527">
        <w:rPr>
          <w:rFonts w:ascii="Times New Roman" w:hAnsi="Times New Roman" w:cs="Times New Roman"/>
          <w:bCs/>
          <w:i/>
          <w:iCs/>
          <w:color w:val="000000" w:themeColor="text1"/>
          <w:sz w:val="24"/>
          <w:szCs w:val="24"/>
        </w:rPr>
        <w:t>Escritos.</w:t>
      </w:r>
      <w:r w:rsidRPr="00345161">
        <w:rPr>
          <w:rFonts w:ascii="Times New Roman" w:hAnsi="Times New Roman" w:cs="Times New Roman"/>
          <w:color w:val="000000" w:themeColor="text1"/>
          <w:sz w:val="24"/>
          <w:szCs w:val="24"/>
        </w:rPr>
        <w:t xml:space="preserve"> Rio de Janeiro, RJ: </w:t>
      </w:r>
      <w:proofErr w:type="spellStart"/>
      <w:r w:rsidRPr="00345161">
        <w:rPr>
          <w:rFonts w:ascii="Times New Roman" w:hAnsi="Times New Roman" w:cs="Times New Roman"/>
          <w:color w:val="000000" w:themeColor="text1"/>
          <w:sz w:val="24"/>
          <w:szCs w:val="24"/>
        </w:rPr>
        <w:t>Zaha</w:t>
      </w:r>
      <w:proofErr w:type="spellEnd"/>
      <w:r w:rsidRPr="00345161">
        <w:rPr>
          <w:rFonts w:ascii="Times New Roman" w:hAnsi="Times New Roman" w:cs="Times New Roman"/>
          <w:color w:val="000000" w:themeColor="text1"/>
          <w:sz w:val="24"/>
          <w:szCs w:val="24"/>
        </w:rPr>
        <w:t>, 1966.</w:t>
      </w:r>
    </w:p>
    <w:p w14:paraId="10A3427B" w14:textId="77777777" w:rsidR="00B02AF7" w:rsidRDefault="00B02AF7" w:rsidP="00B02AF7">
      <w:pPr>
        <w:spacing w:after="0" w:line="240" w:lineRule="auto"/>
        <w:ind w:left="426" w:hanging="426"/>
        <w:jc w:val="both"/>
        <w:rPr>
          <w:rFonts w:ascii="Times New Roman" w:hAnsi="Times New Roman" w:cs="Times New Roman"/>
          <w:color w:val="000000" w:themeColor="text1"/>
          <w:sz w:val="24"/>
          <w:szCs w:val="24"/>
          <w:shd w:val="clear" w:color="auto" w:fill="FFFFFF"/>
        </w:rPr>
      </w:pPr>
    </w:p>
    <w:p w14:paraId="44BDB1A6" w14:textId="263D16DF" w:rsidR="00345161" w:rsidRPr="00345161" w:rsidRDefault="00345161" w:rsidP="00B02AF7">
      <w:pPr>
        <w:spacing w:after="0" w:line="240" w:lineRule="auto"/>
        <w:ind w:left="426" w:hanging="426"/>
        <w:jc w:val="both"/>
        <w:rPr>
          <w:rFonts w:ascii="Times New Roman" w:hAnsi="Times New Roman" w:cs="Times New Roman"/>
          <w:color w:val="000000" w:themeColor="text1"/>
          <w:sz w:val="24"/>
          <w:szCs w:val="24"/>
        </w:rPr>
      </w:pPr>
      <w:r w:rsidRPr="00345161">
        <w:rPr>
          <w:rFonts w:ascii="Times New Roman" w:hAnsi="Times New Roman" w:cs="Times New Roman"/>
          <w:color w:val="000000" w:themeColor="text1"/>
          <w:sz w:val="24"/>
          <w:szCs w:val="24"/>
          <w:shd w:val="clear" w:color="auto" w:fill="FFFFFF"/>
        </w:rPr>
        <w:t xml:space="preserve">LACAN, Jacques. (1985). </w:t>
      </w:r>
      <w:r w:rsidRPr="00DA4527">
        <w:rPr>
          <w:rFonts w:ascii="Times New Roman" w:hAnsi="Times New Roman" w:cs="Times New Roman"/>
          <w:bCs/>
          <w:i/>
          <w:color w:val="000000" w:themeColor="text1"/>
          <w:sz w:val="24"/>
          <w:szCs w:val="24"/>
          <w:shd w:val="clear" w:color="auto" w:fill="FFFFFF"/>
        </w:rPr>
        <w:t>O seminário, livro 1: os escritos técnicos de Freud</w:t>
      </w:r>
      <w:r w:rsidRPr="00345161">
        <w:rPr>
          <w:rFonts w:ascii="Times New Roman" w:hAnsi="Times New Roman" w:cs="Times New Roman"/>
          <w:color w:val="000000" w:themeColor="text1"/>
          <w:sz w:val="24"/>
          <w:szCs w:val="24"/>
          <w:shd w:val="clear" w:color="auto" w:fill="FFFFFF"/>
        </w:rPr>
        <w:t>. 2. ed. Rio de Janeiro: J. Zahar, 1985. (Obra original publicada em 1953-1954).</w:t>
      </w:r>
    </w:p>
    <w:p w14:paraId="69A4EA95" w14:textId="77777777" w:rsidR="00B02AF7" w:rsidRDefault="00B02AF7" w:rsidP="00B02AF7">
      <w:pPr>
        <w:pStyle w:val="SemEspaamento"/>
        <w:ind w:left="426" w:hanging="426"/>
        <w:jc w:val="both"/>
        <w:rPr>
          <w:rFonts w:ascii="Times New Roman" w:hAnsi="Times New Roman" w:cs="Times New Roman"/>
          <w:sz w:val="24"/>
          <w:szCs w:val="24"/>
        </w:rPr>
      </w:pPr>
    </w:p>
    <w:p w14:paraId="3C5503D9" w14:textId="623A1783" w:rsidR="00345161" w:rsidRPr="00345161" w:rsidRDefault="00345161" w:rsidP="00B02AF7">
      <w:pPr>
        <w:pStyle w:val="SemEspaamento"/>
        <w:ind w:left="426" w:hanging="426"/>
        <w:jc w:val="both"/>
        <w:rPr>
          <w:rFonts w:ascii="Times New Roman" w:hAnsi="Times New Roman" w:cs="Times New Roman"/>
          <w:sz w:val="24"/>
          <w:szCs w:val="24"/>
        </w:rPr>
      </w:pPr>
      <w:r w:rsidRPr="00345161">
        <w:rPr>
          <w:rFonts w:ascii="Times New Roman" w:hAnsi="Times New Roman" w:cs="Times New Roman"/>
          <w:sz w:val="24"/>
          <w:szCs w:val="24"/>
        </w:rPr>
        <w:t xml:space="preserve">LACAN, Jacques. (1985[1972-73]). </w:t>
      </w:r>
      <w:r w:rsidRPr="00DA4527">
        <w:rPr>
          <w:rFonts w:ascii="Times New Roman" w:hAnsi="Times New Roman" w:cs="Times New Roman"/>
          <w:bCs/>
          <w:i/>
          <w:sz w:val="24"/>
          <w:szCs w:val="24"/>
        </w:rPr>
        <w:t>O Seminário, livro 20: mais, ainda.</w:t>
      </w:r>
      <w:r w:rsidRPr="00345161">
        <w:rPr>
          <w:rFonts w:ascii="Times New Roman" w:hAnsi="Times New Roman" w:cs="Times New Roman"/>
          <w:sz w:val="24"/>
          <w:szCs w:val="24"/>
        </w:rPr>
        <w:t xml:space="preserve"> Rio de Janeiro: Jorge Zahar Editor, 1985.</w:t>
      </w:r>
    </w:p>
    <w:p w14:paraId="7C9F63D3" w14:textId="77777777" w:rsidR="00B02AF7" w:rsidRDefault="00B02AF7" w:rsidP="00B02AF7">
      <w:pPr>
        <w:pStyle w:val="SemEspaamento"/>
        <w:ind w:left="426" w:hanging="426"/>
        <w:jc w:val="both"/>
        <w:rPr>
          <w:rFonts w:ascii="Times New Roman" w:hAnsi="Times New Roman" w:cs="Times New Roman"/>
          <w:sz w:val="24"/>
          <w:szCs w:val="24"/>
          <w:shd w:val="clear" w:color="auto" w:fill="FFFFFF"/>
        </w:rPr>
      </w:pPr>
    </w:p>
    <w:p w14:paraId="24816DCE" w14:textId="76C848D7" w:rsidR="00345161" w:rsidRPr="00345161" w:rsidRDefault="00345161" w:rsidP="00B02AF7">
      <w:pPr>
        <w:pStyle w:val="SemEspaamento"/>
        <w:ind w:left="426" w:hanging="426"/>
        <w:jc w:val="both"/>
        <w:rPr>
          <w:rFonts w:ascii="Times New Roman" w:hAnsi="Times New Roman" w:cs="Times New Roman"/>
          <w:sz w:val="24"/>
          <w:szCs w:val="24"/>
          <w:shd w:val="clear" w:color="auto" w:fill="FFFFFF"/>
        </w:rPr>
      </w:pPr>
      <w:r w:rsidRPr="00345161">
        <w:rPr>
          <w:rFonts w:ascii="Times New Roman" w:hAnsi="Times New Roman" w:cs="Times New Roman"/>
          <w:sz w:val="24"/>
          <w:szCs w:val="24"/>
          <w:shd w:val="clear" w:color="auto" w:fill="FFFFFF"/>
        </w:rPr>
        <w:t xml:space="preserve">LACAN, Jacques. (1998). A instância da letra no inconsciente ou a razão desde Freud. In: LACAN, Jacques. </w:t>
      </w:r>
      <w:r w:rsidRPr="00DA4527">
        <w:rPr>
          <w:rFonts w:ascii="Times New Roman" w:hAnsi="Times New Roman" w:cs="Times New Roman"/>
          <w:bCs/>
          <w:i/>
          <w:sz w:val="24"/>
          <w:szCs w:val="24"/>
          <w:shd w:val="clear" w:color="auto" w:fill="FFFFFF"/>
        </w:rPr>
        <w:t xml:space="preserve">Escritos. </w:t>
      </w:r>
      <w:r w:rsidRPr="00345161">
        <w:rPr>
          <w:rFonts w:ascii="Times New Roman" w:hAnsi="Times New Roman" w:cs="Times New Roman"/>
          <w:sz w:val="24"/>
          <w:szCs w:val="24"/>
          <w:shd w:val="clear" w:color="auto" w:fill="FFFFFF"/>
        </w:rPr>
        <w:t>Rio de Janeiro: Jorge Zahar Editor, 1998. (Trabalho original publicado em 1957) </w:t>
      </w:r>
    </w:p>
    <w:p w14:paraId="7DF5AE93" w14:textId="77777777" w:rsidR="00B02AF7" w:rsidRDefault="00B02AF7" w:rsidP="00B02AF7">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rPr>
      </w:pPr>
    </w:p>
    <w:p w14:paraId="145E46BD" w14:textId="09C5A272" w:rsidR="00345161" w:rsidRPr="00345161" w:rsidRDefault="00345161" w:rsidP="00B02AF7">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rPr>
      </w:pPr>
      <w:r w:rsidRPr="00345161">
        <w:rPr>
          <w:rFonts w:ascii="Times New Roman" w:eastAsia="Times New Roman" w:hAnsi="Times New Roman" w:cs="Times New Roman"/>
          <w:color w:val="000000" w:themeColor="text1"/>
          <w:sz w:val="24"/>
          <w:szCs w:val="24"/>
        </w:rPr>
        <w:t>LACAN, Jacques. </w:t>
      </w:r>
      <w:r w:rsidRPr="00DA4527">
        <w:rPr>
          <w:rFonts w:ascii="Times New Roman" w:eastAsia="Times New Roman" w:hAnsi="Times New Roman" w:cs="Times New Roman"/>
          <w:bCs/>
          <w:i/>
          <w:color w:val="000000" w:themeColor="text1"/>
          <w:sz w:val="24"/>
          <w:szCs w:val="24"/>
        </w:rPr>
        <w:t>O eu na teoria de Freud e na técnica da psicanálise (1955).</w:t>
      </w:r>
      <w:r w:rsidRPr="00345161">
        <w:rPr>
          <w:rFonts w:ascii="Times New Roman" w:eastAsia="Times New Roman" w:hAnsi="Times New Roman" w:cs="Times New Roman"/>
          <w:b/>
          <w:color w:val="000000" w:themeColor="text1"/>
          <w:sz w:val="24"/>
          <w:szCs w:val="24"/>
        </w:rPr>
        <w:t xml:space="preserve"> </w:t>
      </w:r>
      <w:r w:rsidRPr="00345161">
        <w:rPr>
          <w:rFonts w:ascii="Times New Roman" w:eastAsia="Times New Roman" w:hAnsi="Times New Roman" w:cs="Times New Roman"/>
          <w:color w:val="000000" w:themeColor="text1"/>
          <w:sz w:val="24"/>
          <w:szCs w:val="24"/>
        </w:rPr>
        <w:t>Rio de Janeiro: Jorge Zahar, 1985.</w:t>
      </w:r>
    </w:p>
    <w:p w14:paraId="43F84CFC" w14:textId="77777777" w:rsidR="00B02AF7" w:rsidRDefault="00B02AF7" w:rsidP="00B02AF7">
      <w:pPr>
        <w:pStyle w:val="Textbody"/>
        <w:spacing w:after="0" w:line="240" w:lineRule="auto"/>
        <w:ind w:left="426" w:hanging="426"/>
        <w:jc w:val="both"/>
        <w:rPr>
          <w:rFonts w:ascii="Times New Roman" w:hAnsi="Times New Roman" w:cs="Times New Roman"/>
          <w:color w:val="000000" w:themeColor="text1"/>
        </w:rPr>
      </w:pPr>
    </w:p>
    <w:p w14:paraId="7FCC7E66" w14:textId="55374253" w:rsidR="00345161" w:rsidRPr="00345161" w:rsidRDefault="00345161" w:rsidP="00B02AF7">
      <w:pPr>
        <w:pStyle w:val="Textbody"/>
        <w:spacing w:after="0" w:line="240" w:lineRule="auto"/>
        <w:ind w:left="426" w:hanging="426"/>
        <w:jc w:val="both"/>
        <w:rPr>
          <w:rFonts w:ascii="Times New Roman" w:hAnsi="Times New Roman" w:cs="Times New Roman"/>
          <w:color w:val="000000" w:themeColor="text1"/>
        </w:rPr>
      </w:pPr>
      <w:r w:rsidRPr="00345161">
        <w:rPr>
          <w:rFonts w:ascii="Times New Roman" w:hAnsi="Times New Roman" w:cs="Times New Roman"/>
          <w:color w:val="000000" w:themeColor="text1"/>
        </w:rPr>
        <w:t>LEITE, S. Escrita, inscrições e psicose. In.: COSTA, A.; RINALDI. D. (</w:t>
      </w:r>
      <w:proofErr w:type="spellStart"/>
      <w:r w:rsidRPr="00345161">
        <w:rPr>
          <w:rFonts w:ascii="Times New Roman" w:hAnsi="Times New Roman" w:cs="Times New Roman"/>
          <w:color w:val="000000" w:themeColor="text1"/>
        </w:rPr>
        <w:t>Orgs</w:t>
      </w:r>
      <w:proofErr w:type="spellEnd"/>
      <w:r w:rsidRPr="00345161">
        <w:rPr>
          <w:rFonts w:ascii="Times New Roman" w:hAnsi="Times New Roman" w:cs="Times New Roman"/>
          <w:color w:val="000000" w:themeColor="text1"/>
        </w:rPr>
        <w:t xml:space="preserve">.). </w:t>
      </w:r>
      <w:r w:rsidRPr="00DA4527">
        <w:rPr>
          <w:rFonts w:ascii="Times New Roman" w:hAnsi="Times New Roman" w:cs="Times New Roman"/>
          <w:bCs/>
          <w:i/>
          <w:iCs/>
          <w:color w:val="000000" w:themeColor="text1"/>
        </w:rPr>
        <w:t>Linguagem e escritas no corpo.</w:t>
      </w:r>
      <w:r w:rsidRPr="00345161">
        <w:rPr>
          <w:rFonts w:ascii="Times New Roman" w:hAnsi="Times New Roman" w:cs="Times New Roman"/>
          <w:color w:val="000000" w:themeColor="text1"/>
        </w:rPr>
        <w:t xml:space="preserve"> Rio de Janeiro: Companhia de Freud, PGPSA/IP/UERJ, 2014.</w:t>
      </w:r>
    </w:p>
    <w:p w14:paraId="5F78182E" w14:textId="77777777" w:rsidR="00B02AF7" w:rsidRDefault="00B02AF7" w:rsidP="00B02AF7">
      <w:pPr>
        <w:spacing w:after="0" w:line="240" w:lineRule="auto"/>
        <w:ind w:left="426" w:hanging="426"/>
        <w:jc w:val="both"/>
        <w:outlineLvl w:val="2"/>
        <w:rPr>
          <w:rFonts w:ascii="Times New Roman" w:hAnsi="Times New Roman" w:cs="Times New Roman"/>
          <w:color w:val="000000" w:themeColor="text1"/>
          <w:sz w:val="24"/>
          <w:szCs w:val="24"/>
        </w:rPr>
      </w:pPr>
      <w:bookmarkStart w:id="5" w:name="_Toc74324168"/>
    </w:p>
    <w:p w14:paraId="631A02AB" w14:textId="27AE296E" w:rsidR="00345161" w:rsidRPr="00345161" w:rsidRDefault="00345161" w:rsidP="00B02AF7">
      <w:pPr>
        <w:spacing w:after="0" w:line="240" w:lineRule="auto"/>
        <w:ind w:left="426" w:hanging="426"/>
        <w:jc w:val="both"/>
        <w:outlineLvl w:val="2"/>
        <w:rPr>
          <w:rFonts w:ascii="Times New Roman" w:hAnsi="Times New Roman" w:cs="Times New Roman"/>
          <w:color w:val="000000" w:themeColor="text1"/>
          <w:sz w:val="24"/>
          <w:szCs w:val="24"/>
          <w:shd w:val="clear" w:color="auto" w:fill="FFFFFF"/>
        </w:rPr>
      </w:pPr>
      <w:r w:rsidRPr="00345161">
        <w:rPr>
          <w:rFonts w:ascii="Times New Roman" w:hAnsi="Times New Roman" w:cs="Times New Roman"/>
          <w:color w:val="000000" w:themeColor="text1"/>
          <w:sz w:val="24"/>
          <w:szCs w:val="24"/>
        </w:rPr>
        <w:t xml:space="preserve">MIELI, Paola. </w:t>
      </w:r>
      <w:r w:rsidRPr="00DA4527">
        <w:rPr>
          <w:rFonts w:ascii="Times New Roman" w:hAnsi="Times New Roman" w:cs="Times New Roman"/>
          <w:bCs/>
          <w:i/>
          <w:iCs/>
          <w:color w:val="000000" w:themeColor="text1"/>
          <w:sz w:val="24"/>
          <w:szCs w:val="24"/>
        </w:rPr>
        <w:t>Figuras do espaço.</w:t>
      </w:r>
      <w:r w:rsidRPr="00345161">
        <w:rPr>
          <w:rFonts w:ascii="Times New Roman" w:hAnsi="Times New Roman" w:cs="Times New Roman"/>
          <w:color w:val="000000" w:themeColor="text1"/>
          <w:sz w:val="24"/>
          <w:szCs w:val="24"/>
        </w:rPr>
        <w:t xml:space="preserve"> São Paulo, </w:t>
      </w:r>
      <w:proofErr w:type="spellStart"/>
      <w:r w:rsidRPr="00345161">
        <w:rPr>
          <w:rFonts w:ascii="Times New Roman" w:hAnsi="Times New Roman" w:cs="Times New Roman"/>
          <w:color w:val="000000" w:themeColor="text1"/>
          <w:sz w:val="24"/>
          <w:szCs w:val="24"/>
          <w:shd w:val="clear" w:color="auto" w:fill="FFFFFF"/>
        </w:rPr>
        <w:t>Annablume</w:t>
      </w:r>
      <w:proofErr w:type="spellEnd"/>
      <w:r w:rsidRPr="00345161">
        <w:rPr>
          <w:rFonts w:ascii="Times New Roman" w:hAnsi="Times New Roman" w:cs="Times New Roman"/>
          <w:color w:val="000000" w:themeColor="text1"/>
          <w:sz w:val="24"/>
          <w:szCs w:val="24"/>
          <w:shd w:val="clear" w:color="auto" w:fill="FFFFFF"/>
        </w:rPr>
        <w:t>, 2016.</w:t>
      </w:r>
      <w:bookmarkEnd w:id="5"/>
    </w:p>
    <w:p w14:paraId="6B83F758" w14:textId="77777777" w:rsidR="00B02AF7" w:rsidRDefault="00B02AF7" w:rsidP="00B02AF7">
      <w:pPr>
        <w:pStyle w:val="SemEspaamento"/>
        <w:ind w:left="426" w:hanging="426"/>
        <w:jc w:val="both"/>
        <w:rPr>
          <w:rFonts w:ascii="Times New Roman" w:hAnsi="Times New Roman" w:cs="Times New Roman"/>
          <w:sz w:val="24"/>
          <w:szCs w:val="24"/>
        </w:rPr>
      </w:pPr>
    </w:p>
    <w:p w14:paraId="77E53E72" w14:textId="1D4497E5" w:rsidR="00345161" w:rsidRPr="00345161" w:rsidRDefault="00345161" w:rsidP="00B02AF7">
      <w:pPr>
        <w:pStyle w:val="SemEspaamento"/>
        <w:ind w:left="426" w:hanging="426"/>
        <w:jc w:val="both"/>
        <w:rPr>
          <w:rFonts w:ascii="Times New Roman" w:hAnsi="Times New Roman" w:cs="Times New Roman"/>
          <w:sz w:val="24"/>
          <w:szCs w:val="24"/>
        </w:rPr>
      </w:pPr>
      <w:r w:rsidRPr="00345161">
        <w:rPr>
          <w:rFonts w:ascii="Times New Roman" w:hAnsi="Times New Roman" w:cs="Times New Roman"/>
          <w:sz w:val="24"/>
          <w:szCs w:val="24"/>
        </w:rPr>
        <w:t xml:space="preserve">QUINET, A. </w:t>
      </w:r>
      <w:r w:rsidRPr="00DA4527">
        <w:rPr>
          <w:rFonts w:ascii="Times New Roman" w:hAnsi="Times New Roman" w:cs="Times New Roman"/>
          <w:i/>
          <w:iCs/>
          <w:sz w:val="24"/>
          <w:szCs w:val="24"/>
        </w:rPr>
        <w:t>Psicose e laço social:</w:t>
      </w:r>
      <w:r w:rsidRPr="00DA4527">
        <w:rPr>
          <w:rFonts w:ascii="Times New Roman" w:hAnsi="Times New Roman" w:cs="Times New Roman"/>
          <w:bCs/>
          <w:i/>
          <w:iCs/>
          <w:sz w:val="24"/>
          <w:szCs w:val="24"/>
        </w:rPr>
        <w:t xml:space="preserve"> esquizofrenia, </w:t>
      </w:r>
      <w:r w:rsidR="00AF3AFF" w:rsidRPr="00DA4527">
        <w:rPr>
          <w:rFonts w:ascii="Times New Roman" w:hAnsi="Times New Roman" w:cs="Times New Roman"/>
          <w:bCs/>
          <w:i/>
          <w:iCs/>
          <w:sz w:val="24"/>
          <w:szCs w:val="24"/>
        </w:rPr>
        <w:t>paranoia</w:t>
      </w:r>
      <w:r w:rsidRPr="00DA4527">
        <w:rPr>
          <w:rFonts w:ascii="Times New Roman" w:hAnsi="Times New Roman" w:cs="Times New Roman"/>
          <w:bCs/>
          <w:i/>
          <w:iCs/>
          <w:sz w:val="24"/>
          <w:szCs w:val="24"/>
        </w:rPr>
        <w:t xml:space="preserve"> e melancolia</w:t>
      </w:r>
      <w:r w:rsidRPr="00DA4527">
        <w:rPr>
          <w:rFonts w:ascii="Times New Roman" w:hAnsi="Times New Roman" w:cs="Times New Roman"/>
          <w:i/>
          <w:iCs/>
          <w:sz w:val="24"/>
          <w:szCs w:val="24"/>
        </w:rPr>
        <w:t xml:space="preserve">. </w:t>
      </w:r>
      <w:r w:rsidRPr="00345161">
        <w:rPr>
          <w:rFonts w:ascii="Times New Roman" w:hAnsi="Times New Roman" w:cs="Times New Roman"/>
          <w:sz w:val="24"/>
          <w:szCs w:val="24"/>
        </w:rPr>
        <w:t>Rio de Janeiro: Jorge Zahar, 2006.</w:t>
      </w:r>
    </w:p>
    <w:p w14:paraId="73001EBB" w14:textId="77777777" w:rsidR="00B02AF7" w:rsidRDefault="00B02AF7" w:rsidP="00B02AF7">
      <w:pPr>
        <w:pStyle w:val="SemEspaamento"/>
        <w:ind w:left="426" w:hanging="426"/>
        <w:jc w:val="both"/>
        <w:rPr>
          <w:rFonts w:ascii="Times New Roman" w:hAnsi="Times New Roman" w:cs="Times New Roman"/>
          <w:sz w:val="24"/>
          <w:szCs w:val="24"/>
        </w:rPr>
      </w:pPr>
    </w:p>
    <w:p w14:paraId="3099A3EF" w14:textId="40B4CBED" w:rsidR="00345161" w:rsidRPr="00345161" w:rsidRDefault="00345161" w:rsidP="00B02AF7">
      <w:pPr>
        <w:pStyle w:val="SemEspaamento"/>
        <w:ind w:left="426" w:hanging="426"/>
        <w:jc w:val="both"/>
        <w:rPr>
          <w:rFonts w:ascii="Times New Roman" w:hAnsi="Times New Roman" w:cs="Times New Roman"/>
          <w:sz w:val="24"/>
          <w:szCs w:val="24"/>
        </w:rPr>
      </w:pPr>
      <w:r w:rsidRPr="00345161">
        <w:rPr>
          <w:rFonts w:ascii="Times New Roman" w:hAnsi="Times New Roman" w:cs="Times New Roman"/>
          <w:sz w:val="24"/>
          <w:szCs w:val="24"/>
        </w:rPr>
        <w:t xml:space="preserve">RINALDI, D. Entre o sujeito e o cidadão: psicanálise ou psicoterapia no campo da saúde mental? In: ALBERTI, S; FIGUEIEDO, A.C. (Org.). </w:t>
      </w:r>
      <w:r w:rsidRPr="006A3C12">
        <w:rPr>
          <w:rFonts w:ascii="Times New Roman" w:hAnsi="Times New Roman" w:cs="Times New Roman"/>
          <w:bCs/>
          <w:i/>
          <w:iCs/>
          <w:sz w:val="24"/>
          <w:szCs w:val="24"/>
        </w:rPr>
        <w:t>Psicanálise e saúde mental uma aposta.</w:t>
      </w:r>
      <w:r w:rsidRPr="00345161">
        <w:rPr>
          <w:rFonts w:ascii="Times New Roman" w:hAnsi="Times New Roman" w:cs="Times New Roman"/>
          <w:sz w:val="24"/>
          <w:szCs w:val="24"/>
        </w:rPr>
        <w:t xml:space="preserve"> Rio de Janeiro: Companhia de Freud, 2006. </w:t>
      </w:r>
    </w:p>
    <w:p w14:paraId="53F262D6" w14:textId="77777777" w:rsidR="00B02AF7" w:rsidRDefault="00B02AF7" w:rsidP="00B02AF7">
      <w:pPr>
        <w:pStyle w:val="SemEspaamento"/>
        <w:ind w:left="426" w:hanging="426"/>
        <w:jc w:val="both"/>
        <w:rPr>
          <w:rFonts w:ascii="Times New Roman" w:hAnsi="Times New Roman" w:cs="Times New Roman"/>
          <w:sz w:val="24"/>
          <w:szCs w:val="24"/>
        </w:rPr>
      </w:pPr>
    </w:p>
    <w:p w14:paraId="1132DFDE" w14:textId="66A7F1C1" w:rsidR="00345161" w:rsidRPr="00345161" w:rsidRDefault="00345161" w:rsidP="00B02AF7">
      <w:pPr>
        <w:pStyle w:val="SemEspaamento"/>
        <w:ind w:left="426" w:hanging="426"/>
        <w:jc w:val="both"/>
        <w:rPr>
          <w:rFonts w:ascii="Times New Roman" w:hAnsi="Times New Roman" w:cs="Times New Roman"/>
          <w:sz w:val="24"/>
          <w:szCs w:val="24"/>
        </w:rPr>
      </w:pPr>
      <w:r w:rsidRPr="00345161">
        <w:rPr>
          <w:rFonts w:ascii="Times New Roman" w:hAnsi="Times New Roman" w:cs="Times New Roman"/>
          <w:sz w:val="24"/>
          <w:szCs w:val="24"/>
        </w:rPr>
        <w:t xml:space="preserve">ROUDINESCO, Elisabeth; PLON, Michel. </w:t>
      </w:r>
      <w:r w:rsidRPr="006A3C12">
        <w:rPr>
          <w:rFonts w:ascii="Times New Roman" w:hAnsi="Times New Roman" w:cs="Times New Roman"/>
          <w:bCs/>
          <w:i/>
          <w:iCs/>
          <w:sz w:val="24"/>
          <w:szCs w:val="24"/>
        </w:rPr>
        <w:t>Dicionário de psicanálise.</w:t>
      </w:r>
      <w:r w:rsidRPr="00345161">
        <w:rPr>
          <w:rFonts w:ascii="Times New Roman" w:hAnsi="Times New Roman" w:cs="Times New Roman"/>
          <w:sz w:val="24"/>
          <w:szCs w:val="24"/>
        </w:rPr>
        <w:t xml:space="preserve"> Rio de Janeiro: Jorge Zahar, 1998.</w:t>
      </w:r>
    </w:p>
    <w:p w14:paraId="20B18346" w14:textId="77777777" w:rsidR="00B02AF7" w:rsidRDefault="00B02AF7" w:rsidP="00B02AF7">
      <w:pPr>
        <w:pStyle w:val="SemEspaamento"/>
        <w:ind w:left="426" w:hanging="426"/>
        <w:jc w:val="both"/>
        <w:rPr>
          <w:rFonts w:ascii="Times New Roman" w:hAnsi="Times New Roman" w:cs="Times New Roman"/>
          <w:sz w:val="24"/>
          <w:szCs w:val="24"/>
        </w:rPr>
      </w:pPr>
    </w:p>
    <w:p w14:paraId="67C30B88" w14:textId="14C690E6" w:rsidR="00345161" w:rsidRPr="00345161" w:rsidRDefault="00345161" w:rsidP="00B02AF7">
      <w:pPr>
        <w:pStyle w:val="SemEspaamento"/>
        <w:ind w:left="426" w:hanging="426"/>
        <w:jc w:val="both"/>
        <w:rPr>
          <w:rFonts w:ascii="Times New Roman" w:hAnsi="Times New Roman" w:cs="Times New Roman"/>
          <w:sz w:val="24"/>
          <w:szCs w:val="24"/>
        </w:rPr>
      </w:pPr>
      <w:r w:rsidRPr="00345161">
        <w:rPr>
          <w:rFonts w:ascii="Times New Roman" w:hAnsi="Times New Roman" w:cs="Times New Roman"/>
          <w:sz w:val="24"/>
          <w:szCs w:val="24"/>
        </w:rPr>
        <w:t>SCHREBER, D. P. (1903/1995).</w:t>
      </w:r>
      <w:r w:rsidRPr="00345161">
        <w:rPr>
          <w:rStyle w:val="apple-converted-space"/>
          <w:rFonts w:ascii="Times New Roman" w:hAnsi="Times New Roman" w:cs="Times New Roman"/>
          <w:color w:val="000000" w:themeColor="text1"/>
          <w:sz w:val="24"/>
          <w:szCs w:val="24"/>
        </w:rPr>
        <w:t> </w:t>
      </w:r>
      <w:r w:rsidRPr="006A3C12">
        <w:rPr>
          <w:rFonts w:ascii="Times New Roman" w:hAnsi="Times New Roman" w:cs="Times New Roman"/>
          <w:bCs/>
          <w:i/>
          <w:sz w:val="24"/>
          <w:szCs w:val="24"/>
        </w:rPr>
        <w:t>Memórias de um doente dos nervos.</w:t>
      </w:r>
      <w:r w:rsidRPr="00345161">
        <w:rPr>
          <w:rFonts w:ascii="Times New Roman" w:hAnsi="Times New Roman" w:cs="Times New Roman"/>
          <w:sz w:val="24"/>
          <w:szCs w:val="24"/>
        </w:rPr>
        <w:t xml:space="preserve"> Rio de Janeiro: Paz e Terra, 2007.</w:t>
      </w:r>
    </w:p>
    <w:p w14:paraId="5E3C8E20" w14:textId="77777777" w:rsidR="00B02AF7" w:rsidRDefault="00B02AF7" w:rsidP="00B02AF7">
      <w:pPr>
        <w:pStyle w:val="SemEspaamento"/>
        <w:ind w:left="426" w:hanging="426"/>
        <w:jc w:val="both"/>
        <w:rPr>
          <w:rFonts w:ascii="Times New Roman" w:hAnsi="Times New Roman" w:cs="Times New Roman"/>
          <w:sz w:val="24"/>
          <w:szCs w:val="24"/>
          <w:shd w:val="clear" w:color="auto" w:fill="FFFFFF"/>
        </w:rPr>
      </w:pPr>
    </w:p>
    <w:p w14:paraId="409E4FFA" w14:textId="5505E55A" w:rsidR="00345161" w:rsidRPr="00345161" w:rsidRDefault="00345161" w:rsidP="00B02AF7">
      <w:pPr>
        <w:pStyle w:val="SemEspaamento"/>
        <w:ind w:left="426" w:hanging="426"/>
        <w:jc w:val="both"/>
        <w:rPr>
          <w:rFonts w:ascii="Times New Roman" w:hAnsi="Times New Roman" w:cs="Times New Roman"/>
          <w:sz w:val="24"/>
          <w:szCs w:val="24"/>
          <w:shd w:val="clear" w:color="auto" w:fill="FFFFFF"/>
        </w:rPr>
      </w:pPr>
      <w:r w:rsidRPr="00345161">
        <w:rPr>
          <w:rFonts w:ascii="Times New Roman" w:hAnsi="Times New Roman" w:cs="Times New Roman"/>
          <w:sz w:val="24"/>
          <w:szCs w:val="24"/>
          <w:shd w:val="clear" w:color="auto" w:fill="FFFFFF"/>
        </w:rPr>
        <w:t>TENÓRIO, Fernando. Psicanálise e reforma psiquiátrica, um trabalho necessário. In: FIGUEIREDO, Ana Cristina (Org.). </w:t>
      </w:r>
      <w:r w:rsidRPr="006A3C12">
        <w:rPr>
          <w:rFonts w:ascii="Times New Roman" w:hAnsi="Times New Roman" w:cs="Times New Roman"/>
          <w:bCs/>
          <w:i/>
          <w:sz w:val="24"/>
          <w:szCs w:val="24"/>
          <w:shd w:val="clear" w:color="auto" w:fill="FFFFFF"/>
        </w:rPr>
        <w:t>Psicanálise: Pesquisa e Clínica.</w:t>
      </w:r>
      <w:r w:rsidRPr="00345161">
        <w:rPr>
          <w:rFonts w:ascii="Times New Roman" w:hAnsi="Times New Roman" w:cs="Times New Roman"/>
          <w:sz w:val="24"/>
          <w:szCs w:val="24"/>
          <w:shd w:val="clear" w:color="auto" w:fill="FFFFFF"/>
        </w:rPr>
        <w:t xml:space="preserve"> Rio de Janeiro: IPUB/CUCA, 2001. </w:t>
      </w:r>
    </w:p>
    <w:p w14:paraId="146EEF0F" w14:textId="77777777" w:rsidR="00345161" w:rsidRPr="00345161" w:rsidRDefault="00345161" w:rsidP="00345161">
      <w:pPr>
        <w:pStyle w:val="SemEspaamento"/>
        <w:spacing w:line="360" w:lineRule="auto"/>
        <w:ind w:firstLine="567"/>
        <w:jc w:val="both"/>
        <w:rPr>
          <w:rFonts w:ascii="Times New Roman" w:hAnsi="Times New Roman" w:cs="Times New Roman"/>
          <w:sz w:val="24"/>
          <w:szCs w:val="24"/>
        </w:rPr>
      </w:pPr>
    </w:p>
    <w:p w14:paraId="7ED5BFA1"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692571A1"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5C852E4A" w14:textId="77777777" w:rsidR="00345161" w:rsidRPr="00345161" w:rsidRDefault="00345161" w:rsidP="00345161">
      <w:pPr>
        <w:spacing w:after="0" w:line="360" w:lineRule="auto"/>
        <w:ind w:firstLine="567"/>
        <w:jc w:val="both"/>
        <w:rPr>
          <w:rFonts w:ascii="Times New Roman" w:hAnsi="Times New Roman" w:cs="Times New Roman"/>
          <w:color w:val="000000" w:themeColor="text1"/>
          <w:sz w:val="24"/>
          <w:szCs w:val="24"/>
        </w:rPr>
      </w:pPr>
    </w:p>
    <w:p w14:paraId="1A9BE606" w14:textId="77777777" w:rsidR="0007289D" w:rsidRDefault="0007289D">
      <w:pPr>
        <w:rPr>
          <w:rFonts w:ascii="Times New Roman" w:hAnsi="Times New Roman" w:cs="Times New Roman"/>
          <w:sz w:val="24"/>
          <w:szCs w:val="24"/>
        </w:rPr>
      </w:pPr>
      <w:bookmarkStart w:id="6" w:name="_Hlk82524564"/>
      <w:r>
        <w:rPr>
          <w:rFonts w:ascii="Times New Roman" w:hAnsi="Times New Roman" w:cs="Times New Roman"/>
          <w:sz w:val="24"/>
          <w:szCs w:val="24"/>
        </w:rPr>
        <w:br w:type="page"/>
      </w:r>
    </w:p>
    <w:p w14:paraId="4975F8F6" w14:textId="7CD06752" w:rsidR="00493932" w:rsidRPr="002777BD" w:rsidRDefault="00493932" w:rsidP="0007289D">
      <w:pPr>
        <w:spacing w:after="0" w:line="360" w:lineRule="auto"/>
        <w:ind w:firstLine="567"/>
        <w:contextualSpacing/>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lastRenderedPageBreak/>
        <w:t>SOBRE A EXPERIÊNCIA DE TRABALHAR EM CAPS E ME ENCONTRAR COM O QUE PODE SER “ESTAR NA VIDA</w:t>
      </w:r>
      <w:r w:rsidR="002777BD">
        <w:rPr>
          <w:rFonts w:ascii="Times New Roman" w:hAnsi="Times New Roman" w:cs="Times New Roman"/>
          <w:b/>
          <w:bCs/>
          <w:sz w:val="24"/>
          <w:szCs w:val="24"/>
          <w:u w:val="single"/>
        </w:rPr>
        <w:t>”</w:t>
      </w:r>
    </w:p>
    <w:bookmarkEnd w:id="6"/>
    <w:p w14:paraId="29064CF3" w14:textId="77777777" w:rsidR="00493932" w:rsidRPr="002777BD" w:rsidRDefault="00493932" w:rsidP="00345161">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ind w:firstLine="567"/>
        <w:jc w:val="both"/>
        <w:rPr>
          <w:rFonts w:ascii="Times New Roman" w:hAnsi="Times New Roman" w:cs="Times New Roman"/>
          <w:color w:val="000000" w:themeColor="text1"/>
          <w:sz w:val="24"/>
          <w:szCs w:val="24"/>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869154" w14:textId="77777777" w:rsidR="0007289D" w:rsidRDefault="00493932" w:rsidP="0007289D">
      <w:pPr>
        <w:spacing w:after="0" w:line="360" w:lineRule="auto"/>
        <w:ind w:firstLine="567"/>
        <w:jc w:val="right"/>
        <w:rPr>
          <w:rFonts w:ascii="Times New Roman" w:hAnsi="Times New Roman" w:cs="Times New Roman"/>
          <w:sz w:val="24"/>
          <w:szCs w:val="24"/>
        </w:rPr>
      </w:pPr>
      <w:r w:rsidRPr="00345161">
        <w:rPr>
          <w:rFonts w:ascii="Times New Roman" w:hAnsi="Times New Roman" w:cs="Times New Roman"/>
          <w:sz w:val="24"/>
          <w:szCs w:val="24"/>
        </w:rPr>
        <w:t xml:space="preserve">“Se o ar não se movimenta, não tem vento, </w:t>
      </w:r>
    </w:p>
    <w:p w14:paraId="71C2BDF2" w14:textId="39638232" w:rsidR="00493932" w:rsidRPr="00345161" w:rsidRDefault="00493932" w:rsidP="0007289D">
      <w:pPr>
        <w:spacing w:after="0" w:line="360" w:lineRule="auto"/>
        <w:ind w:firstLine="567"/>
        <w:jc w:val="right"/>
        <w:rPr>
          <w:rFonts w:ascii="Times New Roman" w:hAnsi="Times New Roman" w:cs="Times New Roman"/>
          <w:sz w:val="24"/>
          <w:szCs w:val="24"/>
        </w:rPr>
      </w:pPr>
      <w:r w:rsidRPr="00345161">
        <w:rPr>
          <w:rFonts w:ascii="Times New Roman" w:hAnsi="Times New Roman" w:cs="Times New Roman"/>
          <w:sz w:val="24"/>
          <w:szCs w:val="24"/>
        </w:rPr>
        <w:t>se a gente não se movimenta, não tem vida”</w:t>
      </w:r>
    </w:p>
    <w:p w14:paraId="56FDEB8B" w14:textId="77777777" w:rsidR="00493932" w:rsidRPr="00345161" w:rsidRDefault="00493932" w:rsidP="0007289D">
      <w:pPr>
        <w:spacing w:after="0" w:line="360" w:lineRule="auto"/>
        <w:ind w:firstLine="567"/>
        <w:jc w:val="right"/>
        <w:rPr>
          <w:rFonts w:ascii="Times New Roman" w:hAnsi="Times New Roman" w:cs="Times New Roman"/>
          <w:sz w:val="24"/>
          <w:szCs w:val="24"/>
        </w:rPr>
      </w:pPr>
      <w:r w:rsidRPr="00345161">
        <w:rPr>
          <w:rFonts w:ascii="Times New Roman" w:hAnsi="Times New Roman" w:cs="Times New Roman"/>
          <w:sz w:val="24"/>
          <w:szCs w:val="24"/>
        </w:rPr>
        <w:t>(Itamar Vieira Junior)</w:t>
      </w:r>
    </w:p>
    <w:p w14:paraId="0EE3EF78"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p>
    <w:p w14:paraId="59668CB5"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Durante meu percurso de trabalho em diferentes Centros de Atenção Psicossocial, ouvi dizer que era bom quando o paciente de quem cuidávamos “estava na vida”, isso significava que eles estavam livres do confinamento no manicômio e podiam viver na cidade, experimentando suas vidas fora dos muros.  De fato, com o passar dos anos, foi se instalando em mim uma intransigência para as longas internações psiquiátricas e trabalhei arduamente para ajudar a desconstruir manicômios, levar pessoas de volta para a cidade e evitar que retornassem a qualquer ambiente que lembrasse em alguma medida aquele lugar de onde tinham saído. Mas, ao mesmo tempo em que essa intransigência se fez em mim, foi acontecendo um estranhamento em relação à ideia, a meu ver relativamente naturalizada, de que era bom quando um usuário “estava na vida”. Baseados na ideia de que era inclusive desejável que dependessem menos do local de tratamento, deixávamos alguns pacientes se afastarem do serviço. Assim corríamos menos o risco de cometer o suposto erro de acompanhá-los muito de perto. </w:t>
      </w:r>
    </w:p>
    <w:p w14:paraId="4E30EBD9"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O que poderia ter disparado esse estranhamento quanto à expressão “estar na vida”? Decidi perseguir respostas. Os caminhos que apareceram tinham a ver com alguns fragmentos que decidi trazer para esse texto.</w:t>
      </w:r>
    </w:p>
    <w:p w14:paraId="45D4B37B"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Há alguns anos, como diretora de um CAPS, vi que era preciso organizar os arquivos com prontuários da unidade. Havia muitos prontuários de pacientes que fazia tempo não apareciam no serviço, estávamos sem notícias de certos pacientes há anos. O trabalho que, a princípio poderia parecer somente burocrático, uma mera revisão no arquivo, teve efeito de transformação no meu modo de entender o lugar de um serviço tipo CAPS para as pessoas que ele se propõe a cuidar.</w:t>
      </w:r>
    </w:p>
    <w:p w14:paraId="0BF652BF"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Os CAPS atendem, em sua maioria, a pessoas com os laços já muito esgarçados e dificuldades reais de se acomodarem a um modo de vida considerado conveniente pela sociedade. </w:t>
      </w:r>
      <w:r w:rsidRPr="00345161">
        <w:rPr>
          <w:rFonts w:ascii="Times New Roman" w:hAnsi="Times New Roman" w:cs="Times New Roman"/>
          <w:color w:val="000000" w:themeColor="text1"/>
          <w:sz w:val="24"/>
          <w:szCs w:val="24"/>
        </w:rPr>
        <w:t xml:space="preserve">São pessoas que encontram muitos obstáculos, alguns intransponíveis, para estar no laço social. Talvez sustentada por esse entendimento da clientela para a qual o CAPS deve prioritariamente orientar sua atenção, eu não tenha dito que era possível </w:t>
      </w:r>
      <w:r w:rsidRPr="00345161">
        <w:rPr>
          <w:rFonts w:ascii="Times New Roman" w:hAnsi="Times New Roman" w:cs="Times New Roman"/>
          <w:color w:val="000000" w:themeColor="text1"/>
          <w:sz w:val="24"/>
          <w:szCs w:val="24"/>
        </w:rPr>
        <w:lastRenderedPageBreak/>
        <w:t xml:space="preserve">somente descartar (levar para o arquivo morto) </w:t>
      </w:r>
      <w:proofErr w:type="gramStart"/>
      <w:r w:rsidRPr="00345161">
        <w:rPr>
          <w:rFonts w:ascii="Times New Roman" w:hAnsi="Times New Roman" w:cs="Times New Roman"/>
          <w:color w:val="000000" w:themeColor="text1"/>
          <w:sz w:val="24"/>
          <w:szCs w:val="24"/>
        </w:rPr>
        <w:t>os prontuários de pacientes sumidos há</w:t>
      </w:r>
      <w:proofErr w:type="gramEnd"/>
      <w:r w:rsidRPr="00345161">
        <w:rPr>
          <w:rFonts w:ascii="Times New Roman" w:hAnsi="Times New Roman" w:cs="Times New Roman"/>
          <w:color w:val="000000" w:themeColor="text1"/>
          <w:sz w:val="24"/>
          <w:szCs w:val="24"/>
        </w:rPr>
        <w:t xml:space="preserve"> determinado tempo.</w:t>
      </w:r>
    </w:p>
    <w:p w14:paraId="03D133CB"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color w:val="000000" w:themeColor="text1"/>
          <w:sz w:val="24"/>
          <w:szCs w:val="24"/>
        </w:rPr>
        <w:t>Foi decidido então que uma pessoa da equipe, antes de mudar o prontuário para outro arquivo, faria uma busca ativa, mobilizaria esforços (ligação telefônica, contato com a unidade de atenção básica de referência, visita domiciliar) para ter notícias desses pacientes dos quais não sabíamos nada fazia um tempo.</w:t>
      </w:r>
    </w:p>
    <w:p w14:paraId="0BBCB463"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color w:val="000000" w:themeColor="text1"/>
          <w:sz w:val="24"/>
          <w:szCs w:val="24"/>
        </w:rPr>
        <w:t>Já nos primeiros telefonemas tivemos conhecimento de situações difíceis e degradantes às quais muitos deles estavam submetidos. Havia um paciente</w:t>
      </w:r>
      <w:r w:rsidRPr="00345161">
        <w:rPr>
          <w:rFonts w:ascii="Times New Roman" w:hAnsi="Times New Roman" w:cs="Times New Roman"/>
          <w:i/>
          <w:iCs/>
          <w:color w:val="000000" w:themeColor="text1"/>
          <w:sz w:val="24"/>
          <w:szCs w:val="24"/>
        </w:rPr>
        <w:t xml:space="preserve">, </w:t>
      </w:r>
      <w:r w:rsidRPr="00345161">
        <w:rPr>
          <w:rFonts w:ascii="Times New Roman" w:hAnsi="Times New Roman" w:cs="Times New Roman"/>
          <w:color w:val="000000" w:themeColor="text1"/>
          <w:sz w:val="24"/>
          <w:szCs w:val="24"/>
        </w:rPr>
        <w:t>por exemplo</w:t>
      </w:r>
      <w:r w:rsidRPr="00345161">
        <w:rPr>
          <w:rFonts w:ascii="Times New Roman" w:hAnsi="Times New Roman" w:cs="Times New Roman"/>
          <w:i/>
          <w:iCs/>
          <w:color w:val="000000" w:themeColor="text1"/>
          <w:sz w:val="24"/>
          <w:szCs w:val="24"/>
        </w:rPr>
        <w:t>,</w:t>
      </w:r>
      <w:r w:rsidRPr="00345161">
        <w:rPr>
          <w:rFonts w:ascii="Times New Roman" w:hAnsi="Times New Roman" w:cs="Times New Roman"/>
          <w:color w:val="000000" w:themeColor="text1"/>
          <w:sz w:val="24"/>
          <w:szCs w:val="24"/>
        </w:rPr>
        <w:t xml:space="preserve"> que passava a maior parte do tempo preso no quarto, impedido de sair para não causar problemas na vizinhança. Havia outro paciente, desaparecido há muito tempo, sem que a família tivesse notícias. Um usuário estava internado numa UTI, em estado grave, por conta de problemas clínicos e</w:t>
      </w:r>
      <w:r w:rsidRPr="00345161">
        <w:rPr>
          <w:rFonts w:ascii="Times New Roman" w:hAnsi="Times New Roman" w:cs="Times New Roman"/>
          <w:i/>
          <w:iCs/>
          <w:color w:val="000000" w:themeColor="text1"/>
          <w:sz w:val="24"/>
          <w:szCs w:val="24"/>
        </w:rPr>
        <w:t xml:space="preserve">, </w:t>
      </w:r>
      <w:r w:rsidRPr="00345161">
        <w:rPr>
          <w:rFonts w:ascii="Times New Roman" w:hAnsi="Times New Roman" w:cs="Times New Roman"/>
          <w:color w:val="000000" w:themeColor="text1"/>
          <w:sz w:val="24"/>
          <w:szCs w:val="24"/>
        </w:rPr>
        <w:t>ainda</w:t>
      </w:r>
      <w:r w:rsidRPr="00345161">
        <w:rPr>
          <w:rFonts w:ascii="Times New Roman" w:hAnsi="Times New Roman" w:cs="Times New Roman"/>
          <w:i/>
          <w:iCs/>
          <w:color w:val="000000" w:themeColor="text1"/>
          <w:sz w:val="24"/>
          <w:szCs w:val="24"/>
        </w:rPr>
        <w:t>,</w:t>
      </w:r>
      <w:r w:rsidRPr="00345161">
        <w:rPr>
          <w:rFonts w:ascii="Times New Roman" w:hAnsi="Times New Roman" w:cs="Times New Roman"/>
          <w:color w:val="000000" w:themeColor="text1"/>
          <w:sz w:val="24"/>
          <w:szCs w:val="24"/>
        </w:rPr>
        <w:t xml:space="preserve"> um outro vivia numa clínica privada, afastado de qualquer convívio com a família ou o território de origem. Esses são pequenos exemplos, mas que foram suficientemente inquietantes para os envolvidos no trabalho. O que essa pequena amostra poderia nos dizer? De que maneira esses pacientes “estavam na vida”? </w:t>
      </w:r>
    </w:p>
    <w:p w14:paraId="6160F1EF"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color w:val="000000" w:themeColor="text1"/>
          <w:sz w:val="24"/>
          <w:szCs w:val="24"/>
        </w:rPr>
        <w:t xml:space="preserve">Vamos passar a um outro fragmento. Por volta do ano de 2005 trabalhei intensamente no processo de saída de alguns pacientes de uma casa de saúde que mantinha homens internados por longuíssimos períodos </w:t>
      </w:r>
      <w:r w:rsidRPr="00345161">
        <w:rPr>
          <w:rFonts w:ascii="Times New Roman" w:hAnsi="Times New Roman" w:cs="Times New Roman"/>
          <w:i/>
          <w:iCs/>
          <w:color w:val="000000" w:themeColor="text1"/>
          <w:sz w:val="24"/>
          <w:szCs w:val="24"/>
        </w:rPr>
        <w:t>(</w:t>
      </w:r>
      <w:r w:rsidRPr="00345161">
        <w:rPr>
          <w:rFonts w:ascii="Times New Roman" w:hAnsi="Times New Roman" w:cs="Times New Roman"/>
          <w:color w:val="000000" w:themeColor="text1"/>
          <w:sz w:val="24"/>
          <w:szCs w:val="24"/>
        </w:rPr>
        <w:t>por até</w:t>
      </w:r>
      <w:r w:rsidRPr="00345161">
        <w:rPr>
          <w:rFonts w:ascii="Times New Roman" w:hAnsi="Times New Roman" w:cs="Times New Roman"/>
          <w:i/>
          <w:iCs/>
          <w:color w:val="000000" w:themeColor="text1"/>
          <w:sz w:val="24"/>
          <w:szCs w:val="24"/>
        </w:rPr>
        <w:t xml:space="preserve"> </w:t>
      </w:r>
      <w:r w:rsidRPr="00345161">
        <w:rPr>
          <w:rFonts w:ascii="Times New Roman" w:hAnsi="Times New Roman" w:cs="Times New Roman"/>
          <w:color w:val="000000" w:themeColor="text1"/>
          <w:sz w:val="24"/>
          <w:szCs w:val="24"/>
        </w:rPr>
        <w:t xml:space="preserve">10, 20 anos). Eu era psicóloga de um dos CAPS de referência para esse processo de saída e dentro da equipe uma das minhas funções era me dedicar a esses pacientes. Eu era a técnica de referência desses usuários, o que significa, </w:t>
      </w:r>
      <w:r w:rsidRPr="00345161">
        <w:rPr>
          <w:rFonts w:ascii="Times New Roman" w:hAnsi="Times New Roman" w:cs="Times New Roman"/>
          <w:sz w:val="24"/>
          <w:szCs w:val="24"/>
        </w:rPr>
        <w:t>em termos gerais</w:t>
      </w:r>
      <w:r w:rsidRPr="00345161">
        <w:rPr>
          <w:rFonts w:ascii="Times New Roman" w:hAnsi="Times New Roman" w:cs="Times New Roman"/>
          <w:color w:val="000000" w:themeColor="text1"/>
          <w:sz w:val="24"/>
          <w:szCs w:val="24"/>
        </w:rPr>
        <w:t xml:space="preserve">, que era preciso que eu </w:t>
      </w:r>
      <w:r w:rsidRPr="00345161">
        <w:rPr>
          <w:rFonts w:ascii="Times New Roman" w:hAnsi="Times New Roman" w:cs="Times New Roman"/>
          <w:sz w:val="24"/>
          <w:szCs w:val="24"/>
        </w:rPr>
        <w:t xml:space="preserve">agenciasse o cuidado deles a partir do CAPS. </w:t>
      </w:r>
    </w:p>
    <w:p w14:paraId="5F2E51F6"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É claro que não fiz nada sozinha, contei com a ajuda de diferentes pessoas, equipes e um robusto trabalho intersetorial que aconteceu. Aqui vale a pena destacar que o trabalho intersetorial para operar não depende somente da reunião de diferentes pessoas em torno de uma mesma situação. Ele depende de um mínimo laço entre os trabalhadores, para que as diferentes falas sejam escutadas, tenham lugar. Somente com a entrada de cada um no caso, a partir da sua função, é possível se fazer esse laço e viver a experiência de que a rede, quando acontece, produz efeitos de sustentação fundamentais para aqueles que precisam de um suporte maior.</w:t>
      </w:r>
    </w:p>
    <w:p w14:paraId="0F0B390A"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Para fazermos a saída de pacientes que estiveram por anos ou décadas internados, foi preciso, antes mesmo de conhecermos pessoalmente cada um, realizarmos um estudo detalhado dos prontuários. Íamos, por meio da leitura de cada um, em busca da história anterior ao confinamento, resgatávamos os registros da motivação da equipe assistente </w:t>
      </w:r>
      <w:r w:rsidRPr="00345161">
        <w:rPr>
          <w:rFonts w:ascii="Times New Roman" w:hAnsi="Times New Roman" w:cs="Times New Roman"/>
          <w:sz w:val="24"/>
          <w:szCs w:val="24"/>
        </w:rPr>
        <w:lastRenderedPageBreak/>
        <w:t xml:space="preserve">para a admissão no hospício, procurávamos anotações de visitas recebidas e contatos existentes. Além disso, também era possível encontrar nesses documentos, uma notícia de como se passava a rotina no hospital. É preciso dizer que a frase “quadro estável, conduta mantida” estava presente muitas e muitas vezes na maior parte dos prontuários que pesquisávamos. Chegávamos justamente propondo alguma alteração na conduta. </w:t>
      </w:r>
    </w:p>
    <w:p w14:paraId="3C97F2F9"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Depois de estudar o prontuário, chamávamos o paciente para uma entrevista e comumente eu me via surpresa com o tanto de vida que ainda vinha nas palavras, nos gestos de cada um. Muitas vezes, era no encontro presencial com eles que podíamos diferenciá-los uns dos outros, pois frequentemente os registros em prontuários eram tão repetitivos que quase não era possível identificar diferenças entre eles. </w:t>
      </w:r>
    </w:p>
    <w:p w14:paraId="2C511918"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Nesse trabalho, achamos famílias que há anos não encontravam seus parentes internados, fizemos saídas cuidadosas da casa de saúde para Residências Terapêuticas e passamos a acompanhar rotineiramente esses pacientes nos seus reencontros com a cidade. Alguns foram conosco pela primeira vez à praia, ao shopping e se surpreenderam com as escadas rolantes. Nós escolhíamos juntos seus novos endereços, numa experiência muito viva de construção de um caminho que não estava pronto para atravessarmos. O trajeto de cada um foi feito na medida em que dávamos os passos. </w:t>
      </w:r>
    </w:p>
    <w:p w14:paraId="3E3C7101"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Aqui é impossível não lembrar de um desses usuários que dizia ter a função de conduzir o sol desde seu nascimento até o entardecer. Ele perguntava como poderia seguir nesse ofício a partir de um lugar diferente do hospital, onde dizia estar “guardado” para cumprir essa missão. De um modo aparentemente espontâneo, meses depois ele nos comunicou que a partir daquele momento podia exercer este trabalho no CAPS onde estava sendo acolhido. A partir do vínculo conosco, foi possível levar adiante o seu ofício, para fora do manicômio. Era um homem sério nessa função de orientar o sol e que me transmitia o quanto poderia ser ruim se distrair desse trabalho. Foi possível para ele confiar que também do lado de fora haveria acolhimento para seu modo de viver.  </w:t>
      </w:r>
    </w:p>
    <w:p w14:paraId="2FC8118D"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Eu saí desse CAPS por uns três anos e depois tive a chance de retornar ao mesmo serviço. Ao me reencontrar com esses pacientes que agora já estavam instalados em suas casas, fora do hospital, vivi uma experiência inusitada. Eles me conheciam e me cumprimentavam, mas nenhum deles manifestava alegria, gratidão ou reconhecimento por eu ter sido presente num momento tão marcante, um divisor de águas nas suas histórias. Foi preciso deixar passar certa decepção pelo reencontro um tanto sem graça com eles, para que eu pudesse trabalhar em alguma medida o que aquele modo de me receberem poderia dizer. </w:t>
      </w:r>
    </w:p>
    <w:p w14:paraId="29560E10"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lastRenderedPageBreak/>
        <w:t xml:space="preserve">O que eu fiz com aqueles pacientes? Eu, junto a outros, os levei de volta para a vida. Então o que é a vida? Será que eu sabia para onde estava levando cada um? </w:t>
      </w:r>
    </w:p>
    <w:p w14:paraId="65664C5C"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A vida não é “mole”. É assim que me ocorre dizer. Ela faz altas convocações para cada um de nós e é preciso ter e achar recursos que sejam suporte para as travessias a enfrentar. As pessoas de quem cuidamos tem estruturas mais frágeis, além disso, esses pacientes sobre quem estou falando passaram boa parte da vida (supostamente) protegidos entre muros. </w:t>
      </w:r>
    </w:p>
    <w:p w14:paraId="208C4961"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Estavam protegidos (de modo radical) justamente de que? Da vida. Então o “estar na vida” precisa ser levado a sério, pois a vida não é fácil. Há um desencontro fundamental</w:t>
      </w:r>
      <w:r w:rsidRPr="00345161">
        <w:rPr>
          <w:rFonts w:ascii="Times New Roman" w:hAnsi="Times New Roman" w:cs="Times New Roman"/>
          <w:color w:val="5B9BD5" w:themeColor="accent5"/>
          <w:sz w:val="24"/>
          <w:szCs w:val="24"/>
        </w:rPr>
        <w:t xml:space="preserve"> </w:t>
      </w:r>
      <w:r w:rsidRPr="00345161">
        <w:rPr>
          <w:rFonts w:ascii="Times New Roman" w:hAnsi="Times New Roman" w:cs="Times New Roman"/>
          <w:sz w:val="24"/>
          <w:szCs w:val="24"/>
        </w:rPr>
        <w:t xml:space="preserve">entre o que esperamos que a vida seja e o que ela realmente é, essa constatação é da vida de cada um. Mas, no nosso campo de trabalho, muitas vezes apoiados nesse intervalo entre o que se espera da vida e o que ela é, identifico uma tendência a sublinharmos a ideia de fracasso como equivalente a um erro, algo que não devia existir. Qualquer idealização pode nos atrapalhar muito em relação ao cuidado que nos dispomos a oferecer. </w:t>
      </w:r>
    </w:p>
    <w:p w14:paraId="40E7CD8E"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A experiência prática na Atenção Psicossocial impõe fracassos, pequenos e grandes. Isso não significa que haja um erro na direção, ao contrário, pode ser sinal de que estamos imersos no cuidado, de tal modo que vai haver recuos, adversidades, dificuldades no caminho. Os pacientes não estão blindados da vida, quem oferece esse nível de impenetrabilidade é justamente o hospício, o qual visamos demolir.</w:t>
      </w:r>
    </w:p>
    <w:p w14:paraId="17C586B9"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Uma direção de cuidado que não assuma a possibilidade de dificuldades e equívocos durante o processo, pode virar uma espécie de sentença se for entendida como um objetivo a ser alcançado a partir de um trabalho linear, desintrincado, incomplexo. Não podemos condenar nossos pacientes a realizarem seus projetos exatamente como planejamos, ao preço de serem considerados derrotados, caso não possam, por estrutura, estar na vida como imaginamos. Uma direção é para ser buscada, não é uma faca no pescoço. Ela orienta o nosso trabalho, mas não acontece “do nada”. Abolir o hospício é uma direção. </w:t>
      </w:r>
    </w:p>
    <w:p w14:paraId="0FCE1B49"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lang w:val="pt-PT"/>
        </w:rPr>
      </w:pPr>
      <w:r w:rsidRPr="00345161">
        <w:rPr>
          <w:rFonts w:ascii="Times New Roman" w:hAnsi="Times New Roman" w:cs="Times New Roman"/>
          <w:sz w:val="24"/>
          <w:szCs w:val="24"/>
          <w:lang w:val="pt-PT"/>
        </w:rPr>
        <w:t>A experiência de trabalho nos CAPS tornou evidente para mim que os tratamentos que oferecemos a cada um e o pr</w:t>
      </w:r>
      <w:proofErr w:type="spellStart"/>
      <w:r w:rsidRPr="00345161">
        <w:rPr>
          <w:rFonts w:ascii="Times New Roman" w:hAnsi="Times New Roman" w:cs="Times New Roman"/>
          <w:sz w:val="24"/>
          <w:szCs w:val="24"/>
          <w:lang w:val="es-ES_tradnl"/>
        </w:rPr>
        <w:t>ó</w:t>
      </w:r>
      <w:proofErr w:type="spellEnd"/>
      <w:r w:rsidRPr="00345161">
        <w:rPr>
          <w:rFonts w:ascii="Times New Roman" w:hAnsi="Times New Roman" w:cs="Times New Roman"/>
          <w:sz w:val="24"/>
          <w:szCs w:val="24"/>
          <w:lang w:val="pt-PT"/>
        </w:rPr>
        <w:t>prio funcionamento do</w:t>
      </w:r>
      <w:r w:rsidRPr="00345161">
        <w:rPr>
          <w:rFonts w:ascii="Times New Roman" w:hAnsi="Times New Roman" w:cs="Times New Roman"/>
          <w:sz w:val="24"/>
          <w:szCs w:val="24"/>
        </w:rPr>
        <w:t>s</w:t>
      </w:r>
      <w:r w:rsidRPr="00345161">
        <w:rPr>
          <w:rFonts w:ascii="Times New Roman" w:hAnsi="Times New Roman" w:cs="Times New Roman"/>
          <w:sz w:val="24"/>
          <w:szCs w:val="24"/>
          <w:lang w:val="pt-PT"/>
        </w:rPr>
        <w:t xml:space="preserve"> CAPS acontece de modo mais interessante quando, de alguma maneira, dizemos </w:t>
      </w:r>
      <w:r w:rsidRPr="00345161">
        <w:rPr>
          <w:rFonts w:ascii="Times New Roman" w:hAnsi="Times New Roman" w:cs="Times New Roman"/>
          <w:sz w:val="24"/>
          <w:szCs w:val="24"/>
        </w:rPr>
        <w:t xml:space="preserve">“sim” </w:t>
      </w:r>
      <w:r w:rsidRPr="00345161">
        <w:rPr>
          <w:rFonts w:ascii="Times New Roman" w:hAnsi="Times New Roman" w:cs="Times New Roman"/>
          <w:sz w:val="24"/>
          <w:szCs w:val="24"/>
          <w:lang w:val="pt-PT"/>
        </w:rPr>
        <w:t>para o fato de que a loucura existe,</w:t>
      </w:r>
      <w:r w:rsidRPr="00345161">
        <w:rPr>
          <w:rFonts w:ascii="Times New Roman" w:hAnsi="Times New Roman" w:cs="Times New Roman"/>
          <w:sz w:val="24"/>
          <w:szCs w:val="24"/>
        </w:rPr>
        <w:t xml:space="preserve"> dizemos sim para o fato de que há </w:t>
      </w:r>
      <w:r w:rsidRPr="00345161">
        <w:rPr>
          <w:rFonts w:ascii="Times New Roman" w:hAnsi="Times New Roman" w:cs="Times New Roman"/>
          <w:sz w:val="24"/>
          <w:szCs w:val="24"/>
          <w:lang w:val="pt-PT"/>
        </w:rPr>
        <w:t>ali uma l</w:t>
      </w:r>
      <w:proofErr w:type="spellStart"/>
      <w:r w:rsidRPr="00345161">
        <w:rPr>
          <w:rFonts w:ascii="Times New Roman" w:hAnsi="Times New Roman" w:cs="Times New Roman"/>
          <w:sz w:val="24"/>
          <w:szCs w:val="24"/>
          <w:lang w:val="es-ES_tradnl"/>
        </w:rPr>
        <w:t>ó</w:t>
      </w:r>
      <w:proofErr w:type="spellEnd"/>
      <w:r w:rsidRPr="00345161">
        <w:rPr>
          <w:rFonts w:ascii="Times New Roman" w:hAnsi="Times New Roman" w:cs="Times New Roman"/>
          <w:sz w:val="24"/>
          <w:szCs w:val="24"/>
          <w:lang w:val="pt-PT"/>
        </w:rPr>
        <w:t>gica muito pr</w:t>
      </w:r>
      <w:proofErr w:type="spellStart"/>
      <w:r w:rsidRPr="00345161">
        <w:rPr>
          <w:rFonts w:ascii="Times New Roman" w:hAnsi="Times New Roman" w:cs="Times New Roman"/>
          <w:sz w:val="24"/>
          <w:szCs w:val="24"/>
          <w:lang w:val="es-ES_tradnl"/>
        </w:rPr>
        <w:t>ó</w:t>
      </w:r>
      <w:proofErr w:type="spellEnd"/>
      <w:r w:rsidRPr="00345161">
        <w:rPr>
          <w:rFonts w:ascii="Times New Roman" w:hAnsi="Times New Roman" w:cs="Times New Roman"/>
          <w:sz w:val="24"/>
          <w:szCs w:val="24"/>
          <w:lang w:val="pt-PT"/>
        </w:rPr>
        <w:t>pria presente, l</w:t>
      </w:r>
      <w:proofErr w:type="spellStart"/>
      <w:r w:rsidRPr="00345161">
        <w:rPr>
          <w:rFonts w:ascii="Times New Roman" w:hAnsi="Times New Roman" w:cs="Times New Roman"/>
          <w:sz w:val="24"/>
          <w:szCs w:val="24"/>
          <w:lang w:val="es-ES_tradnl"/>
        </w:rPr>
        <w:t>ógica</w:t>
      </w:r>
      <w:proofErr w:type="spellEnd"/>
      <w:r w:rsidRPr="00345161">
        <w:rPr>
          <w:rFonts w:ascii="Times New Roman" w:hAnsi="Times New Roman" w:cs="Times New Roman"/>
          <w:sz w:val="24"/>
          <w:szCs w:val="24"/>
          <w:lang w:val="es-ES_tradnl"/>
        </w:rPr>
        <w:t xml:space="preserve"> </w:t>
      </w:r>
      <w:proofErr w:type="spellStart"/>
      <w:r w:rsidRPr="00345161">
        <w:rPr>
          <w:rFonts w:ascii="Times New Roman" w:hAnsi="Times New Roman" w:cs="Times New Roman"/>
          <w:sz w:val="24"/>
          <w:szCs w:val="24"/>
          <w:lang w:val="es-ES_tradnl"/>
        </w:rPr>
        <w:t>essa</w:t>
      </w:r>
      <w:proofErr w:type="spellEnd"/>
      <w:r w:rsidRPr="00345161">
        <w:rPr>
          <w:rFonts w:ascii="Times New Roman" w:hAnsi="Times New Roman" w:cs="Times New Roman"/>
          <w:sz w:val="24"/>
          <w:szCs w:val="24"/>
          <w:lang w:val="es-ES_tradnl"/>
        </w:rPr>
        <w:t xml:space="preserve"> que para </w:t>
      </w:r>
      <w:proofErr w:type="spellStart"/>
      <w:r w:rsidRPr="00345161">
        <w:rPr>
          <w:rFonts w:ascii="Times New Roman" w:hAnsi="Times New Roman" w:cs="Times New Roman"/>
          <w:sz w:val="24"/>
          <w:szCs w:val="24"/>
          <w:lang w:val="es-ES_tradnl"/>
        </w:rPr>
        <w:t>nó</w:t>
      </w:r>
      <w:proofErr w:type="spellEnd"/>
      <w:r w:rsidRPr="00345161">
        <w:rPr>
          <w:rFonts w:ascii="Times New Roman" w:hAnsi="Times New Roman" w:cs="Times New Roman"/>
          <w:sz w:val="24"/>
          <w:szCs w:val="24"/>
        </w:rPr>
        <w:t xml:space="preserve">s é </w:t>
      </w:r>
      <w:r w:rsidRPr="00345161">
        <w:rPr>
          <w:rFonts w:ascii="Times New Roman" w:hAnsi="Times New Roman" w:cs="Times New Roman"/>
          <w:sz w:val="24"/>
          <w:szCs w:val="24"/>
          <w:lang w:val="it-IT"/>
        </w:rPr>
        <w:t>poss</w:t>
      </w:r>
      <w:r w:rsidRPr="00345161">
        <w:rPr>
          <w:rFonts w:ascii="Times New Roman" w:hAnsi="Times New Roman" w:cs="Times New Roman"/>
          <w:sz w:val="24"/>
          <w:szCs w:val="24"/>
        </w:rPr>
        <w:t>í</w:t>
      </w:r>
      <w:r w:rsidRPr="00345161">
        <w:rPr>
          <w:rFonts w:ascii="Times New Roman" w:hAnsi="Times New Roman" w:cs="Times New Roman"/>
          <w:sz w:val="24"/>
          <w:szCs w:val="24"/>
          <w:lang w:val="pt-PT"/>
        </w:rPr>
        <w:t xml:space="preserve">vel reconhecer, acolher, acompanhar e respeitar. </w:t>
      </w:r>
    </w:p>
    <w:p w14:paraId="70F97C35" w14:textId="77777777" w:rsidR="00493932" w:rsidRPr="00345161" w:rsidRDefault="00493932" w:rsidP="00345161">
      <w:pPr>
        <w:spacing w:after="0" w:line="360" w:lineRule="auto"/>
        <w:ind w:firstLine="567"/>
        <w:contextualSpacing/>
        <w:jc w:val="both"/>
        <w:rPr>
          <w:rFonts w:ascii="Times New Roman" w:eastAsia="Futura" w:hAnsi="Times New Roman" w:cs="Times New Roman"/>
          <w:sz w:val="24"/>
          <w:szCs w:val="24"/>
        </w:rPr>
      </w:pPr>
      <w:r w:rsidRPr="00345161">
        <w:rPr>
          <w:rFonts w:ascii="Times New Roman" w:hAnsi="Times New Roman" w:cs="Times New Roman"/>
          <w:sz w:val="24"/>
          <w:szCs w:val="24"/>
          <w:lang w:val="pt-PT"/>
        </w:rPr>
        <w:lastRenderedPageBreak/>
        <w:t xml:space="preserve">Quando tomamos como tarefa da nossa prática um suposto resgate da normalidade e entendemos que </w:t>
      </w:r>
      <w:r w:rsidRPr="00345161">
        <w:rPr>
          <w:rFonts w:ascii="Times New Roman" w:hAnsi="Times New Roman" w:cs="Times New Roman"/>
          <w:sz w:val="24"/>
          <w:szCs w:val="24"/>
        </w:rPr>
        <w:t>é preciso que habilidades perdidas para viver na cidade precisam ser recuperadas para que nossos usuários retomem uma circulação fora do ambiente hospitalar ou de tratamento, tendemos a não dar lugar para o fato de que há algo próprio da loucura e que nenhum esforço adaptativo pode ajudar na direção de cuidado que pretendemos oferecer.  Que a loucura possa circular na cidade, i</w:t>
      </w:r>
      <w:r w:rsidRPr="00345161">
        <w:rPr>
          <w:rFonts w:ascii="Times New Roman" w:hAnsi="Times New Roman" w:cs="Times New Roman"/>
          <w:sz w:val="24"/>
          <w:szCs w:val="24"/>
          <w:lang w:val="pt-PT"/>
        </w:rPr>
        <w:t>sso me parece mais respeitoso e menos violento com aqueles que atendemos.</w:t>
      </w:r>
    </w:p>
    <w:p w14:paraId="2E1F0267"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Mas, saber que muitos usuários sumidos do CAPS estavam na verdade ainda alijados</w:t>
      </w:r>
      <w:r w:rsidRPr="00345161">
        <w:rPr>
          <w:rFonts w:ascii="Times New Roman" w:hAnsi="Times New Roman" w:cs="Times New Roman"/>
          <w:color w:val="5B9BD5" w:themeColor="accent5"/>
          <w:sz w:val="24"/>
          <w:szCs w:val="24"/>
        </w:rPr>
        <w:t xml:space="preserve"> </w:t>
      </w:r>
      <w:r w:rsidRPr="00345161">
        <w:rPr>
          <w:rFonts w:ascii="Times New Roman" w:hAnsi="Times New Roman" w:cs="Times New Roman"/>
          <w:sz w:val="24"/>
          <w:szCs w:val="24"/>
        </w:rPr>
        <w:t xml:space="preserve">de uma experiência digna na vida fora de internações e a constatação de que os usuários que ajudei a tirar do hospício não reconheciam em mim alguém que fez algo de muito importante para eles me ensinou, me transmitiu como pode ser difícil estar na vida. Ao trabalharmos no campo da atenção psicossocial não podemos recuar de uma direção de cuidado que prioriza a atenção no território, mas também não podemos deixar nossos pacientes despencarem na vida, é preciso estarmos perto, considerando inclusive que o CAPS faz parte do território onde cada um está inserido. </w:t>
      </w:r>
    </w:p>
    <w:p w14:paraId="76ABFAB6"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O quão perto é preciso estar? Lembro de uma diretora de CAPS com quem tive a sorte de trabalhar, que dizia que “para cada paciente, um CAPS”</w:t>
      </w:r>
      <w:r w:rsidRPr="00345161">
        <w:rPr>
          <w:rStyle w:val="Refdenotaderodap"/>
          <w:rFonts w:ascii="Times New Roman" w:hAnsi="Times New Roman" w:cs="Times New Roman"/>
          <w:sz w:val="24"/>
          <w:szCs w:val="24"/>
        </w:rPr>
        <w:footnoteReference w:id="4"/>
      </w:r>
      <w:r w:rsidRPr="00345161">
        <w:rPr>
          <w:rFonts w:ascii="Times New Roman" w:hAnsi="Times New Roman" w:cs="Times New Roman"/>
          <w:sz w:val="24"/>
          <w:szCs w:val="24"/>
        </w:rPr>
        <w:t xml:space="preserve">. Justamente foi assim que aprendi, é só a partir de uma escuta próxima que podemos desenhar um cuidado. Como eu contei acima, havia um paciente que vinha ao CAPS para trabalhar. Qual o trabalho? Conduzir o sol. Um outro senhor ia ao CAPS para ter aulas de inglês com um oficineiro da equipe. Uma paciente frequentava o serviço para cantar, outro para dançar, para escrever, para falar... </w:t>
      </w:r>
    </w:p>
    <w:p w14:paraId="3EBE1B64"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Mas, o que há de fundamental na direção de trabalho de um CAPS hoje é que ele vá ao encontro de seus usuários e da população nos territórios onde estão localizados. É uma clínica que se faz no território e que não pode desprezar a complexidade dos espaços por onde circula. Às vezes chegamos perto demais (com nossas palavras ou nossos passos para dentro de um território) ou então nos mantemos distantes, muitas vezes entendendo que assim guardamos algo mais da autonomia dos usuários. A medida dessa aproximação não está dada antes, ela aparece com a entrada no trabalho, a partir dos seus efeitos.</w:t>
      </w:r>
    </w:p>
    <w:p w14:paraId="1E2DAE29"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proofErr w:type="spellStart"/>
      <w:r w:rsidRPr="00345161">
        <w:rPr>
          <w:rFonts w:ascii="Times New Roman" w:hAnsi="Times New Roman" w:cs="Times New Roman"/>
          <w:sz w:val="24"/>
          <w:szCs w:val="24"/>
        </w:rPr>
        <w:t>Czermak</w:t>
      </w:r>
      <w:proofErr w:type="spellEnd"/>
      <w:r w:rsidRPr="00345161">
        <w:rPr>
          <w:rFonts w:ascii="Times New Roman" w:hAnsi="Times New Roman" w:cs="Times New Roman"/>
          <w:sz w:val="24"/>
          <w:szCs w:val="24"/>
        </w:rPr>
        <w:t xml:space="preserve"> (2012) nos chamou a atenção para o fato de que os psicóticos resistem mal à transferência e em certos casos não resistem nada. Ele cita um pequeno fragmento no qual sublinha a fragilidade que está em jogo quando um paciente parece ter “confiança </w:t>
      </w:r>
      <w:r w:rsidRPr="00345161">
        <w:rPr>
          <w:rFonts w:ascii="Times New Roman" w:hAnsi="Times New Roman" w:cs="Times New Roman"/>
          <w:sz w:val="24"/>
          <w:szCs w:val="24"/>
        </w:rPr>
        <w:lastRenderedPageBreak/>
        <w:t>absoluta” no clínico e mostra como é possível passar rapidamente da “confiança absoluta” à “desconfiança radical”.</w:t>
      </w:r>
    </w:p>
    <w:p w14:paraId="597F24C6"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Um paciente, certa vez, me perguntou se era eu quem ficava entrando no quarto dele durante a madrugada, pois escutava a minha voz e tinha essa sensação, parecia perturbado por isso. Essa fala apareceu depois que eu fui até a casa dele para uma visita domiciliar, pois ele estava sem ir ao CAPS fazia um tempo. Durante a visita ele quis me mostrar onde dormia e me perguntava se eu tinha “gostado” da cama dele. O meu lugar de referência técnica para ele parecia ter se desfeito naquele momento, ele estava confuso em relação a minha função. A partir daquele dia, nas vezes em que foi preciso ir ao encontro dele na comunidade, marcamos na esquina de onde morava, ele dizia que ali na esquina “era melhor”. Ele me indicou que era preciso alguma cautela quando decidíamos encontrá-lo onde ele vivia. O fato de me ver na casa dele, apareceu como um excesso.</w:t>
      </w:r>
    </w:p>
    <w:p w14:paraId="7DB29D83" w14:textId="77777777" w:rsidR="00493932" w:rsidRPr="00345161" w:rsidRDefault="00493932" w:rsidP="00345161">
      <w:pPr>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Voltando aos fragmentos apresentados no início do texto, talvez a partir disso que aprendi com a busca ativa que fizemos de pacientes sumidos do CAPS e com o modo como fui recebida pelos pacientes com quem trabalhei a saída de longas internações, eu tenha conseguido chegar mais perto desses usuários, mais rente ao que está em jogo quando decidimos que a internação não pode ser um destino para os loucos. </w:t>
      </w:r>
    </w:p>
    <w:p w14:paraId="4851A5C6" w14:textId="77777777" w:rsidR="00493932" w:rsidRPr="00345161" w:rsidRDefault="00493932" w:rsidP="00345161">
      <w:pPr>
        <w:spacing w:after="0" w:line="360" w:lineRule="auto"/>
        <w:ind w:firstLine="567"/>
        <w:jc w:val="both"/>
        <w:rPr>
          <w:rFonts w:ascii="Times New Roman" w:hAnsi="Times New Roman" w:cs="Times New Roman"/>
          <w:sz w:val="24"/>
          <w:szCs w:val="24"/>
        </w:rPr>
      </w:pPr>
    </w:p>
    <w:p w14:paraId="7F516814" w14:textId="77777777" w:rsidR="00493932" w:rsidRPr="00345161" w:rsidRDefault="00493932" w:rsidP="00B90ABD">
      <w:pPr>
        <w:spacing w:after="0" w:line="360" w:lineRule="auto"/>
        <w:ind w:firstLine="567"/>
        <w:jc w:val="right"/>
        <w:rPr>
          <w:rFonts w:ascii="Times New Roman" w:hAnsi="Times New Roman" w:cs="Times New Roman"/>
          <w:sz w:val="24"/>
          <w:szCs w:val="24"/>
        </w:rPr>
      </w:pPr>
      <w:r w:rsidRPr="00345161">
        <w:rPr>
          <w:rFonts w:ascii="Times New Roman" w:hAnsi="Times New Roman" w:cs="Times New Roman"/>
          <w:sz w:val="24"/>
          <w:szCs w:val="24"/>
        </w:rPr>
        <w:t xml:space="preserve">“Os nossos verdadeiros mestres fundamentais são nossos pacientes. Só podemos segui-los, render-lhes homenagens e não </w:t>
      </w:r>
      <w:proofErr w:type="gramStart"/>
      <w:r w:rsidRPr="00345161">
        <w:rPr>
          <w:rFonts w:ascii="Times New Roman" w:hAnsi="Times New Roman" w:cs="Times New Roman"/>
          <w:sz w:val="24"/>
          <w:szCs w:val="24"/>
        </w:rPr>
        <w:t>recriminá-los</w:t>
      </w:r>
      <w:proofErr w:type="gramEnd"/>
      <w:r w:rsidRPr="00345161">
        <w:rPr>
          <w:rFonts w:ascii="Times New Roman" w:hAnsi="Times New Roman" w:cs="Times New Roman"/>
          <w:sz w:val="24"/>
          <w:szCs w:val="24"/>
        </w:rPr>
        <w:t xml:space="preserve"> pelos sintomas...”.</w:t>
      </w:r>
    </w:p>
    <w:p w14:paraId="7112CE95" w14:textId="77777777" w:rsidR="00493932" w:rsidRPr="00345161" w:rsidRDefault="00493932" w:rsidP="00B90ABD">
      <w:pPr>
        <w:spacing w:after="0" w:line="360" w:lineRule="auto"/>
        <w:ind w:firstLine="567"/>
        <w:jc w:val="right"/>
        <w:rPr>
          <w:rFonts w:ascii="Times New Roman" w:hAnsi="Times New Roman" w:cs="Times New Roman"/>
          <w:sz w:val="24"/>
          <w:szCs w:val="24"/>
        </w:rPr>
      </w:pPr>
      <w:r w:rsidRPr="00345161">
        <w:rPr>
          <w:rFonts w:ascii="Times New Roman" w:hAnsi="Times New Roman" w:cs="Times New Roman"/>
          <w:sz w:val="24"/>
          <w:szCs w:val="24"/>
        </w:rPr>
        <w:t xml:space="preserve">(Marcel </w:t>
      </w:r>
      <w:proofErr w:type="spellStart"/>
      <w:r w:rsidRPr="00345161">
        <w:rPr>
          <w:rFonts w:ascii="Times New Roman" w:hAnsi="Times New Roman" w:cs="Times New Roman"/>
          <w:sz w:val="24"/>
          <w:szCs w:val="24"/>
        </w:rPr>
        <w:t>Czermak</w:t>
      </w:r>
      <w:proofErr w:type="spellEnd"/>
      <w:r w:rsidRPr="00345161">
        <w:rPr>
          <w:rFonts w:ascii="Times New Roman" w:hAnsi="Times New Roman" w:cs="Times New Roman"/>
          <w:sz w:val="24"/>
          <w:szCs w:val="24"/>
        </w:rPr>
        <w:t>)</w:t>
      </w:r>
    </w:p>
    <w:p w14:paraId="798C2C20" w14:textId="1D363D14" w:rsidR="00493932" w:rsidRDefault="00493932" w:rsidP="00345161">
      <w:pPr>
        <w:spacing w:after="0" w:line="360" w:lineRule="auto"/>
        <w:ind w:right="5416" w:firstLine="567"/>
        <w:jc w:val="both"/>
        <w:rPr>
          <w:rFonts w:ascii="Times New Roman" w:hAnsi="Times New Roman" w:cs="Times New Roman"/>
          <w:sz w:val="24"/>
          <w:szCs w:val="24"/>
        </w:rPr>
      </w:pPr>
    </w:p>
    <w:p w14:paraId="44D1F046" w14:textId="77777777" w:rsidR="00B90ABD" w:rsidRPr="00345161" w:rsidRDefault="00B90ABD" w:rsidP="00345161">
      <w:pPr>
        <w:spacing w:after="0" w:line="360" w:lineRule="auto"/>
        <w:ind w:right="5416" w:firstLine="567"/>
        <w:jc w:val="both"/>
        <w:rPr>
          <w:rFonts w:ascii="Times New Roman" w:hAnsi="Times New Roman" w:cs="Times New Roman"/>
          <w:sz w:val="24"/>
          <w:szCs w:val="24"/>
        </w:rPr>
      </w:pPr>
    </w:p>
    <w:p w14:paraId="495F7102" w14:textId="77777777" w:rsidR="00B90ABD" w:rsidRPr="00E922BC" w:rsidRDefault="00B90ABD" w:rsidP="00B90ABD">
      <w:pPr>
        <w:spacing w:after="0" w:line="240" w:lineRule="auto"/>
        <w:jc w:val="both"/>
        <w:rPr>
          <w:rFonts w:ascii="Times New Roman" w:hAnsi="Times New Roman" w:cs="Times New Roman"/>
          <w:b/>
          <w:bCs/>
          <w:color w:val="000000" w:themeColor="text1"/>
          <w:sz w:val="24"/>
          <w:szCs w:val="24"/>
        </w:rPr>
      </w:pPr>
      <w:r w:rsidRPr="00E922BC">
        <w:rPr>
          <w:rFonts w:ascii="Times New Roman" w:hAnsi="Times New Roman" w:cs="Times New Roman"/>
          <w:b/>
          <w:bCs/>
          <w:color w:val="000000" w:themeColor="text1"/>
          <w:sz w:val="24"/>
          <w:szCs w:val="24"/>
        </w:rPr>
        <w:t>REFERÊNCIAS BIBLIOGRÁFICAS</w:t>
      </w:r>
      <w:r w:rsidRPr="00E922BC">
        <w:rPr>
          <w:rFonts w:ascii="Times New Roman" w:hAnsi="Times New Roman" w:cs="Times New Roman"/>
          <w:b/>
          <w:bCs/>
          <w:color w:val="000000" w:themeColor="text1"/>
          <w:sz w:val="24"/>
          <w:szCs w:val="24"/>
          <w:shd w:val="clear" w:color="auto" w:fill="FFFFFF"/>
        </w:rPr>
        <w:t xml:space="preserve"> </w:t>
      </w:r>
    </w:p>
    <w:p w14:paraId="43DBB3FF" w14:textId="77777777" w:rsidR="00B90ABD" w:rsidRDefault="00B90ABD" w:rsidP="00345161">
      <w:pPr>
        <w:spacing w:after="0" w:line="360" w:lineRule="auto"/>
        <w:ind w:firstLine="567"/>
        <w:jc w:val="both"/>
        <w:rPr>
          <w:rFonts w:ascii="Times New Roman" w:hAnsi="Times New Roman" w:cs="Times New Roman"/>
          <w:sz w:val="24"/>
          <w:szCs w:val="24"/>
        </w:rPr>
      </w:pPr>
    </w:p>
    <w:p w14:paraId="552A57EF" w14:textId="1CD82FEA" w:rsidR="00493932" w:rsidRPr="00345161" w:rsidRDefault="00B90ABD" w:rsidP="00B90ABD">
      <w:pPr>
        <w:tabs>
          <w:tab w:val="left" w:pos="993"/>
        </w:tabs>
        <w:spacing w:after="0" w:line="240" w:lineRule="auto"/>
        <w:ind w:left="425" w:hanging="425"/>
        <w:contextualSpacing/>
        <w:jc w:val="both"/>
        <w:rPr>
          <w:rFonts w:ascii="Times New Roman" w:hAnsi="Times New Roman" w:cs="Times New Roman"/>
          <w:sz w:val="24"/>
          <w:szCs w:val="24"/>
        </w:rPr>
      </w:pPr>
      <w:r w:rsidRPr="00345161">
        <w:rPr>
          <w:rFonts w:ascii="Times New Roman" w:hAnsi="Times New Roman" w:cs="Times New Roman"/>
          <w:sz w:val="24"/>
          <w:szCs w:val="24"/>
        </w:rPr>
        <w:t>CZERMAK</w:t>
      </w:r>
      <w:r w:rsidR="00493932" w:rsidRPr="00345161">
        <w:rPr>
          <w:rFonts w:ascii="Times New Roman" w:hAnsi="Times New Roman" w:cs="Times New Roman"/>
          <w:sz w:val="24"/>
          <w:szCs w:val="24"/>
        </w:rPr>
        <w:t xml:space="preserve">, M. – </w:t>
      </w:r>
      <w:proofErr w:type="spellStart"/>
      <w:r w:rsidR="00493932" w:rsidRPr="00B90ABD">
        <w:rPr>
          <w:rFonts w:ascii="Times New Roman" w:hAnsi="Times New Roman" w:cs="Times New Roman"/>
          <w:i/>
          <w:iCs/>
          <w:sz w:val="24"/>
          <w:szCs w:val="24"/>
        </w:rPr>
        <w:t>Patronimias</w:t>
      </w:r>
      <w:proofErr w:type="spellEnd"/>
      <w:r w:rsidR="00493932" w:rsidRPr="00B90ABD">
        <w:rPr>
          <w:rFonts w:ascii="Times New Roman" w:hAnsi="Times New Roman" w:cs="Times New Roman"/>
          <w:i/>
          <w:iCs/>
          <w:sz w:val="24"/>
          <w:szCs w:val="24"/>
        </w:rPr>
        <w:t xml:space="preserve"> - questões da clínica lacaniana das psicoses</w:t>
      </w:r>
      <w:r w:rsidR="00493932" w:rsidRPr="00345161">
        <w:rPr>
          <w:rFonts w:ascii="Times New Roman" w:hAnsi="Times New Roman" w:cs="Times New Roman"/>
          <w:sz w:val="24"/>
          <w:szCs w:val="24"/>
        </w:rPr>
        <w:t>. Tempo Freudiano editora, Rio de Janeiro, 2012.</w:t>
      </w:r>
    </w:p>
    <w:p w14:paraId="17699B42" w14:textId="437EBEEB"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30158BAF" w14:textId="2AB120B7" w:rsidR="00493932" w:rsidRPr="0089270D" w:rsidRDefault="0089270D" w:rsidP="0089270D">
      <w:pPr>
        <w:suppressAutoHyphens/>
        <w:overflowPunct w:val="0"/>
        <w:spacing w:after="0" w:line="360" w:lineRule="auto"/>
        <w:jc w:val="center"/>
        <w:textAlignment w:val="baseline"/>
        <w:rPr>
          <w:rFonts w:ascii="Times New Roman" w:eastAsia="Times New Roman" w:hAnsi="Times New Roman" w:cs="Times New Roman"/>
          <w:sz w:val="24"/>
          <w:szCs w:val="24"/>
          <w:u w:val="single"/>
          <w:lang w:eastAsia="zh-CN"/>
        </w:rPr>
      </w:pPr>
      <w:bookmarkStart w:id="7" w:name="_Hlk82524725"/>
      <w:r w:rsidRPr="0089270D">
        <w:rPr>
          <w:rFonts w:ascii="Times New Roman" w:eastAsia="Times New Roman" w:hAnsi="Times New Roman" w:cs="Times New Roman"/>
          <w:b/>
          <w:color w:val="000000"/>
          <w:sz w:val="24"/>
          <w:szCs w:val="24"/>
          <w:u w:val="single"/>
          <w:lang w:eastAsia="pt-BR"/>
        </w:rPr>
        <w:lastRenderedPageBreak/>
        <w:t xml:space="preserve">AS </w:t>
      </w:r>
      <w:r w:rsidRPr="0089270D">
        <w:rPr>
          <w:rFonts w:ascii="Times New Roman" w:eastAsia="Times New Roman" w:hAnsi="Times New Roman" w:cs="Times New Roman"/>
          <w:b/>
          <w:i/>
          <w:color w:val="000000"/>
          <w:sz w:val="24"/>
          <w:szCs w:val="24"/>
          <w:u w:val="single"/>
          <w:lang w:eastAsia="pt-BR"/>
        </w:rPr>
        <w:t>POLÍTICAS</w:t>
      </w:r>
      <w:r w:rsidRPr="0089270D">
        <w:rPr>
          <w:rFonts w:ascii="Times New Roman" w:eastAsia="Times New Roman" w:hAnsi="Times New Roman" w:cs="Times New Roman"/>
          <w:b/>
          <w:color w:val="000000"/>
          <w:sz w:val="24"/>
          <w:szCs w:val="24"/>
          <w:u w:val="single"/>
          <w:lang w:eastAsia="pt-BR"/>
        </w:rPr>
        <w:t xml:space="preserve"> E A PSICANÁLISE NAS INSTITUIÇÕES DE SAÚDE </w:t>
      </w:r>
      <w:r w:rsidR="00493932" w:rsidRPr="0089270D">
        <w:rPr>
          <w:rFonts w:ascii="Times New Roman" w:eastAsia="Times New Roman" w:hAnsi="Times New Roman" w:cs="Times New Roman"/>
          <w:b/>
          <w:color w:val="000000"/>
          <w:sz w:val="24"/>
          <w:szCs w:val="24"/>
          <w:u w:val="single"/>
          <w:vertAlign w:val="superscript"/>
          <w:lang w:eastAsia="pt-BR"/>
        </w:rPr>
        <w:footnoteReference w:id="5"/>
      </w:r>
    </w:p>
    <w:bookmarkEnd w:id="7"/>
    <w:p w14:paraId="2333B7F9" w14:textId="77777777" w:rsidR="00493932" w:rsidRPr="00345161" w:rsidRDefault="00493932" w:rsidP="00345161">
      <w:pPr>
        <w:suppressAutoHyphens/>
        <w:overflowPunct w:val="0"/>
        <w:spacing w:after="0" w:line="360" w:lineRule="auto"/>
        <w:ind w:firstLine="567"/>
        <w:jc w:val="both"/>
        <w:textAlignment w:val="baseline"/>
        <w:rPr>
          <w:rFonts w:ascii="Times New Roman" w:eastAsia="Times New Roman" w:hAnsi="Times New Roman" w:cs="Times New Roman"/>
          <w:sz w:val="24"/>
          <w:szCs w:val="24"/>
          <w:lang w:eastAsia="zh-CN"/>
        </w:rPr>
      </w:pPr>
    </w:p>
    <w:p w14:paraId="12259EDB" w14:textId="77777777" w:rsidR="00493932" w:rsidRPr="00345161" w:rsidRDefault="00493932" w:rsidP="00345161">
      <w:pPr>
        <w:suppressAutoHyphens/>
        <w:overflowPunct w:val="0"/>
        <w:spacing w:after="0" w:line="360" w:lineRule="auto"/>
        <w:ind w:firstLine="567"/>
        <w:jc w:val="both"/>
        <w:textAlignment w:val="baseline"/>
        <w:rPr>
          <w:rFonts w:ascii="Times New Roman" w:eastAsia="Times New Roman" w:hAnsi="Times New Roman" w:cs="Times New Roman"/>
          <w:sz w:val="24"/>
          <w:szCs w:val="24"/>
          <w:lang w:eastAsia="zh-CN"/>
        </w:rPr>
      </w:pPr>
    </w:p>
    <w:p w14:paraId="3DC483C2" w14:textId="77777777" w:rsidR="0089270D" w:rsidRDefault="00493932" w:rsidP="0089270D">
      <w:pPr>
        <w:suppressAutoHyphens/>
        <w:overflowPunct w:val="0"/>
        <w:spacing w:after="0" w:line="360" w:lineRule="auto"/>
        <w:ind w:left="2694" w:right="-1"/>
        <w:jc w:val="right"/>
        <w:textAlignment w:val="baseline"/>
        <w:rPr>
          <w:rFonts w:ascii="Times New Roman" w:eastAsia="Times New Roman" w:hAnsi="Times New Roman" w:cs="Times New Roman"/>
          <w:sz w:val="24"/>
          <w:szCs w:val="24"/>
          <w:lang w:eastAsia="zh-CN"/>
        </w:rPr>
      </w:pPr>
      <w:r w:rsidRPr="00345161">
        <w:rPr>
          <w:rFonts w:ascii="Times New Roman" w:eastAsia="Times New Roman" w:hAnsi="Times New Roman" w:cs="Times New Roman"/>
          <w:i/>
          <w:iCs/>
          <w:sz w:val="24"/>
          <w:szCs w:val="24"/>
          <w:lang w:eastAsia="zh-CN"/>
        </w:rPr>
        <w:t xml:space="preserve">“Eu não digo a política é o inconsciente, mas simplesmente, o inconsciente é a política” </w:t>
      </w:r>
      <w:r w:rsidRPr="00345161">
        <w:rPr>
          <w:rFonts w:ascii="Times New Roman" w:eastAsia="Times New Roman" w:hAnsi="Times New Roman" w:cs="Times New Roman"/>
          <w:sz w:val="24"/>
          <w:szCs w:val="24"/>
          <w:lang w:eastAsia="zh-CN"/>
        </w:rPr>
        <w:t>(Lacan, Seminário livro 14, 1966-67)</w:t>
      </w:r>
    </w:p>
    <w:p w14:paraId="033DED86" w14:textId="77777777" w:rsidR="0089270D" w:rsidRDefault="0089270D" w:rsidP="0089270D">
      <w:pPr>
        <w:suppressAutoHyphens/>
        <w:overflowPunct w:val="0"/>
        <w:spacing w:after="0" w:line="360" w:lineRule="auto"/>
        <w:ind w:right="1134" w:firstLine="567"/>
        <w:jc w:val="right"/>
        <w:textAlignment w:val="baseline"/>
        <w:rPr>
          <w:rFonts w:ascii="Times New Roman" w:eastAsia="Times New Roman" w:hAnsi="Times New Roman" w:cs="Times New Roman"/>
          <w:sz w:val="24"/>
          <w:szCs w:val="24"/>
          <w:lang w:eastAsia="zh-CN"/>
        </w:rPr>
      </w:pPr>
    </w:p>
    <w:p w14:paraId="4C0DE4A5" w14:textId="36FF827E" w:rsidR="00493932" w:rsidRPr="00345161" w:rsidRDefault="00493932" w:rsidP="0089270D">
      <w:pPr>
        <w:suppressAutoHyphens/>
        <w:overflowPunct w:val="0"/>
        <w:spacing w:after="0" w:line="360" w:lineRule="auto"/>
        <w:ind w:right="1134" w:firstLine="567"/>
        <w:jc w:val="right"/>
        <w:textAlignment w:val="baseline"/>
        <w:rPr>
          <w:rFonts w:ascii="Times New Roman" w:eastAsia="Calibri" w:hAnsi="Times New Roman" w:cs="Times New Roman"/>
          <w:sz w:val="24"/>
          <w:szCs w:val="24"/>
          <w:lang w:eastAsia="zh-CN"/>
        </w:rPr>
      </w:pPr>
      <w:r w:rsidRPr="00345161">
        <w:rPr>
          <w:rFonts w:ascii="Times New Roman" w:eastAsia="Times New Roman" w:hAnsi="Times New Roman" w:cs="Times New Roman"/>
          <w:sz w:val="24"/>
          <w:szCs w:val="24"/>
          <w:lang w:eastAsia="zh-CN"/>
        </w:rPr>
        <w:t xml:space="preserve">                                                                                                             </w:t>
      </w:r>
    </w:p>
    <w:p w14:paraId="4C097C03" w14:textId="07F0F0CB" w:rsidR="00493932" w:rsidRPr="00F74B95" w:rsidRDefault="00493932" w:rsidP="00345161">
      <w:pPr>
        <w:suppressAutoHyphens/>
        <w:overflowPunct w:val="0"/>
        <w:spacing w:after="0" w:line="360" w:lineRule="auto"/>
        <w:ind w:firstLine="567"/>
        <w:jc w:val="both"/>
        <w:textAlignment w:val="baseline"/>
        <w:rPr>
          <w:rFonts w:ascii="Times New Roman" w:eastAsia="Times New Roman" w:hAnsi="Times New Roman" w:cs="Times New Roman"/>
          <w:sz w:val="24"/>
          <w:szCs w:val="24"/>
          <w:lang w:eastAsia="pt-BR"/>
        </w:rPr>
      </w:pPr>
      <w:bookmarkStart w:id="8" w:name="_Hlk82637902"/>
      <w:r w:rsidRPr="00F74B95">
        <w:rPr>
          <w:rFonts w:ascii="Times New Roman" w:eastAsia="Times New Roman" w:hAnsi="Times New Roman" w:cs="Times New Roman"/>
          <w:sz w:val="24"/>
          <w:szCs w:val="24"/>
          <w:lang w:eastAsia="pt-BR"/>
        </w:rPr>
        <w:t>A partir da experiência na gestão, ensino e pesquisa em um curso de Residência Multidisciplinar em Saúde Mental</w:t>
      </w:r>
      <w:r w:rsidR="00F74B95">
        <w:rPr>
          <w:rFonts w:ascii="Times New Roman" w:eastAsia="Times New Roman" w:hAnsi="Times New Roman" w:cs="Times New Roman"/>
          <w:sz w:val="24"/>
          <w:szCs w:val="24"/>
          <w:lang w:eastAsia="pt-BR"/>
        </w:rPr>
        <w:t xml:space="preserve"> </w:t>
      </w:r>
      <w:r w:rsidRPr="00F74B95">
        <w:rPr>
          <w:rFonts w:ascii="Times New Roman" w:eastAsia="Times New Roman" w:hAnsi="Times New Roman" w:cs="Times New Roman"/>
          <w:sz w:val="24"/>
          <w:szCs w:val="24"/>
          <w:lang w:eastAsia="pt-BR"/>
        </w:rPr>
        <w:t>(RMSM)</w:t>
      </w:r>
      <w:r w:rsidRPr="00F74B95">
        <w:rPr>
          <w:rStyle w:val="Refdenotaderodap"/>
          <w:rFonts w:ascii="Times New Roman" w:eastAsia="Times New Roman" w:hAnsi="Times New Roman" w:cs="Times New Roman"/>
          <w:sz w:val="24"/>
          <w:szCs w:val="24"/>
          <w:lang w:eastAsia="pt-BR"/>
        </w:rPr>
        <w:footnoteReference w:id="6"/>
      </w:r>
      <w:r w:rsidRPr="00F74B95">
        <w:rPr>
          <w:rFonts w:ascii="Times New Roman" w:eastAsia="Times New Roman" w:hAnsi="Times New Roman" w:cs="Times New Roman"/>
          <w:sz w:val="24"/>
          <w:szCs w:val="24"/>
          <w:lang w:eastAsia="pt-BR"/>
        </w:rPr>
        <w:t xml:space="preserve"> que congrega, simultaneamente, a formação profissional e a assistência clínica, a proposta do trabalho é sublinhar algumas possibilidades de contribuição da psicanálise nesse campo.</w:t>
      </w:r>
    </w:p>
    <w:bookmarkEnd w:id="8"/>
    <w:p w14:paraId="22E7526A"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pt-BR"/>
        </w:rPr>
        <w:t xml:space="preserve"> Os cursos de residência em saúde, de um modo geral, se inserem na intersecção de pelo menos duas instituições: a universitária e a da saúde. Tal complexidade não é sem consequências na medida em que atualiza no contexto das práticas clínicas efeitos provenientes desses dois atravessamentos políticos-institucionais articulados, na atualidade, ao discurso neoliberal.</w:t>
      </w:r>
    </w:p>
    <w:p w14:paraId="1F515F63"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O sociólogo português Boaventura de Sousa Santos, em uma recente conferência em Córdoba, chama a atenção, exatamente, para a presença do projeto neoliberal nas universidades e que se expressa na hegemonia da lógica do capital financeiro. Considera que tal projeto almeja o que denomina de “capitalismo universitário”.</w:t>
      </w:r>
    </w:p>
    <w:p w14:paraId="0FC51942"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pt-BR"/>
        </w:rPr>
        <w:t>Tal perspectiva inicia-se em torno da década de 1990, a partir da ideia de que para enfrentar a competitividade seria preciso aprimorar "talentos" e, nesse sentido, a universidade deveria estar voltada para a criação das competências exigidas pelo mercado. Tais ideias vão se associar as propostas de </w:t>
      </w:r>
      <w:r w:rsidRPr="00F74B95">
        <w:rPr>
          <w:rFonts w:ascii="Times New Roman" w:eastAsia="Times New Roman" w:hAnsi="Times New Roman" w:cs="Times New Roman"/>
          <w:bCs/>
          <w:sz w:val="24"/>
          <w:szCs w:val="24"/>
          <w:lang w:eastAsia="pt-BR"/>
        </w:rPr>
        <w:t>tributação</w:t>
      </w:r>
      <w:r w:rsidRPr="00F74B95">
        <w:rPr>
          <w:rFonts w:ascii="Times New Roman" w:eastAsia="Times New Roman" w:hAnsi="Times New Roman" w:cs="Times New Roman"/>
          <w:b/>
          <w:bCs/>
          <w:sz w:val="24"/>
          <w:szCs w:val="24"/>
          <w:lang w:eastAsia="pt-BR"/>
        </w:rPr>
        <w:t> </w:t>
      </w:r>
      <w:r w:rsidRPr="00F74B95">
        <w:rPr>
          <w:rFonts w:ascii="Times New Roman" w:eastAsia="Times New Roman" w:hAnsi="Times New Roman" w:cs="Times New Roman"/>
          <w:sz w:val="24"/>
          <w:szCs w:val="24"/>
          <w:lang w:eastAsia="pt-BR"/>
        </w:rPr>
        <w:t xml:space="preserve">e </w:t>
      </w:r>
      <w:r w:rsidRPr="00F74B95">
        <w:rPr>
          <w:rFonts w:ascii="Times New Roman" w:eastAsia="Times New Roman" w:hAnsi="Times New Roman" w:cs="Times New Roman"/>
          <w:bCs/>
          <w:sz w:val="24"/>
          <w:szCs w:val="24"/>
          <w:lang w:eastAsia="pt-BR"/>
        </w:rPr>
        <w:t>privatização do ensino</w:t>
      </w:r>
      <w:r w:rsidRPr="00F74B95">
        <w:rPr>
          <w:rFonts w:ascii="Times New Roman" w:eastAsia="Times New Roman" w:hAnsi="Times New Roman" w:cs="Times New Roman"/>
          <w:sz w:val="24"/>
          <w:szCs w:val="24"/>
          <w:lang w:eastAsia="pt-BR"/>
        </w:rPr>
        <w:t xml:space="preserve"> cuja fase final é a perspectiva de que a universidade dever ser, ela mesma, produtora de mercadorias. Em outras palavras, trata-se da universidade administrada por uma lógica empresarial onde o conhecimento tornar-se-ia uma mercadoria, como qualquer outra, que precisa ser medida em seu valor de venda e de consumo. Daí a importância, cada vez maior, dada pelas agências de financiamento de pesquisa dos quantitativos, dos rankings </w:t>
      </w:r>
      <w:r w:rsidRPr="00F74B95">
        <w:rPr>
          <w:rFonts w:ascii="Times New Roman" w:eastAsia="Times New Roman" w:hAnsi="Times New Roman" w:cs="Times New Roman"/>
          <w:sz w:val="24"/>
          <w:szCs w:val="24"/>
          <w:lang w:eastAsia="pt-BR"/>
        </w:rPr>
        <w:lastRenderedPageBreak/>
        <w:t>globais, como norteadores das práticas que acabam por desfigurar a própria ideia de pesquisa.</w:t>
      </w:r>
    </w:p>
    <w:p w14:paraId="1766A69C"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pt-BR"/>
        </w:rPr>
        <w:t>Tal lógica empresarial, na realidade, tem se ampliado para todos os setores da sociedade, inclusive para o campo da saúde em geral, e da saúde mental em particular, imprimindo uma visada de adaptação às demandas sociais do capital. Tal perspectiva tem gerado, especialmente, ao longo dos últimos anos um estreitamento do investimento nos setores públicos com consequências nefastas não só para os usuários dos serviços, mas, de igual modo para os trabalhadores da saúde.  Isso significa considerar que nem a educação e nem a saúde são vistos mais como direitos fundamentais da população, mas, sim como objetos capazes de serem negociados.</w:t>
      </w:r>
    </w:p>
    <w:p w14:paraId="581279E6"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O </w:t>
      </w:r>
      <w:hyperlink r:id="rId9" w:history="1">
        <w:r w:rsidRPr="00F74B95">
          <w:rPr>
            <w:rFonts w:ascii="Times New Roman" w:eastAsia="Calibri" w:hAnsi="Times New Roman" w:cs="Times New Roman"/>
            <w:sz w:val="24"/>
            <w:szCs w:val="24"/>
            <w:lang w:eastAsia="zh-CN"/>
          </w:rPr>
          <w:t>neoliberalismo</w:t>
        </w:r>
      </w:hyperlink>
      <w:r w:rsidRPr="00F74B95">
        <w:rPr>
          <w:rFonts w:ascii="Times New Roman" w:eastAsia="Calibri" w:hAnsi="Times New Roman" w:cs="Times New Roman"/>
          <w:sz w:val="24"/>
          <w:szCs w:val="24"/>
          <w:lang w:eastAsia="zh-CN"/>
        </w:rPr>
        <w:t> consiste, em linhas gerais, em uma reação política contra o Estado “intervencionista”, marcando uma oposição a qualquer forma de planejamento da economia, ou seja, condenando todas ações do Estado que limitem os mecanismos de mercado, considerando-as como ameaças à liberdade econômica e política.</w:t>
      </w:r>
    </w:p>
    <w:p w14:paraId="57DB547B"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pt-BR"/>
        </w:rPr>
        <w:t xml:space="preserve">Eis, em linhas gerais, algumas </w:t>
      </w:r>
      <w:r w:rsidRPr="00F74B95">
        <w:rPr>
          <w:rFonts w:ascii="Times New Roman" w:eastAsia="Times New Roman" w:hAnsi="Times New Roman" w:cs="Times New Roman"/>
          <w:i/>
          <w:sz w:val="24"/>
          <w:szCs w:val="24"/>
          <w:lang w:eastAsia="pt-BR"/>
        </w:rPr>
        <w:t xml:space="preserve">políticas </w:t>
      </w:r>
      <w:r w:rsidRPr="00F74B95">
        <w:rPr>
          <w:rFonts w:ascii="Times New Roman" w:eastAsia="Times New Roman" w:hAnsi="Times New Roman" w:cs="Times New Roman"/>
          <w:sz w:val="24"/>
          <w:szCs w:val="24"/>
          <w:lang w:eastAsia="pt-BR"/>
        </w:rPr>
        <w:t>que invadem, cada vez mais, o cenário social</w:t>
      </w:r>
      <w:r w:rsidRPr="00F74B95">
        <w:rPr>
          <w:rStyle w:val="Refdenotaderodap"/>
          <w:rFonts w:ascii="Times New Roman" w:eastAsia="Times New Roman" w:hAnsi="Times New Roman" w:cs="Times New Roman"/>
          <w:sz w:val="24"/>
          <w:szCs w:val="24"/>
          <w:lang w:eastAsia="pt-BR"/>
        </w:rPr>
        <w:footnoteReference w:id="7"/>
      </w:r>
      <w:r w:rsidRPr="00F74B95">
        <w:rPr>
          <w:rFonts w:ascii="Times New Roman" w:eastAsia="Times New Roman" w:hAnsi="Times New Roman" w:cs="Times New Roman"/>
          <w:sz w:val="24"/>
          <w:szCs w:val="24"/>
          <w:lang w:eastAsia="pt-BR"/>
        </w:rPr>
        <w:t>, demandando dos professores, pesquisadores, alunos e trabalhadores da saúde os produtos adequados à lógica do discurso dominante. Tal fato implica, na prática, a precarização dos vínculos de trabalho, especialmente, no setor público, e a terceirização de grande parte dos serviços assistenciais e terapêuticos.</w:t>
      </w:r>
    </w:p>
    <w:p w14:paraId="1444CA0E" w14:textId="77777777" w:rsidR="00493932" w:rsidRPr="00F74B95" w:rsidRDefault="00493932" w:rsidP="00345161">
      <w:pPr>
        <w:suppressAutoHyphens/>
        <w:overflowPunct w:val="0"/>
        <w:spacing w:after="0" w:line="360" w:lineRule="auto"/>
        <w:ind w:firstLine="567"/>
        <w:jc w:val="both"/>
        <w:textAlignment w:val="baseline"/>
        <w:rPr>
          <w:rFonts w:ascii="Times New Roman" w:eastAsia="Times New Roman" w:hAnsi="Times New Roman" w:cs="Times New Roman"/>
          <w:sz w:val="24"/>
          <w:szCs w:val="24"/>
          <w:lang w:eastAsia="pt-BR"/>
        </w:rPr>
      </w:pPr>
      <w:r w:rsidRPr="00F74B95">
        <w:rPr>
          <w:rFonts w:ascii="Times New Roman" w:eastAsia="Times New Roman" w:hAnsi="Times New Roman" w:cs="Times New Roman"/>
          <w:sz w:val="24"/>
          <w:szCs w:val="24"/>
          <w:lang w:eastAsia="pt-BR"/>
        </w:rPr>
        <w:t xml:space="preserve">O que emerge, também, nesse entrecruzamento da universidade e da saúde, é a presença hegemônica do discurso da ciência articulado à lógica do capital que se instaura como promessa de resposta definitiva ao sofrimento, ao mal-estar na cultura e que, além disso exclui, o reconhecimento do </w:t>
      </w:r>
      <w:r w:rsidRPr="00F74B95">
        <w:rPr>
          <w:rFonts w:ascii="Times New Roman" w:eastAsia="Times New Roman" w:hAnsi="Times New Roman" w:cs="Times New Roman"/>
          <w:i/>
          <w:sz w:val="24"/>
          <w:szCs w:val="24"/>
          <w:lang w:eastAsia="pt-BR"/>
        </w:rPr>
        <w:t>não-saber</w:t>
      </w:r>
      <w:r w:rsidRPr="00F74B95">
        <w:rPr>
          <w:rFonts w:ascii="Times New Roman" w:eastAsia="Times New Roman" w:hAnsi="Times New Roman" w:cs="Times New Roman"/>
          <w:sz w:val="24"/>
          <w:szCs w:val="24"/>
          <w:lang w:eastAsia="pt-BR"/>
        </w:rPr>
        <w:t xml:space="preserve"> que permeia a experiência humana. Ter à mão produtos os mais variados no mercado da saúde e da educação, difunde a ilusão de que cabe, apenas, ao consumidor, adquiri-los para encontrar o </w:t>
      </w:r>
      <w:r w:rsidRPr="00F74B95">
        <w:rPr>
          <w:rFonts w:ascii="Times New Roman" w:eastAsia="Times New Roman" w:hAnsi="Times New Roman" w:cs="Times New Roman"/>
          <w:i/>
          <w:iCs/>
          <w:sz w:val="24"/>
          <w:szCs w:val="24"/>
          <w:lang w:eastAsia="pt-BR"/>
        </w:rPr>
        <w:t>seu lugar ao sol</w:t>
      </w:r>
      <w:r w:rsidRPr="00F74B95">
        <w:rPr>
          <w:rFonts w:ascii="Times New Roman" w:eastAsia="Times New Roman" w:hAnsi="Times New Roman" w:cs="Times New Roman"/>
          <w:sz w:val="24"/>
          <w:szCs w:val="24"/>
          <w:lang w:eastAsia="pt-BR"/>
        </w:rPr>
        <w:t xml:space="preserve"> na vida cotidiana. Por outro lado, o que é demandado aos profissionais, que atuam nesses campos, são ações que respondam, de modo cada vez mais ágil e efetivo, à ideologia dominante.</w:t>
      </w:r>
    </w:p>
    <w:p w14:paraId="2E08269F"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pt-BR"/>
        </w:rPr>
        <w:t>Todos esses pontos traduzem as “políticas” atuais que atravessam sobremaneira o trabalho e a investigação na saúde mental indicando a importância dos cursos de Residência, não apenas do ponto de vista da formação, mas, também como um modo de resistência a esse estado de coisas, no coração mesmo das práticas.</w:t>
      </w:r>
    </w:p>
    <w:p w14:paraId="09BE69B2" w14:textId="2EEF8313" w:rsidR="00493932" w:rsidRPr="00F74B95" w:rsidRDefault="00F74B95" w:rsidP="00CF65BF">
      <w:pPr>
        <w:rPr>
          <w:rFonts w:ascii="Times New Roman" w:eastAsia="Calibri" w:hAnsi="Times New Roman" w:cs="Times New Roman"/>
          <w:iCs/>
          <w:sz w:val="24"/>
          <w:szCs w:val="24"/>
          <w:lang w:eastAsia="zh-CN"/>
        </w:rPr>
      </w:pPr>
      <w:r>
        <w:rPr>
          <w:rFonts w:ascii="Times New Roman" w:eastAsia="Times New Roman" w:hAnsi="Times New Roman" w:cs="Times New Roman"/>
          <w:b/>
          <w:i/>
          <w:sz w:val="24"/>
          <w:szCs w:val="24"/>
          <w:lang w:eastAsia="pt-BR"/>
        </w:rPr>
        <w:br w:type="page"/>
      </w:r>
      <w:r w:rsidRPr="00F74B95">
        <w:rPr>
          <w:rFonts w:ascii="Times New Roman" w:eastAsia="Times New Roman" w:hAnsi="Times New Roman" w:cs="Times New Roman"/>
          <w:b/>
          <w:iCs/>
          <w:sz w:val="24"/>
          <w:szCs w:val="24"/>
          <w:lang w:eastAsia="pt-BR"/>
        </w:rPr>
        <w:lastRenderedPageBreak/>
        <w:t>ESPECIALISMOS E TRANSDISCIPLINARIDADE</w:t>
      </w:r>
    </w:p>
    <w:p w14:paraId="68E99386"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A emergência do </w:t>
      </w:r>
      <w:proofErr w:type="spellStart"/>
      <w:r w:rsidRPr="00F74B95">
        <w:rPr>
          <w:rFonts w:ascii="Times New Roman" w:eastAsia="Calibri" w:hAnsi="Times New Roman" w:cs="Times New Roman"/>
          <w:i/>
          <w:sz w:val="24"/>
          <w:szCs w:val="24"/>
          <w:lang w:eastAsia="zh-CN"/>
        </w:rPr>
        <w:t>especialismo</w:t>
      </w:r>
      <w:proofErr w:type="spellEnd"/>
      <w:r w:rsidRPr="00F74B95">
        <w:rPr>
          <w:rFonts w:ascii="Times New Roman" w:eastAsia="Calibri" w:hAnsi="Times New Roman" w:cs="Times New Roman"/>
          <w:sz w:val="24"/>
          <w:szCs w:val="24"/>
          <w:lang w:eastAsia="zh-CN"/>
        </w:rPr>
        <w:t xml:space="preserve"> é concomitante ao nascimento das ciências e à necessária delimitação do campo de conhecimento favorecendo o avanço nas pesquisas científicas.</w:t>
      </w:r>
      <w:r w:rsidRPr="00F74B95">
        <w:rPr>
          <w:rFonts w:ascii="Times New Roman" w:eastAsia="Calibri" w:hAnsi="Times New Roman" w:cs="Times New Roman"/>
          <w:sz w:val="24"/>
          <w:szCs w:val="24"/>
          <w:vertAlign w:val="superscript"/>
          <w:lang w:eastAsia="zh-CN"/>
        </w:rPr>
        <w:footnoteReference w:id="8"/>
      </w:r>
      <w:r w:rsidRPr="00F74B95">
        <w:rPr>
          <w:rFonts w:ascii="Times New Roman" w:eastAsia="Calibri" w:hAnsi="Times New Roman" w:cs="Times New Roman"/>
          <w:sz w:val="24"/>
          <w:szCs w:val="24"/>
          <w:vertAlign w:val="superscript"/>
          <w:lang w:eastAsia="zh-CN"/>
        </w:rPr>
        <w:t xml:space="preserve"> </w:t>
      </w:r>
      <w:r w:rsidRPr="00F74B95">
        <w:rPr>
          <w:rFonts w:ascii="Times New Roman" w:eastAsia="Calibri" w:hAnsi="Times New Roman" w:cs="Times New Roman"/>
          <w:sz w:val="24"/>
          <w:szCs w:val="24"/>
          <w:lang w:eastAsia="zh-CN"/>
        </w:rPr>
        <w:t>Por outro lado, o nascimento das disciplinas com seus objetos específicos acaba por imprimir uma tendência ao isolamento impossibilitando, muitas vezes, o diálogo crítico entre os interlocutores das diferentes áreas de conhecimento.</w:t>
      </w:r>
    </w:p>
    <w:p w14:paraId="63CD6EEB"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As pesquisas genealógicas de Foucault (1990) chamam a atenção, exatamente, para os efeitos desse processo, principalmente, no campo das ciências humanas considerando imprescindível a análise das relações de saber-poder e das rivalidades teóricas que aí se instauram. O fato é que as disciplinas acabam por expressar uma tentativa de domínio sobre o sofrimento humano, a partir da aplicação de um determinado saber sistematizado. A ideia de </w:t>
      </w:r>
      <w:r w:rsidRPr="00F74B95">
        <w:rPr>
          <w:rFonts w:ascii="Times New Roman" w:eastAsia="Calibri" w:hAnsi="Times New Roman" w:cs="Times New Roman"/>
          <w:i/>
          <w:sz w:val="24"/>
          <w:szCs w:val="24"/>
          <w:lang w:eastAsia="zh-CN"/>
        </w:rPr>
        <w:t xml:space="preserve">disciplina </w:t>
      </w:r>
      <w:r w:rsidRPr="00F74B95">
        <w:rPr>
          <w:rFonts w:ascii="Times New Roman" w:eastAsia="Calibri" w:hAnsi="Times New Roman" w:cs="Times New Roman"/>
          <w:sz w:val="24"/>
          <w:szCs w:val="24"/>
          <w:lang w:eastAsia="zh-CN"/>
        </w:rPr>
        <w:t xml:space="preserve">é bastante significante nesse contexto na medida em que ressalta </w:t>
      </w:r>
      <w:r w:rsidRPr="00F74B95">
        <w:rPr>
          <w:rFonts w:ascii="Times New Roman" w:eastAsia="Calibri" w:hAnsi="Times New Roman" w:cs="Times New Roman"/>
          <w:iCs/>
          <w:sz w:val="24"/>
          <w:szCs w:val="24"/>
          <w:lang w:eastAsia="zh-CN"/>
        </w:rPr>
        <w:t>a busca da ordem e a vigilância</w:t>
      </w:r>
      <w:r w:rsidRPr="00F74B95">
        <w:rPr>
          <w:rFonts w:ascii="Times New Roman" w:eastAsia="Calibri" w:hAnsi="Times New Roman" w:cs="Times New Roman"/>
          <w:sz w:val="24"/>
          <w:szCs w:val="24"/>
          <w:lang w:eastAsia="zh-CN"/>
        </w:rPr>
        <w:t xml:space="preserve"> que as práticas profissionais podem engendrar como resposta a demanda social que é dirigida aos trabalhadores da educação e da saúde.</w:t>
      </w:r>
    </w:p>
    <w:p w14:paraId="5B251525" w14:textId="4913CC60"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val="pt-PT" w:eastAsia="zh-CN"/>
        </w:rPr>
        <w:t>A saúde pública e, a seguir, a saúde coletiva surge como movimento crítico-ideológico contra a hegemonia dos discursos e das práticas médico-psicológicas de higienização do campo social. Tal processo trará como efeito a ênfase na multidisciplinaridade convocando a participação de trabalhadores de formações distintas de modo a inserir nesses contextos uma variedade de  ações tornando-o ainda mais complexo. Tal complexidade, segundo Luz</w:t>
      </w:r>
      <w:r w:rsidR="00F74B95">
        <w:rPr>
          <w:rFonts w:ascii="Times New Roman" w:eastAsia="Calibri" w:hAnsi="Times New Roman" w:cs="Times New Roman"/>
          <w:sz w:val="24"/>
          <w:szCs w:val="24"/>
          <w:lang w:val="pt-PT" w:eastAsia="zh-CN"/>
        </w:rPr>
        <w:t xml:space="preserve"> </w:t>
      </w:r>
      <w:r w:rsidRPr="00F74B95">
        <w:rPr>
          <w:rFonts w:ascii="Times New Roman" w:eastAsia="Calibri" w:hAnsi="Times New Roman" w:cs="Times New Roman"/>
          <w:sz w:val="24"/>
          <w:szCs w:val="24"/>
          <w:lang w:val="pt-PT" w:eastAsia="zh-CN"/>
        </w:rPr>
        <w:t xml:space="preserve">(2008) se desdobra, também  na convivência de distintos paradigmas: a </w:t>
      </w:r>
      <w:r w:rsidRPr="00F74B95">
        <w:rPr>
          <w:rFonts w:ascii="Times New Roman" w:eastAsia="Calibri" w:hAnsi="Times New Roman" w:cs="Times New Roman"/>
          <w:i/>
          <w:sz w:val="24"/>
          <w:szCs w:val="24"/>
          <w:lang w:val="pt-PT" w:eastAsia="zh-CN"/>
        </w:rPr>
        <w:t>multidisciplinaridade</w:t>
      </w:r>
      <w:r w:rsidRPr="00F74B95">
        <w:rPr>
          <w:rFonts w:ascii="Times New Roman" w:eastAsia="Calibri" w:hAnsi="Times New Roman" w:cs="Times New Roman"/>
          <w:sz w:val="24"/>
          <w:szCs w:val="24"/>
          <w:lang w:val="pt-PT" w:eastAsia="zh-CN"/>
        </w:rPr>
        <w:t xml:space="preserve">, a </w:t>
      </w:r>
      <w:r w:rsidRPr="00F74B95">
        <w:rPr>
          <w:rFonts w:ascii="Times New Roman" w:eastAsia="Calibri" w:hAnsi="Times New Roman" w:cs="Times New Roman"/>
          <w:i/>
          <w:sz w:val="24"/>
          <w:szCs w:val="24"/>
          <w:lang w:val="pt-PT" w:eastAsia="zh-CN"/>
        </w:rPr>
        <w:t>interdisciplinaridade</w:t>
      </w:r>
      <w:r w:rsidRPr="00F74B95">
        <w:rPr>
          <w:rFonts w:ascii="Times New Roman" w:eastAsia="Calibri" w:hAnsi="Times New Roman" w:cs="Times New Roman"/>
          <w:sz w:val="24"/>
          <w:szCs w:val="24"/>
          <w:lang w:val="pt-PT" w:eastAsia="zh-CN"/>
        </w:rPr>
        <w:t xml:space="preserve"> e a </w:t>
      </w:r>
      <w:r w:rsidRPr="00F74B95">
        <w:rPr>
          <w:rFonts w:ascii="Times New Roman" w:eastAsia="Calibri" w:hAnsi="Times New Roman" w:cs="Times New Roman"/>
          <w:i/>
          <w:sz w:val="24"/>
          <w:szCs w:val="24"/>
          <w:lang w:val="pt-PT" w:eastAsia="zh-CN"/>
        </w:rPr>
        <w:t>transdisciplinaridade</w:t>
      </w:r>
      <w:r w:rsidRPr="00F74B95">
        <w:rPr>
          <w:rFonts w:ascii="Times New Roman" w:eastAsia="Calibri" w:hAnsi="Times New Roman" w:cs="Times New Roman"/>
          <w:sz w:val="24"/>
          <w:szCs w:val="24"/>
          <w:lang w:val="pt-PT" w:eastAsia="zh-CN"/>
        </w:rPr>
        <w:t>. Tratam-se</w:t>
      </w:r>
      <w:r w:rsidRPr="00F74B95">
        <w:rPr>
          <w:rFonts w:ascii="Times New Roman" w:eastAsia="Calibri" w:hAnsi="Times New Roman" w:cs="Times New Roman"/>
          <w:sz w:val="24"/>
          <w:szCs w:val="24"/>
          <w:lang w:eastAsia="zh-CN"/>
        </w:rPr>
        <w:t xml:space="preserve"> de concepções diferenciadas que levam em conta graus distintos de coordenação entre as diversas disciplinas (</w:t>
      </w:r>
      <w:r w:rsidR="00F74B95" w:rsidRPr="00F74B95">
        <w:rPr>
          <w:rFonts w:ascii="Times New Roman" w:eastAsia="Calibri" w:hAnsi="Times New Roman" w:cs="Times New Roman"/>
          <w:sz w:val="24"/>
          <w:szCs w:val="24"/>
          <w:lang w:eastAsia="zh-CN"/>
        </w:rPr>
        <w:t>JAPIASSU</w:t>
      </w:r>
      <w:r w:rsidRPr="00F74B95">
        <w:rPr>
          <w:rFonts w:ascii="Times New Roman" w:eastAsia="Calibri" w:hAnsi="Times New Roman" w:cs="Times New Roman"/>
          <w:sz w:val="24"/>
          <w:szCs w:val="24"/>
          <w:lang w:eastAsia="zh-CN"/>
        </w:rPr>
        <w:t>, 1976;</w:t>
      </w:r>
      <w:r w:rsidR="00F74B95">
        <w:rPr>
          <w:rFonts w:ascii="Times New Roman" w:eastAsia="Calibri" w:hAnsi="Times New Roman" w:cs="Times New Roman"/>
          <w:sz w:val="24"/>
          <w:szCs w:val="24"/>
          <w:lang w:eastAsia="zh-CN"/>
        </w:rPr>
        <w:t xml:space="preserve"> </w:t>
      </w:r>
      <w:r w:rsidR="00F74B95" w:rsidRPr="00F74B95">
        <w:rPr>
          <w:rFonts w:ascii="Times New Roman" w:eastAsia="Calibri" w:hAnsi="Times New Roman" w:cs="Times New Roman"/>
          <w:sz w:val="24"/>
          <w:szCs w:val="24"/>
          <w:lang w:eastAsia="zh-CN"/>
        </w:rPr>
        <w:t>VASCONCELOS</w:t>
      </w:r>
      <w:r w:rsidRPr="00F74B95">
        <w:rPr>
          <w:rFonts w:ascii="Times New Roman" w:eastAsia="Calibri" w:hAnsi="Times New Roman" w:cs="Times New Roman"/>
          <w:sz w:val="24"/>
          <w:szCs w:val="24"/>
          <w:lang w:eastAsia="zh-CN"/>
        </w:rPr>
        <w:t>, 1997).</w:t>
      </w:r>
    </w:p>
    <w:p w14:paraId="38A91C3C" w14:textId="3252A830"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Diferentemente da chamada </w:t>
      </w:r>
      <w:r w:rsidRPr="00F74B95">
        <w:rPr>
          <w:rFonts w:ascii="Times New Roman" w:eastAsia="Calibri" w:hAnsi="Times New Roman" w:cs="Times New Roman"/>
          <w:i/>
          <w:sz w:val="24"/>
          <w:szCs w:val="24"/>
          <w:lang w:eastAsia="zh-CN"/>
        </w:rPr>
        <w:t>multidisciplinaridade,</w:t>
      </w:r>
      <w:r w:rsidRPr="00F74B95">
        <w:rPr>
          <w:rFonts w:ascii="Times New Roman" w:eastAsia="Calibri" w:hAnsi="Times New Roman" w:cs="Times New Roman"/>
          <w:sz w:val="24"/>
          <w:szCs w:val="24"/>
          <w:lang w:eastAsia="zh-CN"/>
        </w:rPr>
        <w:t xml:space="preserve"> que consiste unicamente na presença de disciplinas variadas para a realização de uma prática comum, a </w:t>
      </w:r>
      <w:r w:rsidRPr="00F74B95">
        <w:rPr>
          <w:rFonts w:ascii="Times New Roman" w:eastAsia="Calibri" w:hAnsi="Times New Roman" w:cs="Times New Roman"/>
          <w:i/>
          <w:sz w:val="24"/>
          <w:szCs w:val="24"/>
          <w:lang w:eastAsia="zh-CN"/>
        </w:rPr>
        <w:t>interdisciplinaridade</w:t>
      </w:r>
      <w:r w:rsidRPr="00F74B95">
        <w:rPr>
          <w:rFonts w:ascii="Times New Roman" w:eastAsia="Calibri" w:hAnsi="Times New Roman" w:cs="Times New Roman"/>
          <w:sz w:val="24"/>
          <w:szCs w:val="24"/>
          <w:lang w:eastAsia="zh-CN"/>
        </w:rPr>
        <w:t xml:space="preserve"> visa estabelecer conexões e correspondências entre tal diversidade valorizando a reciprocidade e a tendência à horizontalidade nas relações de poder-saber entre os campos implicados. No entanto, a leitura da interdisciplinaridade, que se propagou nos anos 1950 e 1960, implicou na ilusão da identidade de objeto teórico, fato </w:t>
      </w:r>
      <w:r w:rsidRPr="00F74B95">
        <w:rPr>
          <w:rFonts w:ascii="Times New Roman" w:eastAsia="Calibri" w:hAnsi="Times New Roman" w:cs="Times New Roman"/>
          <w:sz w:val="24"/>
          <w:szCs w:val="24"/>
          <w:lang w:eastAsia="zh-CN"/>
        </w:rPr>
        <w:lastRenderedPageBreak/>
        <w:t>que não se mostrou historicamente fecundo, pois, teve como efeito subordinações hierárquicas entre as disciplinas e impasses epistemológicos inevitáveis (</w:t>
      </w:r>
      <w:r w:rsidR="00F74B95" w:rsidRPr="00F74B95">
        <w:rPr>
          <w:rFonts w:ascii="Times New Roman" w:eastAsia="Calibri" w:hAnsi="Times New Roman" w:cs="Times New Roman"/>
          <w:sz w:val="24"/>
          <w:szCs w:val="24"/>
          <w:lang w:eastAsia="zh-CN"/>
        </w:rPr>
        <w:t>BIRMAN</w:t>
      </w:r>
      <w:r w:rsidRPr="00F74B95">
        <w:rPr>
          <w:rFonts w:ascii="Times New Roman" w:eastAsia="Calibri" w:hAnsi="Times New Roman" w:cs="Times New Roman"/>
          <w:sz w:val="24"/>
          <w:szCs w:val="24"/>
          <w:lang w:eastAsia="zh-CN"/>
        </w:rPr>
        <w:t xml:space="preserve">, 1994). Devido a esses impasses, a proposta </w:t>
      </w:r>
      <w:r w:rsidRPr="00F74B95">
        <w:rPr>
          <w:rFonts w:ascii="Times New Roman" w:eastAsia="Calibri" w:hAnsi="Times New Roman" w:cs="Times New Roman"/>
          <w:i/>
          <w:sz w:val="24"/>
          <w:szCs w:val="24"/>
          <w:lang w:eastAsia="zh-CN"/>
        </w:rPr>
        <w:t>transdisciplinar</w:t>
      </w:r>
      <w:r w:rsidRPr="00F74B95">
        <w:rPr>
          <w:rFonts w:ascii="Times New Roman" w:eastAsia="Calibri" w:hAnsi="Times New Roman" w:cs="Times New Roman"/>
          <w:sz w:val="24"/>
          <w:szCs w:val="24"/>
          <w:lang w:eastAsia="zh-CN"/>
        </w:rPr>
        <w:t xml:space="preserve"> se constituiu como um fecundo campo teórico operacional. A proposta é que os diferentes saberes realizem recortes no campo de um dado problema (por exemplo, a saúde mental) constituindo uma plataforma comum. Tais recortes, por sua vez, se estruturam nas linhas de força de seus próprios objetos teóricos e de seus conceitos fundamentais. Em síntese é o </w:t>
      </w:r>
      <w:r w:rsidRPr="00F74B95">
        <w:rPr>
          <w:rFonts w:ascii="Times New Roman" w:eastAsia="Calibri" w:hAnsi="Times New Roman" w:cs="Times New Roman"/>
          <w:i/>
          <w:sz w:val="24"/>
          <w:szCs w:val="24"/>
          <w:lang w:eastAsia="zh-CN"/>
        </w:rPr>
        <w:t>problema</w:t>
      </w:r>
      <w:r w:rsidRPr="00F74B95">
        <w:rPr>
          <w:rFonts w:ascii="Times New Roman" w:eastAsia="Calibri" w:hAnsi="Times New Roman" w:cs="Times New Roman"/>
          <w:sz w:val="24"/>
          <w:szCs w:val="24"/>
          <w:lang w:eastAsia="zh-CN"/>
        </w:rPr>
        <w:t xml:space="preserve"> escolhido que será o canal de diálogo entre os saberes, com a construção de </w:t>
      </w:r>
      <w:r w:rsidRPr="00F74B95">
        <w:rPr>
          <w:rFonts w:ascii="Times New Roman" w:eastAsia="Calibri" w:hAnsi="Times New Roman" w:cs="Times New Roman"/>
          <w:i/>
          <w:sz w:val="24"/>
          <w:szCs w:val="24"/>
          <w:lang w:eastAsia="zh-CN"/>
        </w:rPr>
        <w:t>problemáticas,</w:t>
      </w:r>
      <w:r w:rsidRPr="00F74B95">
        <w:rPr>
          <w:rFonts w:ascii="Times New Roman" w:eastAsia="Calibri" w:hAnsi="Times New Roman" w:cs="Times New Roman"/>
          <w:sz w:val="24"/>
          <w:szCs w:val="24"/>
          <w:lang w:eastAsia="zh-CN"/>
        </w:rPr>
        <w:t xml:space="preserve"> a partir da mediação dos conceitos específicos de cada disciplina gerando a produção de novos conhecimentos. </w:t>
      </w:r>
    </w:p>
    <w:p w14:paraId="4AAD03EF" w14:textId="4868C513"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A Residência Multiprofissional, ao ser criada, teve como meta, exatamente, a transdisciplinaridade. Tínhamos a clareza de que a mera presença de profissionais de diferentes graduações nos campos de prática não seria suficiente para produzir os efeitos necessários a uma prática ampliada. Considerava-se, ainda, que a proposta de atuação conjunta de diferentes perspectivas práticas-conceituais não deveria interferir na autonomia interna de cada disciplina integrante do campo, e nesse sentido, não se tratava de excluir a ideia de especialidade, mas, de reconstruí-la a cada vez que o contexto assim o exigisse (</w:t>
      </w:r>
      <w:r w:rsidR="00F74B95" w:rsidRPr="00F74B95">
        <w:rPr>
          <w:rFonts w:ascii="Times New Roman" w:eastAsia="Calibri" w:hAnsi="Times New Roman" w:cs="Times New Roman"/>
          <w:sz w:val="24"/>
          <w:szCs w:val="24"/>
          <w:lang w:eastAsia="zh-CN"/>
        </w:rPr>
        <w:t>VASCONCELOS</w:t>
      </w:r>
      <w:r w:rsidRPr="00F74B95">
        <w:rPr>
          <w:rFonts w:ascii="Times New Roman" w:eastAsia="Calibri" w:hAnsi="Times New Roman" w:cs="Times New Roman"/>
          <w:sz w:val="24"/>
          <w:szCs w:val="24"/>
          <w:lang w:eastAsia="zh-CN"/>
        </w:rPr>
        <w:t>, 1997). Em outras palavras, as especialidades não poderiam servir de barreira para o encontro com um saber que nasce</w:t>
      </w:r>
      <w:r w:rsidRPr="00F74B95">
        <w:rPr>
          <w:rFonts w:ascii="Times New Roman" w:eastAsia="Calibri" w:hAnsi="Times New Roman" w:cs="Times New Roman"/>
          <w:i/>
          <w:iCs/>
          <w:sz w:val="24"/>
          <w:szCs w:val="24"/>
          <w:lang w:eastAsia="zh-CN"/>
        </w:rPr>
        <w:t xml:space="preserve"> </w:t>
      </w:r>
      <w:r w:rsidRPr="00F74B95">
        <w:rPr>
          <w:rFonts w:ascii="Times New Roman" w:eastAsia="Calibri" w:hAnsi="Times New Roman" w:cs="Times New Roman"/>
          <w:sz w:val="24"/>
          <w:szCs w:val="24"/>
          <w:lang w:eastAsia="zh-CN"/>
        </w:rPr>
        <w:t>no próprio ato de trabalho.</w:t>
      </w:r>
    </w:p>
    <w:p w14:paraId="6A7CD55E"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O </w:t>
      </w:r>
      <w:r w:rsidRPr="00F74B95">
        <w:rPr>
          <w:rFonts w:ascii="Times New Roman" w:eastAsia="Calibri" w:hAnsi="Times New Roman" w:cs="Times New Roman"/>
          <w:iCs/>
          <w:sz w:val="24"/>
          <w:szCs w:val="24"/>
          <w:lang w:eastAsia="zh-CN"/>
        </w:rPr>
        <w:t>projeto transdisciplinar</w:t>
      </w:r>
      <w:r w:rsidRPr="00F74B95">
        <w:rPr>
          <w:rFonts w:ascii="Times New Roman" w:eastAsia="Calibri" w:hAnsi="Times New Roman" w:cs="Times New Roman"/>
          <w:sz w:val="24"/>
          <w:szCs w:val="24"/>
          <w:lang w:eastAsia="zh-CN"/>
        </w:rPr>
        <w:t xml:space="preserve"> se faz como um contexto fecundo capaz de interrogar as disciplinas sobre os limites de sua extensão a partir de seu próprio campo de investigação procedendo à construção de um canal de diálogo entre os diferentes profissionais. A importância dessa proposta, diante do exposto, é o reconhecimento de que não há um saber único capaz de responder a todas as questões do </w:t>
      </w:r>
      <w:proofErr w:type="spellStart"/>
      <w:r w:rsidRPr="00F74B95">
        <w:rPr>
          <w:rFonts w:ascii="Times New Roman" w:eastAsia="Calibri" w:hAnsi="Times New Roman" w:cs="Times New Roman"/>
          <w:i/>
          <w:iCs/>
          <w:sz w:val="24"/>
          <w:szCs w:val="24"/>
          <w:lang w:eastAsia="zh-CN"/>
        </w:rPr>
        <w:t>pathos</w:t>
      </w:r>
      <w:proofErr w:type="spellEnd"/>
      <w:r w:rsidRPr="00F74B95">
        <w:rPr>
          <w:rFonts w:ascii="Times New Roman" w:eastAsia="Calibri" w:hAnsi="Times New Roman" w:cs="Times New Roman"/>
          <w:i/>
          <w:iCs/>
          <w:sz w:val="24"/>
          <w:szCs w:val="24"/>
          <w:lang w:eastAsia="zh-CN"/>
        </w:rPr>
        <w:t xml:space="preserve"> </w:t>
      </w:r>
      <w:r w:rsidRPr="00F74B95">
        <w:rPr>
          <w:rFonts w:ascii="Times New Roman" w:eastAsia="Calibri" w:hAnsi="Times New Roman" w:cs="Times New Roman"/>
          <w:sz w:val="24"/>
          <w:szCs w:val="24"/>
          <w:lang w:eastAsia="zh-CN"/>
        </w:rPr>
        <w:t xml:space="preserve">humano. E, ainda, a constatação de que as respostas possíveis ao sofrimento são construídas no cotidiano de uma prática que é realizada </w:t>
      </w:r>
      <w:r w:rsidRPr="00F74B95">
        <w:rPr>
          <w:rFonts w:ascii="Times New Roman" w:eastAsia="Calibri" w:hAnsi="Times New Roman" w:cs="Times New Roman"/>
          <w:i/>
          <w:sz w:val="24"/>
          <w:szCs w:val="24"/>
          <w:lang w:eastAsia="zh-CN"/>
        </w:rPr>
        <w:t xml:space="preserve">entre </w:t>
      </w:r>
      <w:r w:rsidRPr="00F74B95">
        <w:rPr>
          <w:rFonts w:ascii="Times New Roman" w:eastAsia="Calibri" w:hAnsi="Times New Roman" w:cs="Times New Roman"/>
          <w:iCs/>
          <w:sz w:val="24"/>
          <w:szCs w:val="24"/>
          <w:lang w:eastAsia="zh-CN"/>
        </w:rPr>
        <w:t>muitos</w:t>
      </w:r>
      <w:r w:rsidRPr="00F74B95">
        <w:rPr>
          <w:rFonts w:ascii="Times New Roman" w:eastAsia="Calibri" w:hAnsi="Times New Roman" w:cs="Times New Roman"/>
          <w:sz w:val="24"/>
          <w:szCs w:val="24"/>
          <w:lang w:eastAsia="zh-CN"/>
        </w:rPr>
        <w:t xml:space="preserve"> (1999). Em outras palavras,</w:t>
      </w:r>
      <w:r w:rsidRPr="00F74B95">
        <w:rPr>
          <w:rFonts w:ascii="Times New Roman" w:eastAsia="Times New Roman" w:hAnsi="Times New Roman" w:cs="Times New Roman"/>
          <w:sz w:val="24"/>
          <w:szCs w:val="24"/>
          <w:lang w:eastAsia="pt-BR"/>
        </w:rPr>
        <w:t xml:space="preserve"> </w:t>
      </w:r>
      <w:r w:rsidRPr="00F74B95">
        <w:rPr>
          <w:rFonts w:ascii="Times New Roman" w:eastAsia="Calibri" w:hAnsi="Times New Roman" w:cs="Times New Roman"/>
          <w:sz w:val="24"/>
          <w:szCs w:val="24"/>
          <w:lang w:eastAsia="zh-CN"/>
        </w:rPr>
        <w:t xml:space="preserve">trata-se de reconhecer o real como impossível no coração das práticas, isto é, a presença da </w:t>
      </w:r>
      <w:r w:rsidRPr="00F74B95">
        <w:rPr>
          <w:rFonts w:ascii="Times New Roman" w:eastAsia="Calibri" w:hAnsi="Times New Roman" w:cs="Times New Roman"/>
          <w:i/>
          <w:sz w:val="24"/>
          <w:szCs w:val="24"/>
          <w:lang w:eastAsia="zh-CN"/>
        </w:rPr>
        <w:t>castração</w:t>
      </w:r>
      <w:r w:rsidRPr="00F74B95">
        <w:rPr>
          <w:rFonts w:ascii="Times New Roman" w:eastAsia="Calibri" w:hAnsi="Times New Roman" w:cs="Times New Roman"/>
          <w:sz w:val="24"/>
          <w:szCs w:val="24"/>
          <w:lang w:eastAsia="zh-CN"/>
        </w:rPr>
        <w:t xml:space="preserve">, e da </w:t>
      </w:r>
      <w:r w:rsidRPr="00F74B95">
        <w:rPr>
          <w:rFonts w:ascii="Times New Roman" w:eastAsia="Calibri" w:hAnsi="Times New Roman" w:cs="Times New Roman"/>
          <w:i/>
          <w:iCs/>
          <w:sz w:val="24"/>
          <w:szCs w:val="24"/>
          <w:lang w:eastAsia="zh-CN"/>
        </w:rPr>
        <w:t>falta</w:t>
      </w:r>
      <w:r w:rsidRPr="00F74B95">
        <w:rPr>
          <w:rFonts w:ascii="Times New Roman" w:eastAsia="Calibri" w:hAnsi="Times New Roman" w:cs="Times New Roman"/>
          <w:sz w:val="24"/>
          <w:szCs w:val="24"/>
          <w:lang w:eastAsia="zh-CN"/>
        </w:rPr>
        <w:t xml:space="preserve"> em toda forma de saber constituído.</w:t>
      </w:r>
    </w:p>
    <w:p w14:paraId="5212666B"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A </w:t>
      </w:r>
      <w:r w:rsidRPr="00F74B95">
        <w:rPr>
          <w:rFonts w:ascii="Times New Roman" w:eastAsia="Calibri" w:hAnsi="Times New Roman" w:cs="Times New Roman"/>
          <w:iCs/>
          <w:sz w:val="24"/>
          <w:szCs w:val="24"/>
          <w:lang w:eastAsia="zh-CN"/>
        </w:rPr>
        <w:t>transdisciplinaridade</w:t>
      </w:r>
      <w:r w:rsidRPr="00F74B95">
        <w:rPr>
          <w:rFonts w:ascii="Times New Roman" w:eastAsia="Calibri" w:hAnsi="Times New Roman" w:cs="Times New Roman"/>
          <w:i/>
          <w:sz w:val="24"/>
          <w:szCs w:val="24"/>
          <w:lang w:eastAsia="zh-CN"/>
        </w:rPr>
        <w:t xml:space="preserve"> </w:t>
      </w:r>
      <w:r w:rsidRPr="00F74B95">
        <w:rPr>
          <w:rFonts w:ascii="Times New Roman" w:eastAsia="Calibri" w:hAnsi="Times New Roman" w:cs="Times New Roman"/>
          <w:sz w:val="24"/>
          <w:szCs w:val="24"/>
          <w:lang w:eastAsia="zh-CN"/>
        </w:rPr>
        <w:t>deve ser compreendida dessa forma como um projeto orientador do trabalho nas instituições de saúde. Ou seja, como uma atitude a ser construída na prática, no momento do encontro com determinadas problemáticas que exigem um posicionamento dos agentes envolvidos. É, portanto, uma proposta de construção de um espaço vivo de interlocução em prol da assistência e da pesquisa no campo da saúde mental.</w:t>
      </w:r>
    </w:p>
    <w:p w14:paraId="26EFE699" w14:textId="715EB451" w:rsidR="00493932" w:rsidRPr="00F74B95" w:rsidRDefault="00F74B95" w:rsidP="00F74B95">
      <w:pPr>
        <w:tabs>
          <w:tab w:val="left" w:pos="851"/>
        </w:tabs>
        <w:suppressAutoHyphens/>
        <w:overflowPunct w:val="0"/>
        <w:spacing w:after="0" w:line="360" w:lineRule="auto"/>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b/>
          <w:sz w:val="24"/>
          <w:szCs w:val="24"/>
          <w:lang w:eastAsia="zh-CN"/>
        </w:rPr>
        <w:lastRenderedPageBreak/>
        <w:t>PSICANÁLISE, AINDA</w:t>
      </w:r>
    </w:p>
    <w:p w14:paraId="5C6E393F"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pt-BR"/>
        </w:rPr>
        <w:t xml:space="preserve">Considera-se, aqui, que o discurso da psicanálise no diálogo transdisciplinar, e a visada do sujeito, no cotidiano do trabalho clínico, ao apontar para a presença de uma falha real, para além do discurso instituído, pode favorecer uma tomada de posição, no campo da formação para o trabalho, para além da lógica dos </w:t>
      </w:r>
      <w:proofErr w:type="spellStart"/>
      <w:r w:rsidRPr="00F74B95">
        <w:rPr>
          <w:rFonts w:ascii="Times New Roman" w:eastAsia="Times New Roman" w:hAnsi="Times New Roman" w:cs="Times New Roman"/>
          <w:sz w:val="24"/>
          <w:szCs w:val="24"/>
          <w:lang w:eastAsia="pt-BR"/>
        </w:rPr>
        <w:t>especialismos</w:t>
      </w:r>
      <w:proofErr w:type="spellEnd"/>
      <w:r w:rsidRPr="00F74B95">
        <w:rPr>
          <w:rFonts w:ascii="Times New Roman" w:eastAsia="Times New Roman" w:hAnsi="Times New Roman" w:cs="Times New Roman"/>
          <w:sz w:val="24"/>
          <w:szCs w:val="24"/>
          <w:lang w:eastAsia="pt-BR"/>
        </w:rPr>
        <w:t>.</w:t>
      </w:r>
    </w:p>
    <w:p w14:paraId="0B971289"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A partir dessa visada, destaco quatro pontos teóricos fundamentais oriundos da psicanálise que podem servir como contribuição para o projeto transdisciplinar de formação na área da assistência em saúde mental. </w:t>
      </w:r>
      <w:r w:rsidRPr="00F74B95">
        <w:rPr>
          <w:rFonts w:ascii="Times New Roman" w:eastAsia="Calibri" w:hAnsi="Times New Roman" w:cs="Times New Roman"/>
          <w:i/>
          <w:sz w:val="24"/>
          <w:szCs w:val="24"/>
          <w:lang w:eastAsia="zh-CN"/>
        </w:rPr>
        <w:t xml:space="preserve"> </w:t>
      </w:r>
      <w:r w:rsidRPr="00F74B95">
        <w:rPr>
          <w:rFonts w:ascii="Times New Roman" w:eastAsia="Calibri" w:hAnsi="Times New Roman" w:cs="Times New Roman"/>
          <w:sz w:val="24"/>
          <w:szCs w:val="24"/>
          <w:lang w:eastAsia="zh-CN"/>
        </w:rPr>
        <w:t>Não é nossa proposta esgotar tema tão amplo, mas, apenas suscitar reflexões.</w:t>
      </w:r>
    </w:p>
    <w:p w14:paraId="3DAED3C8"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Tais pontos são: 1) O sujeito; 2) A diferença entre demanda e desejo; 3) A transferência; 3) A angústia.</w:t>
      </w:r>
    </w:p>
    <w:p w14:paraId="76FF7A77" w14:textId="0C93BF08" w:rsidR="00493932" w:rsidRPr="00F74B95" w:rsidRDefault="00493932" w:rsidP="00F74B95">
      <w:pPr>
        <w:tabs>
          <w:tab w:val="left" w:pos="993"/>
        </w:tabs>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A distinção do conceito de sujeito de outras concepções usualmente utilizadas, tais como indivíduo, cidadão, organismo, é fundamental para uma compreensão da contribuição da psicanálise para a saúde mental. Numa rápida reflexão, a noção de indivíduo – </w:t>
      </w:r>
      <w:r w:rsidRPr="00F74B95">
        <w:rPr>
          <w:rFonts w:ascii="Times New Roman" w:eastAsia="Calibri" w:hAnsi="Times New Roman" w:cs="Times New Roman"/>
          <w:i/>
          <w:sz w:val="24"/>
          <w:szCs w:val="24"/>
          <w:lang w:eastAsia="zh-CN"/>
        </w:rPr>
        <w:t>o que não se divide</w:t>
      </w:r>
      <w:r w:rsidRPr="00F74B95">
        <w:rPr>
          <w:rFonts w:ascii="Times New Roman" w:eastAsia="Calibri" w:hAnsi="Times New Roman" w:cs="Times New Roman"/>
          <w:sz w:val="24"/>
          <w:szCs w:val="24"/>
          <w:lang w:eastAsia="zh-CN"/>
        </w:rPr>
        <w:t xml:space="preserve"> – diz respeito às unidades estatísticas que se incorporam aos estudos e pesquisas na área de saúde enquanto “unidades iguais, intercambiáveis e receptáculos passivos de investigações, desde o século XIX, ou como seres de cultura, a partir da segunda metade do século XX, com as contribuições das ciências sociais”</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w:t>
      </w:r>
      <w:r w:rsidR="00F74B95" w:rsidRPr="00F74B95">
        <w:rPr>
          <w:rFonts w:ascii="Times New Roman" w:eastAsia="Calibri" w:hAnsi="Times New Roman" w:cs="Times New Roman"/>
          <w:sz w:val="24"/>
          <w:szCs w:val="24"/>
          <w:lang w:eastAsia="zh-CN"/>
        </w:rPr>
        <w:t>BRANT</w:t>
      </w:r>
      <w:r w:rsidRPr="00F74B95">
        <w:rPr>
          <w:rFonts w:ascii="Times New Roman" w:eastAsia="Calibri" w:hAnsi="Times New Roman" w:cs="Times New Roman"/>
          <w:sz w:val="24"/>
          <w:szCs w:val="24"/>
          <w:lang w:eastAsia="zh-CN"/>
        </w:rPr>
        <w:t xml:space="preserve">, 2001). O que se evidencia a partir de então é uma concepção de subjetividade que inclui seres, enquanto unidades, identificados com a consciência e sob o domínio da razão.     </w:t>
      </w:r>
    </w:p>
    <w:p w14:paraId="420A2D21"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Tal concepção diz respeito a uma longa trajetória do tema da subjetividade, na teoria do conhecimento, que ganha contornos específicos na era moderna com Descartes. </w:t>
      </w:r>
    </w:p>
    <w:p w14:paraId="1B72153F"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No artigo A ciência e a verdade, de 1966, Lacan demonstra que o sujeito da psicanálise supõe o sujeito da ciência, se por sujeito da ciência entendermos o </w:t>
      </w:r>
      <w:r w:rsidRPr="00F74B95">
        <w:rPr>
          <w:rFonts w:ascii="Times New Roman" w:eastAsia="Calibri" w:hAnsi="Times New Roman" w:cs="Times New Roman"/>
          <w:i/>
          <w:sz w:val="24"/>
          <w:szCs w:val="24"/>
          <w:lang w:eastAsia="zh-CN"/>
        </w:rPr>
        <w:t xml:space="preserve">cogito </w:t>
      </w:r>
      <w:r w:rsidRPr="00F74B95">
        <w:rPr>
          <w:rFonts w:ascii="Times New Roman" w:eastAsia="Calibri" w:hAnsi="Times New Roman" w:cs="Times New Roman"/>
          <w:sz w:val="24"/>
          <w:szCs w:val="24"/>
          <w:lang w:eastAsia="zh-CN"/>
        </w:rPr>
        <w:t xml:space="preserve">cartesiano. De modo que o sujeito cartesiano inaugura o sujeito propriamente dito, porque implica a dúvida e a destituição subjetiva.  A escrita do </w:t>
      </w:r>
      <w:r w:rsidRPr="00F74B95">
        <w:rPr>
          <w:rFonts w:ascii="Times New Roman" w:eastAsia="Calibri" w:hAnsi="Times New Roman" w:cs="Times New Roman"/>
          <w:i/>
          <w:sz w:val="24"/>
          <w:szCs w:val="24"/>
          <w:lang w:eastAsia="zh-CN"/>
        </w:rPr>
        <w:t xml:space="preserve">Discurso do método </w:t>
      </w:r>
      <w:r w:rsidRPr="00F74B95">
        <w:rPr>
          <w:rFonts w:ascii="Times New Roman" w:eastAsia="Calibri" w:hAnsi="Times New Roman" w:cs="Times New Roman"/>
          <w:sz w:val="24"/>
          <w:szCs w:val="24"/>
          <w:lang w:eastAsia="zh-CN"/>
        </w:rPr>
        <w:t xml:space="preserve">é o resultado de um momento de crise subjetiva, cercada de uma crise de valores históricos, momento em que Descartes constata a inutilidade de todos os saberes (Freire, 1996). Diante da incerteza quanto à realidade do mundo objetivo, o que se afirma é a certeza do </w:t>
      </w:r>
      <w:r w:rsidRPr="00F74B95">
        <w:rPr>
          <w:rFonts w:ascii="Times New Roman" w:eastAsia="Calibri" w:hAnsi="Times New Roman" w:cs="Times New Roman"/>
          <w:i/>
          <w:sz w:val="24"/>
          <w:szCs w:val="24"/>
          <w:lang w:eastAsia="zh-CN"/>
        </w:rPr>
        <w:t>cogito</w:t>
      </w:r>
      <w:r w:rsidRPr="00F74B95">
        <w:rPr>
          <w:rFonts w:ascii="Times New Roman" w:eastAsia="Calibri" w:hAnsi="Times New Roman" w:cs="Times New Roman"/>
          <w:sz w:val="24"/>
          <w:szCs w:val="24"/>
          <w:lang w:eastAsia="zh-CN"/>
        </w:rPr>
        <w:t xml:space="preserve">. É preciso, entretanto, destacar que a tônica do discurso cartesiano é o pensamento e não o </w:t>
      </w:r>
      <w:r w:rsidRPr="00F74B95">
        <w:rPr>
          <w:rFonts w:ascii="Times New Roman" w:eastAsia="Calibri" w:hAnsi="Times New Roman" w:cs="Times New Roman"/>
          <w:i/>
          <w:sz w:val="24"/>
          <w:szCs w:val="24"/>
          <w:lang w:eastAsia="zh-CN"/>
        </w:rPr>
        <w:t>eu</w:t>
      </w:r>
      <w:r w:rsidRPr="00F74B95">
        <w:rPr>
          <w:rFonts w:ascii="Times New Roman" w:eastAsia="Calibri" w:hAnsi="Times New Roman" w:cs="Times New Roman"/>
          <w:sz w:val="24"/>
          <w:szCs w:val="24"/>
          <w:lang w:eastAsia="zh-CN"/>
        </w:rPr>
        <w:t xml:space="preserve">. Desse modo, o que vai interessar a Lacan é que a dúvida cartesiana abre espaço para a evidência da </w:t>
      </w:r>
      <w:proofErr w:type="spellStart"/>
      <w:r w:rsidRPr="00F74B95">
        <w:rPr>
          <w:rFonts w:ascii="Times New Roman" w:eastAsia="Calibri" w:hAnsi="Times New Roman" w:cs="Times New Roman"/>
          <w:sz w:val="24"/>
          <w:szCs w:val="24"/>
          <w:lang w:eastAsia="zh-CN"/>
        </w:rPr>
        <w:t>evanescência</w:t>
      </w:r>
      <w:proofErr w:type="spellEnd"/>
      <w:r w:rsidRPr="00F74B95">
        <w:rPr>
          <w:rFonts w:ascii="Times New Roman" w:eastAsia="Calibri" w:hAnsi="Times New Roman" w:cs="Times New Roman"/>
          <w:sz w:val="24"/>
          <w:szCs w:val="24"/>
          <w:lang w:eastAsia="zh-CN"/>
        </w:rPr>
        <w:t xml:space="preserve"> do </w:t>
      </w:r>
      <w:r w:rsidRPr="00F74B95">
        <w:rPr>
          <w:rFonts w:ascii="Times New Roman" w:eastAsia="Calibri" w:hAnsi="Times New Roman" w:cs="Times New Roman"/>
          <w:i/>
          <w:sz w:val="24"/>
          <w:szCs w:val="24"/>
          <w:lang w:eastAsia="zh-CN"/>
        </w:rPr>
        <w:t>eu</w:t>
      </w:r>
      <w:r w:rsidRPr="00F74B95">
        <w:rPr>
          <w:rFonts w:ascii="Times New Roman" w:eastAsia="Calibri" w:hAnsi="Times New Roman" w:cs="Times New Roman"/>
          <w:sz w:val="24"/>
          <w:szCs w:val="24"/>
          <w:lang w:eastAsia="zh-CN"/>
        </w:rPr>
        <w:t xml:space="preserve"> e de um para além da consciência.  Descartes apesar </w:t>
      </w:r>
      <w:r w:rsidRPr="00F74B95">
        <w:rPr>
          <w:rFonts w:ascii="Times New Roman" w:eastAsia="Calibri" w:hAnsi="Times New Roman" w:cs="Times New Roman"/>
          <w:sz w:val="24"/>
          <w:szCs w:val="24"/>
          <w:lang w:eastAsia="zh-CN"/>
        </w:rPr>
        <w:lastRenderedPageBreak/>
        <w:t>de admitir a certeza no sujeito pensante (“Penso, logo existo”) conclui pela insuficiência desse pensamento fazendo-o buscar num Outro (Deus), alguma garantia da verdade.</w:t>
      </w:r>
    </w:p>
    <w:p w14:paraId="02A5C597"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O que se inaugura é a separação entre saber e verdade que fundamenta a psicanálise como disciplina e que faz do Outro, enquanto alteridade, lugar de suposição do saber e da transferência. Nesse sentido, o lugar de suposição de saber que o profissional ocupa na relação clínica é fundamental para a emergência da verdade do sujeito do inconsciente. O que se destaca, por um lado, é a ideia de um determinismo que antecede a existência do sujeito, enquanto individualidade, delineando o conceito de inconsciente como transindividual e, por outro, a perspectiva de que as escolhas dependem da possibilidade de apropriação deste algo para além da consciência e do eu que bem se expressa na frase freudiana: </w:t>
      </w:r>
      <w:r w:rsidRPr="00F74B95">
        <w:rPr>
          <w:rFonts w:ascii="Times New Roman" w:eastAsia="Calibri" w:hAnsi="Times New Roman" w:cs="Times New Roman"/>
          <w:i/>
          <w:sz w:val="24"/>
          <w:szCs w:val="24"/>
          <w:lang w:eastAsia="zh-CN"/>
        </w:rPr>
        <w:t>“Ali onde isso era eu como sujeito devo advir”.</w:t>
      </w:r>
      <w:r w:rsidRPr="00F74B95">
        <w:rPr>
          <w:rFonts w:ascii="Times New Roman" w:eastAsia="Calibri" w:hAnsi="Times New Roman" w:cs="Times New Roman"/>
          <w:sz w:val="24"/>
          <w:szCs w:val="24"/>
          <w:lang w:eastAsia="zh-CN"/>
        </w:rPr>
        <w:t xml:space="preserve">  </w:t>
      </w:r>
    </w:p>
    <w:p w14:paraId="2C99F212"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A noção de sujeito, estruturado pela linguagem e situado entre dois significantes, se distingue, dessa forma, não só da noção de indivíduo, mas, também, da noção de cidadão autônomo e detentor de direitos na vida social e que são </w:t>
      </w:r>
      <w:r w:rsidRPr="00F74B95">
        <w:rPr>
          <w:rFonts w:ascii="Times New Roman" w:eastAsia="Calibri" w:hAnsi="Times New Roman" w:cs="Times New Roman"/>
          <w:i/>
          <w:sz w:val="24"/>
          <w:szCs w:val="24"/>
          <w:lang w:eastAsia="zh-CN"/>
        </w:rPr>
        <w:t>demandáveis</w:t>
      </w:r>
      <w:r w:rsidRPr="00F74B95">
        <w:rPr>
          <w:rFonts w:ascii="Times New Roman" w:eastAsia="Calibri" w:hAnsi="Times New Roman" w:cs="Times New Roman"/>
          <w:sz w:val="24"/>
          <w:szCs w:val="24"/>
          <w:lang w:eastAsia="zh-CN"/>
        </w:rPr>
        <w:t xml:space="preserve"> em direção ao Outro (Estado).  </w:t>
      </w:r>
    </w:p>
    <w:p w14:paraId="28E86992"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A especificidade do conceito de sujeito inclui, na realidade, o reconhecimento da distância entre a demanda e o desejo. Como enfatiza Lacan (1966/1998),</w:t>
      </w:r>
      <w:r w:rsidRPr="00F74B95">
        <w:rPr>
          <w:rFonts w:ascii="Times New Roman" w:eastAsia="Calibri" w:hAnsi="Times New Roman" w:cs="Times New Roman"/>
          <w:i/>
          <w:sz w:val="24"/>
          <w:szCs w:val="24"/>
          <w:lang w:eastAsia="zh-CN"/>
        </w:rPr>
        <w:t xml:space="preserve"> </w:t>
      </w:r>
      <w:r w:rsidRPr="00F74B95">
        <w:rPr>
          <w:rFonts w:ascii="Times New Roman" w:eastAsia="Calibri" w:hAnsi="Times New Roman" w:cs="Times New Roman"/>
          <w:sz w:val="24"/>
          <w:szCs w:val="24"/>
          <w:lang w:eastAsia="zh-CN"/>
        </w:rPr>
        <w:t>nem sempre aquilo que o paciente pede é efetivamente o que ele deseja. É esse fato que traduz a lógica do sujeito dividido. Afirma – e as situações práticas o confirmam – que, muitas vezes, aquilo que o paciente deseja é, paradoxalmente, permanecer fixado na doença. O ponto é que responder simplesmente a demanda acaba por produzir mais demandas e não necessariamente a cura. Reconhecer o desejo significa convocar um sujeito que deve se responsabilizar pelo sintoma do qual ele padece. Esse é o ponto crucial da ética da psicanálise a ser transmitida no contexto da equipe transdisciplinar.</w:t>
      </w:r>
    </w:p>
    <w:p w14:paraId="7726C606"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Lacan (1958/1998) vai usar a expressão </w:t>
      </w:r>
      <w:r w:rsidRPr="00F74B95">
        <w:rPr>
          <w:rFonts w:ascii="Times New Roman" w:eastAsia="Calibri" w:hAnsi="Times New Roman" w:cs="Times New Roman"/>
          <w:iCs/>
          <w:sz w:val="24"/>
          <w:szCs w:val="24"/>
          <w:lang w:eastAsia="zh-CN"/>
        </w:rPr>
        <w:t>urgência subjetiva</w:t>
      </w:r>
      <w:r w:rsidRPr="00F74B95">
        <w:rPr>
          <w:rFonts w:ascii="Times New Roman" w:eastAsia="Calibri" w:hAnsi="Times New Roman" w:cs="Times New Roman"/>
          <w:i/>
          <w:sz w:val="24"/>
          <w:szCs w:val="24"/>
          <w:lang w:eastAsia="zh-CN"/>
        </w:rPr>
        <w:t xml:space="preserve"> </w:t>
      </w:r>
      <w:r w:rsidRPr="00F74B95">
        <w:rPr>
          <w:rFonts w:ascii="Times New Roman" w:eastAsia="Calibri" w:hAnsi="Times New Roman" w:cs="Times New Roman"/>
          <w:sz w:val="24"/>
          <w:szCs w:val="24"/>
          <w:lang w:eastAsia="zh-CN"/>
        </w:rPr>
        <w:t xml:space="preserve">para designar determinadas situações de crise que apontam para uma experiência que é impossível de ser situada no tempo e no espaço (a confusão mental, por exemplo). Em outras palavras, a pessoa em sofrimento se vê invadida pelo real, onde se ausenta a palavra e o sentido. Nesses momentos o profissional pode ser compelido a dar uma resposta imediata no intuito de retirada do mal-estar visando devolver, rapidamente, tal pessoa para as suas atividades cotidianas. Cabe, entretanto, sempre interrogar de </w:t>
      </w:r>
      <w:r w:rsidRPr="00F74B95">
        <w:rPr>
          <w:rFonts w:ascii="Times New Roman" w:eastAsia="Calibri" w:hAnsi="Times New Roman" w:cs="Times New Roman"/>
          <w:i/>
          <w:sz w:val="24"/>
          <w:szCs w:val="24"/>
          <w:lang w:eastAsia="zh-CN"/>
        </w:rPr>
        <w:t xml:space="preserve">quem </w:t>
      </w:r>
      <w:r w:rsidRPr="00F74B95">
        <w:rPr>
          <w:rFonts w:ascii="Times New Roman" w:eastAsia="Calibri" w:hAnsi="Times New Roman" w:cs="Times New Roman"/>
          <w:sz w:val="24"/>
          <w:szCs w:val="24"/>
          <w:lang w:eastAsia="zh-CN"/>
        </w:rPr>
        <w:t xml:space="preserve">é a urgência? </w:t>
      </w:r>
      <w:proofErr w:type="gramStart"/>
      <w:r w:rsidRPr="00F74B95">
        <w:rPr>
          <w:rFonts w:ascii="Times New Roman" w:eastAsia="Calibri" w:hAnsi="Times New Roman" w:cs="Times New Roman"/>
          <w:sz w:val="24"/>
          <w:szCs w:val="24"/>
          <w:lang w:eastAsia="zh-CN"/>
        </w:rPr>
        <w:t>A  interrogação</w:t>
      </w:r>
      <w:proofErr w:type="gramEnd"/>
      <w:r w:rsidRPr="00F74B95">
        <w:rPr>
          <w:rFonts w:ascii="Times New Roman" w:eastAsia="Calibri" w:hAnsi="Times New Roman" w:cs="Times New Roman"/>
          <w:sz w:val="24"/>
          <w:szCs w:val="24"/>
          <w:lang w:eastAsia="zh-CN"/>
        </w:rPr>
        <w:t xml:space="preserve"> já possibilita uma orientação inicial para uma ação pautada num mais além da  demanda institucional.</w:t>
      </w:r>
    </w:p>
    <w:p w14:paraId="2587D908"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lastRenderedPageBreak/>
        <w:t>De qualquer modo, trata-se de acolher o sintoma, fazendo dele um enigma que interrogue a pessoa em sofrimento lhe retirando de uma posição passiva de puro objeto da intervenção dos especialistas. Mas para isso é preciso criar um tempo mínimo que permita tal apropriação.</w:t>
      </w:r>
    </w:p>
    <w:p w14:paraId="679DBD54"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O tempo lógico, em suas três modulações - instante de ver; tempo para compreender; momento de concluir - não se constitui numa linearidade. O que Lacan (1945/1998, p.204) demonstra ao tratar do tema é “que a instância tempo se apresenta de um modo diferente em cada um dos momentos (...) revelando neles uma descontinuidade tonal, essencial para seu valor”.  Seguindo a premissa freudiana de que o funcionamento do inconsciente é atemporal, Lacan (1964), vai defini-lo como </w:t>
      </w:r>
      <w:r w:rsidRPr="00F74B95">
        <w:rPr>
          <w:rFonts w:ascii="Times New Roman" w:eastAsia="Calibri" w:hAnsi="Times New Roman" w:cs="Times New Roman"/>
          <w:i/>
          <w:sz w:val="24"/>
          <w:szCs w:val="24"/>
          <w:lang w:eastAsia="zh-CN"/>
        </w:rPr>
        <w:t>pulsação</w:t>
      </w:r>
      <w:r w:rsidRPr="00F74B95">
        <w:rPr>
          <w:rFonts w:ascii="Times New Roman" w:eastAsia="Calibri" w:hAnsi="Times New Roman" w:cs="Times New Roman"/>
          <w:sz w:val="24"/>
          <w:szCs w:val="24"/>
          <w:lang w:eastAsia="zh-CN"/>
        </w:rPr>
        <w:t xml:space="preserve">, ritmo que produz uma abertura e um fechamento. </w:t>
      </w:r>
      <w:r w:rsidRPr="00F74B95">
        <w:rPr>
          <w:rFonts w:ascii="Times New Roman" w:eastAsia="Calibri" w:hAnsi="Times New Roman" w:cs="Times New Roman"/>
          <w:i/>
          <w:sz w:val="24"/>
          <w:szCs w:val="24"/>
          <w:lang w:eastAsia="zh-CN"/>
        </w:rPr>
        <w:t>Abertura</w:t>
      </w:r>
      <w:r w:rsidRPr="00F74B95">
        <w:rPr>
          <w:rFonts w:ascii="Times New Roman" w:eastAsia="Calibri" w:hAnsi="Times New Roman" w:cs="Times New Roman"/>
          <w:sz w:val="24"/>
          <w:szCs w:val="24"/>
          <w:lang w:eastAsia="zh-CN"/>
        </w:rPr>
        <w:t xml:space="preserve"> que se expressa, exatamente na emergência do sentido novo. </w:t>
      </w:r>
      <w:r w:rsidRPr="00F74B95">
        <w:rPr>
          <w:rFonts w:ascii="Times New Roman" w:eastAsia="Calibri" w:hAnsi="Times New Roman" w:cs="Times New Roman"/>
          <w:i/>
          <w:sz w:val="24"/>
          <w:szCs w:val="24"/>
          <w:lang w:eastAsia="zh-CN"/>
        </w:rPr>
        <w:t>Fechamento</w:t>
      </w:r>
      <w:r w:rsidRPr="00F74B95">
        <w:rPr>
          <w:rFonts w:ascii="Times New Roman" w:eastAsia="Calibri" w:hAnsi="Times New Roman" w:cs="Times New Roman"/>
          <w:sz w:val="24"/>
          <w:szCs w:val="24"/>
          <w:lang w:eastAsia="zh-CN"/>
        </w:rPr>
        <w:t xml:space="preserve">, enquanto ato conclusivo, que acompanha a própria constituição do sentido que emerge, por exemplo, quando uma pontuação finaliza uma frase. Tal fato indica que o sentido sempre se faz no </w:t>
      </w:r>
      <w:r w:rsidRPr="00F74B95">
        <w:rPr>
          <w:rFonts w:ascii="Times New Roman" w:eastAsia="Calibri" w:hAnsi="Times New Roman" w:cs="Times New Roman"/>
          <w:i/>
          <w:sz w:val="24"/>
          <w:szCs w:val="24"/>
          <w:lang w:eastAsia="zh-CN"/>
        </w:rPr>
        <w:t>a posteriori</w:t>
      </w:r>
      <w:r w:rsidRPr="00F74B95">
        <w:rPr>
          <w:rFonts w:ascii="Times New Roman" w:eastAsia="Calibri" w:hAnsi="Times New Roman" w:cs="Times New Roman"/>
          <w:sz w:val="24"/>
          <w:szCs w:val="24"/>
          <w:lang w:eastAsia="zh-CN"/>
        </w:rPr>
        <w:t>. Ele é retroação sobre o discurso.</w:t>
      </w:r>
    </w:p>
    <w:p w14:paraId="29752CEA"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Times New Roman"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É dentro dessa lógica temporal, que atravessa o conceito de sujeito, que ganha expressão e importância o diagnóstico diferencial. Lógica que viabiliza a distinção entre uma crise psicótica e as dissociações histéricas, os casos de tentativa de suicídio que implicam efetivamente em risco de vida e aqueles que se caracterizam como formas de </w:t>
      </w:r>
      <w:proofErr w:type="spellStart"/>
      <w:r w:rsidRPr="00F74B95">
        <w:rPr>
          <w:rFonts w:ascii="Times New Roman" w:eastAsia="Calibri" w:hAnsi="Times New Roman" w:cs="Times New Roman"/>
          <w:i/>
          <w:sz w:val="24"/>
          <w:szCs w:val="24"/>
          <w:lang w:eastAsia="zh-CN"/>
        </w:rPr>
        <w:t>acting</w:t>
      </w:r>
      <w:proofErr w:type="spellEnd"/>
      <w:r w:rsidRPr="00F74B95">
        <w:rPr>
          <w:rFonts w:ascii="Times New Roman" w:eastAsia="Calibri" w:hAnsi="Times New Roman" w:cs="Times New Roman"/>
          <w:i/>
          <w:sz w:val="24"/>
          <w:szCs w:val="24"/>
          <w:lang w:eastAsia="zh-CN"/>
        </w:rPr>
        <w:t xml:space="preserve"> out,</w:t>
      </w:r>
      <w:r w:rsidRPr="00F74B95">
        <w:rPr>
          <w:rFonts w:ascii="Times New Roman" w:eastAsia="Calibri" w:hAnsi="Times New Roman" w:cs="Times New Roman"/>
          <w:sz w:val="24"/>
          <w:szCs w:val="24"/>
          <w:lang w:eastAsia="zh-CN"/>
        </w:rPr>
        <w:t xml:space="preserve"> onde a </w:t>
      </w:r>
      <w:r w:rsidRPr="00F74B95">
        <w:rPr>
          <w:rFonts w:ascii="Times New Roman" w:eastAsia="Calibri" w:hAnsi="Times New Roman" w:cs="Times New Roman"/>
          <w:i/>
          <w:sz w:val="24"/>
          <w:szCs w:val="24"/>
          <w:lang w:eastAsia="zh-CN"/>
        </w:rPr>
        <w:t xml:space="preserve">cena </w:t>
      </w:r>
      <w:r w:rsidRPr="00F74B95">
        <w:rPr>
          <w:rFonts w:ascii="Times New Roman" w:eastAsia="Calibri" w:hAnsi="Times New Roman" w:cs="Times New Roman"/>
          <w:sz w:val="24"/>
          <w:szCs w:val="24"/>
          <w:lang w:eastAsia="zh-CN"/>
        </w:rPr>
        <w:t xml:space="preserve">criada é de fato um </w:t>
      </w:r>
      <w:r w:rsidRPr="00F74B95">
        <w:rPr>
          <w:rFonts w:ascii="Times New Roman" w:eastAsia="Calibri" w:hAnsi="Times New Roman" w:cs="Times New Roman"/>
          <w:i/>
          <w:sz w:val="24"/>
          <w:szCs w:val="24"/>
          <w:lang w:eastAsia="zh-CN"/>
        </w:rPr>
        <w:t>apelo ao Outro</w:t>
      </w:r>
      <w:r w:rsidRPr="00F74B95">
        <w:rPr>
          <w:rFonts w:ascii="Times New Roman" w:eastAsia="Calibri" w:hAnsi="Times New Roman" w:cs="Times New Roman"/>
          <w:sz w:val="24"/>
          <w:szCs w:val="24"/>
          <w:lang w:eastAsia="zh-CN"/>
        </w:rPr>
        <w:t xml:space="preserve">, no sentido do reconhecimento do desejo do sujeito (LACAN, 1962-63/2006). A revalorização do diagnóstico nesse contexto é duplamente </w:t>
      </w:r>
      <w:proofErr w:type="gramStart"/>
      <w:r w:rsidRPr="00F74B95">
        <w:rPr>
          <w:rFonts w:ascii="Times New Roman" w:eastAsia="Calibri" w:hAnsi="Times New Roman" w:cs="Times New Roman"/>
          <w:sz w:val="24"/>
          <w:szCs w:val="24"/>
          <w:lang w:eastAsia="zh-CN"/>
        </w:rPr>
        <w:t>político</w:t>
      </w:r>
      <w:proofErr w:type="gramEnd"/>
      <w:r w:rsidRPr="00F74B95">
        <w:rPr>
          <w:rFonts w:ascii="Times New Roman" w:eastAsia="Calibri" w:hAnsi="Times New Roman" w:cs="Times New Roman"/>
          <w:sz w:val="24"/>
          <w:szCs w:val="24"/>
          <w:lang w:eastAsia="zh-CN"/>
        </w:rPr>
        <w:t>. Por um lado, é político no sentido de que, na perspectiva psicanalítica, o inconsciente é a política, ao destacar a importância da posição do sujeito no discurso e, por outro, pelo fato de questionar a hegemonia do modelo de diagnóstico operativo-pragmático que tem vigorado nas últimas décadas através do DSM e do Código Internacional de Doenças que tem favorecido a medicalização da população.</w:t>
      </w:r>
    </w:p>
    <w:p w14:paraId="0F48C7FB" w14:textId="0DE3EE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O tema da angústia (</w:t>
      </w:r>
      <w:r w:rsidR="00F74B95" w:rsidRPr="00F74B95">
        <w:rPr>
          <w:rFonts w:ascii="Times New Roman" w:eastAsia="Calibri" w:hAnsi="Times New Roman" w:cs="Times New Roman"/>
          <w:sz w:val="24"/>
          <w:szCs w:val="24"/>
          <w:lang w:eastAsia="zh-CN"/>
        </w:rPr>
        <w:t>LEITE</w:t>
      </w:r>
      <w:r w:rsidRPr="00F74B95">
        <w:rPr>
          <w:rFonts w:ascii="Times New Roman" w:eastAsia="Calibri" w:hAnsi="Times New Roman" w:cs="Times New Roman"/>
          <w:sz w:val="24"/>
          <w:szCs w:val="24"/>
          <w:lang w:eastAsia="zh-CN"/>
        </w:rPr>
        <w:t xml:space="preserve">, 2011) se revela, por outro lado, como um excelente analisador das questões referidas. É digno de nota a criação do termo </w:t>
      </w:r>
      <w:r w:rsidRPr="00F74B95">
        <w:rPr>
          <w:rFonts w:ascii="Times New Roman" w:eastAsia="Calibri" w:hAnsi="Times New Roman" w:cs="Times New Roman"/>
          <w:i/>
          <w:sz w:val="24"/>
          <w:szCs w:val="24"/>
          <w:lang w:eastAsia="zh-CN"/>
        </w:rPr>
        <w:t>transtorno</w:t>
      </w:r>
      <w:r w:rsidRP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i/>
          <w:sz w:val="24"/>
          <w:szCs w:val="24"/>
          <w:lang w:eastAsia="zh-CN"/>
        </w:rPr>
        <w:t>de</w:t>
      </w:r>
      <w:r w:rsidRP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i/>
          <w:sz w:val="24"/>
          <w:szCs w:val="24"/>
          <w:lang w:eastAsia="zh-CN"/>
        </w:rPr>
        <w:t>pânico</w:t>
      </w:r>
      <w:r w:rsidRPr="00F74B95">
        <w:rPr>
          <w:rFonts w:ascii="Times New Roman" w:eastAsia="Calibri" w:hAnsi="Times New Roman" w:cs="Times New Roman"/>
          <w:sz w:val="24"/>
          <w:szCs w:val="24"/>
          <w:lang w:eastAsia="zh-CN"/>
        </w:rPr>
        <w:t xml:space="preserve">, pelo norte americano </w:t>
      </w:r>
      <w:proofErr w:type="spellStart"/>
      <w:r w:rsidRPr="00F74B95">
        <w:rPr>
          <w:rFonts w:ascii="Times New Roman" w:eastAsia="Calibri" w:hAnsi="Times New Roman" w:cs="Times New Roman"/>
          <w:sz w:val="24"/>
          <w:szCs w:val="24"/>
          <w:lang w:eastAsia="zh-CN"/>
        </w:rPr>
        <w:t>Donalt</w:t>
      </w:r>
      <w:proofErr w:type="spellEnd"/>
      <w:r w:rsidRPr="00F74B95">
        <w:rPr>
          <w:rFonts w:ascii="Times New Roman" w:eastAsia="Calibri" w:hAnsi="Times New Roman" w:cs="Times New Roman"/>
          <w:sz w:val="24"/>
          <w:szCs w:val="24"/>
          <w:lang w:eastAsia="zh-CN"/>
        </w:rPr>
        <w:t xml:space="preserve"> </w:t>
      </w:r>
      <w:proofErr w:type="spellStart"/>
      <w:proofErr w:type="gramStart"/>
      <w:r w:rsidRPr="00F74B95">
        <w:rPr>
          <w:rFonts w:ascii="Times New Roman" w:eastAsia="Calibri" w:hAnsi="Times New Roman" w:cs="Times New Roman"/>
          <w:sz w:val="24"/>
          <w:szCs w:val="24"/>
          <w:lang w:eastAsia="zh-CN"/>
        </w:rPr>
        <w:t>F.Klein</w:t>
      </w:r>
      <w:proofErr w:type="spellEnd"/>
      <w:proofErr w:type="gramEnd"/>
      <w:r w:rsidRPr="00F74B95">
        <w:rPr>
          <w:rFonts w:ascii="Times New Roman" w:eastAsia="Calibri" w:hAnsi="Times New Roman" w:cs="Times New Roman"/>
          <w:sz w:val="24"/>
          <w:szCs w:val="24"/>
          <w:lang w:eastAsia="zh-CN"/>
        </w:rPr>
        <w:t xml:space="preserve">, que nos anos 1960 introduziu uma distinção no quadro de angústia neurótica indicando um subgrupo de indivíduos com crises mais intensas que apresentavam uma resposta favorável ao tratamento farmacológico com </w:t>
      </w:r>
      <w:proofErr w:type="spellStart"/>
      <w:r w:rsidR="00F74B95">
        <w:rPr>
          <w:rFonts w:ascii="Times New Roman" w:eastAsia="Calibri" w:hAnsi="Times New Roman" w:cs="Times New Roman"/>
          <w:sz w:val="24"/>
          <w:szCs w:val="24"/>
          <w:lang w:eastAsia="zh-CN"/>
        </w:rPr>
        <w:t>I</w:t>
      </w:r>
      <w:r w:rsidRPr="00F74B95">
        <w:rPr>
          <w:rFonts w:ascii="Times New Roman" w:eastAsia="Calibri" w:hAnsi="Times New Roman" w:cs="Times New Roman"/>
          <w:sz w:val="24"/>
          <w:szCs w:val="24"/>
          <w:lang w:eastAsia="zh-CN"/>
        </w:rPr>
        <w:t>mipramina</w:t>
      </w:r>
      <w:proofErr w:type="spellEnd"/>
      <w:r w:rsidRPr="00F74B95">
        <w:rPr>
          <w:rFonts w:ascii="Times New Roman" w:eastAsia="Calibri" w:hAnsi="Times New Roman" w:cs="Times New Roman"/>
          <w:sz w:val="24"/>
          <w:szCs w:val="24"/>
          <w:lang w:eastAsia="zh-CN"/>
        </w:rPr>
        <w:t xml:space="preserve">, um dos primeiros antidepressivos. Tal fato vai promover a retirada da categoria </w:t>
      </w:r>
      <w:r w:rsidRPr="00F74B95">
        <w:rPr>
          <w:rFonts w:ascii="Times New Roman" w:eastAsia="Calibri" w:hAnsi="Times New Roman" w:cs="Times New Roman"/>
          <w:i/>
          <w:sz w:val="24"/>
          <w:szCs w:val="24"/>
          <w:lang w:eastAsia="zh-CN"/>
        </w:rPr>
        <w:t>neurose de angústia</w:t>
      </w:r>
      <w:r w:rsidRPr="00F74B95">
        <w:rPr>
          <w:rFonts w:ascii="Times New Roman" w:eastAsia="Calibri" w:hAnsi="Times New Roman" w:cs="Times New Roman"/>
          <w:sz w:val="24"/>
          <w:szCs w:val="24"/>
          <w:lang w:eastAsia="zh-CN"/>
        </w:rPr>
        <w:t xml:space="preserve">, presente no CID-9, cedendo lugar a duas novas entidades: o transtorno de pânico e o transtorno de ansiedade generalizada. Ou seja, a nosografia </w:t>
      </w:r>
      <w:r w:rsidRPr="00F74B95">
        <w:rPr>
          <w:rFonts w:ascii="Times New Roman" w:eastAsia="Calibri" w:hAnsi="Times New Roman" w:cs="Times New Roman"/>
          <w:sz w:val="24"/>
          <w:szCs w:val="24"/>
          <w:lang w:eastAsia="zh-CN"/>
        </w:rPr>
        <w:lastRenderedPageBreak/>
        <w:t>passa a se orientar cada vez mais pela resposta ao medicamento e não mais pela experiência clínica e pela teoria. Esses fatos desnudam claramente a questão levantada no início desse trabalho com relação à instauração de um discurso na cultura que associa ciência e capital. Além disso, o lugar, muitas vezes, ocupado pela hegemonia do discurso médico que acaba funcionando apenas como resposta a demanda de ordenação das relações sociais à serviço da lógica instituída.</w:t>
      </w:r>
    </w:p>
    <w:p w14:paraId="762C99C8"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Do ponto de vista da psicanálise, enquanto teoria do sujeito, uma formação, que se pretenda </w:t>
      </w:r>
      <w:r w:rsidRPr="00F74B95">
        <w:rPr>
          <w:rFonts w:ascii="Times New Roman" w:eastAsia="Calibri" w:hAnsi="Times New Roman" w:cs="Times New Roman"/>
          <w:iCs/>
          <w:sz w:val="24"/>
          <w:szCs w:val="24"/>
          <w:lang w:eastAsia="zh-CN"/>
        </w:rPr>
        <w:t>transdisciplinar</w:t>
      </w:r>
      <w:r w:rsidRPr="00F74B95">
        <w:rPr>
          <w:rFonts w:ascii="Times New Roman" w:eastAsia="Calibri" w:hAnsi="Times New Roman" w:cs="Times New Roman"/>
          <w:sz w:val="24"/>
          <w:szCs w:val="24"/>
          <w:lang w:eastAsia="zh-CN"/>
        </w:rPr>
        <w:t xml:space="preserve">, deve ter como fundamento, como já indicado, a ideia de que não há um único saber capaz de responder totalmente as questões do sofrimento. A consequência imediata é que o profissional não tem </w:t>
      </w:r>
      <w:r w:rsidRPr="00F74B95">
        <w:rPr>
          <w:rFonts w:ascii="Times New Roman" w:eastAsia="Calibri" w:hAnsi="Times New Roman" w:cs="Times New Roman"/>
          <w:i/>
          <w:sz w:val="24"/>
          <w:szCs w:val="24"/>
          <w:lang w:eastAsia="zh-CN"/>
        </w:rPr>
        <w:t>no bolso</w:t>
      </w:r>
      <w:r w:rsidRPr="00F74B95">
        <w:rPr>
          <w:rFonts w:ascii="Times New Roman" w:eastAsia="Calibri" w:hAnsi="Times New Roman" w:cs="Times New Roman"/>
          <w:sz w:val="24"/>
          <w:szCs w:val="24"/>
          <w:lang w:eastAsia="zh-CN"/>
        </w:rPr>
        <w:t xml:space="preserve"> a resposta para as questões oriundas da prática o que torna a experiência da angústia um fator intrínseco também à construção do trabalho clínico. Em outras palavras, a angústia atravessa não apenas o paciente que procura o serviço, mas, o próprio profissional que se vê confrontado com a experiência da loucura e do sofrimento de um modo geral. Nesse sentido trata-se de positivar a presença desse afeto e não de tratá-lo como um desvio ou algo que deve ser excluído da formação profissional.</w:t>
      </w:r>
    </w:p>
    <w:p w14:paraId="2814974D"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É muito comum que os enfermeiros, psicólogos e assistentes sociais que procuram o curso de residência venham de cursos de graduação onde se propagam e valorizam, por exemplo, a neutralidade profissional no cotidiano das práticas clínicas. Desse modo as dificuldades, os desconfortos vividos pessoalmente são </w:t>
      </w:r>
      <w:r w:rsidRPr="00F74B95">
        <w:rPr>
          <w:rFonts w:ascii="Times New Roman" w:eastAsia="Calibri" w:hAnsi="Times New Roman" w:cs="Times New Roman"/>
          <w:i/>
          <w:sz w:val="24"/>
          <w:szCs w:val="24"/>
          <w:lang w:eastAsia="zh-CN"/>
        </w:rPr>
        <w:t xml:space="preserve">à priori </w:t>
      </w:r>
      <w:r w:rsidRPr="00F74B95">
        <w:rPr>
          <w:rFonts w:ascii="Times New Roman" w:eastAsia="Calibri" w:hAnsi="Times New Roman" w:cs="Times New Roman"/>
          <w:sz w:val="24"/>
          <w:szCs w:val="24"/>
          <w:lang w:eastAsia="zh-CN"/>
        </w:rPr>
        <w:t xml:space="preserve">considerados como fatores de </w:t>
      </w:r>
      <w:r w:rsidRPr="00F74B95">
        <w:rPr>
          <w:rFonts w:ascii="Times New Roman" w:eastAsia="Calibri" w:hAnsi="Times New Roman" w:cs="Times New Roman"/>
          <w:i/>
          <w:sz w:val="24"/>
          <w:szCs w:val="24"/>
          <w:lang w:eastAsia="zh-CN"/>
        </w:rPr>
        <w:t>erro</w:t>
      </w:r>
      <w:r w:rsidRPr="00F74B95">
        <w:rPr>
          <w:rFonts w:ascii="Times New Roman" w:eastAsia="Calibri" w:hAnsi="Times New Roman" w:cs="Times New Roman"/>
          <w:sz w:val="24"/>
          <w:szCs w:val="24"/>
          <w:lang w:eastAsia="zh-CN"/>
        </w:rPr>
        <w:t xml:space="preserve"> que emergem no campo de trabalho.</w:t>
      </w:r>
    </w:p>
    <w:p w14:paraId="38FD3260" w14:textId="73ED814C" w:rsidR="00493932"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Para a psicanálise a angústia não é algo a ser curado, mas, diz respeito ao sujeito dividido entre </w:t>
      </w:r>
      <w:r w:rsidRPr="00F74B95">
        <w:rPr>
          <w:rFonts w:ascii="Times New Roman" w:eastAsia="Calibri" w:hAnsi="Times New Roman" w:cs="Times New Roman"/>
          <w:i/>
          <w:sz w:val="24"/>
          <w:szCs w:val="24"/>
          <w:lang w:eastAsia="zh-CN"/>
        </w:rPr>
        <w:t>saber</w:t>
      </w:r>
      <w:r w:rsidRPr="00F74B95">
        <w:rPr>
          <w:rFonts w:ascii="Times New Roman" w:eastAsia="Calibri" w:hAnsi="Times New Roman" w:cs="Times New Roman"/>
          <w:sz w:val="24"/>
          <w:szCs w:val="24"/>
          <w:lang w:eastAsia="zh-CN"/>
        </w:rPr>
        <w:t xml:space="preserve"> e </w:t>
      </w:r>
      <w:r w:rsidRPr="00F74B95">
        <w:rPr>
          <w:rFonts w:ascii="Times New Roman" w:eastAsia="Calibri" w:hAnsi="Times New Roman" w:cs="Times New Roman"/>
          <w:i/>
          <w:sz w:val="24"/>
          <w:szCs w:val="24"/>
          <w:lang w:eastAsia="zh-CN"/>
        </w:rPr>
        <w:t>não-saber</w:t>
      </w:r>
      <w:r w:rsidRPr="00F74B95">
        <w:rPr>
          <w:rFonts w:ascii="Times New Roman" w:eastAsia="Calibri" w:hAnsi="Times New Roman" w:cs="Times New Roman"/>
          <w:sz w:val="24"/>
          <w:szCs w:val="24"/>
          <w:lang w:eastAsia="zh-CN"/>
        </w:rPr>
        <w:t xml:space="preserve"> e, portanto, se relaciona ao encontro com o </w:t>
      </w:r>
      <w:r w:rsidRPr="00F74B95">
        <w:rPr>
          <w:rFonts w:ascii="Times New Roman" w:eastAsia="Calibri" w:hAnsi="Times New Roman" w:cs="Times New Roman"/>
          <w:i/>
          <w:sz w:val="24"/>
          <w:szCs w:val="24"/>
          <w:lang w:eastAsia="zh-CN"/>
        </w:rPr>
        <w:t>não sentido</w:t>
      </w:r>
      <w:r w:rsidRPr="00F74B95">
        <w:rPr>
          <w:rFonts w:ascii="Times New Roman" w:eastAsia="Calibri" w:hAnsi="Times New Roman" w:cs="Times New Roman"/>
          <w:sz w:val="24"/>
          <w:szCs w:val="24"/>
          <w:lang w:eastAsia="zh-CN"/>
        </w:rPr>
        <w:t xml:space="preserve"> que permeia toda e qualquer experiência. É somente quando é possível sustentar a angústia (</w:t>
      </w:r>
      <w:r w:rsidR="00F74B95" w:rsidRPr="00F74B95">
        <w:rPr>
          <w:rFonts w:ascii="Times New Roman" w:eastAsia="Calibri" w:hAnsi="Times New Roman" w:cs="Times New Roman"/>
          <w:sz w:val="24"/>
          <w:szCs w:val="24"/>
          <w:lang w:eastAsia="zh-CN"/>
        </w:rPr>
        <w:t>LEITE</w:t>
      </w:r>
      <w:r w:rsidRPr="00F74B95">
        <w:rPr>
          <w:rFonts w:ascii="Times New Roman" w:eastAsia="Calibri" w:hAnsi="Times New Roman" w:cs="Times New Roman"/>
          <w:sz w:val="24"/>
          <w:szCs w:val="24"/>
          <w:lang w:eastAsia="zh-CN"/>
        </w:rPr>
        <w:t xml:space="preserve">, 2011) que emerge o desejo, e a possibilidade de um </w:t>
      </w:r>
      <w:r w:rsidRPr="00F74B95">
        <w:rPr>
          <w:rFonts w:ascii="Times New Roman" w:eastAsia="Calibri" w:hAnsi="Times New Roman" w:cs="Times New Roman"/>
          <w:i/>
          <w:iCs/>
          <w:sz w:val="24"/>
          <w:szCs w:val="24"/>
          <w:lang w:eastAsia="zh-CN"/>
        </w:rPr>
        <w:t xml:space="preserve">saber-fazer </w:t>
      </w:r>
      <w:r w:rsidRPr="00F74B95">
        <w:rPr>
          <w:rFonts w:ascii="Times New Roman" w:eastAsia="Calibri" w:hAnsi="Times New Roman" w:cs="Times New Roman"/>
          <w:sz w:val="24"/>
          <w:szCs w:val="24"/>
          <w:lang w:eastAsia="zh-CN"/>
        </w:rPr>
        <w:t xml:space="preserve">com os impasses que a clínica-institucional apresenta. No âmbito da formação tal desejo se expressa no </w:t>
      </w:r>
      <w:r w:rsidRPr="00F74B95">
        <w:rPr>
          <w:rFonts w:ascii="Times New Roman" w:eastAsia="Calibri" w:hAnsi="Times New Roman" w:cs="Times New Roman"/>
          <w:i/>
          <w:sz w:val="24"/>
          <w:szCs w:val="24"/>
          <w:lang w:eastAsia="zh-CN"/>
        </w:rPr>
        <w:t>desejo de saber</w:t>
      </w:r>
      <w:r w:rsidRPr="00F74B95">
        <w:rPr>
          <w:rFonts w:ascii="Times New Roman" w:eastAsia="Calibri" w:hAnsi="Times New Roman" w:cs="Times New Roman"/>
          <w:sz w:val="24"/>
          <w:szCs w:val="24"/>
          <w:lang w:eastAsia="zh-CN"/>
        </w:rPr>
        <w:t xml:space="preserve"> que estrutura o conhecimento sobre a base paradoxal de um real incognoscível (Freud, 1908; Lacan, 1966, 1966b). Como indica Freud, o desejo de saber nasce do encontro com os enigmas que surgem desde o início da vida e se reatualiza sempre que algo da ordem do impossível emerge. Tal desejo é a via que possibilita ao profissional contornar a angústia elaborando a experiência clínica ali onde se encontra envolvido (</w:t>
      </w:r>
      <w:r w:rsidR="00F74B95" w:rsidRPr="00F74B95">
        <w:rPr>
          <w:rFonts w:ascii="Times New Roman" w:eastAsia="Calibri" w:hAnsi="Times New Roman" w:cs="Times New Roman"/>
          <w:sz w:val="24"/>
          <w:szCs w:val="24"/>
          <w:lang w:eastAsia="zh-CN"/>
        </w:rPr>
        <w:t xml:space="preserve">DUARTE </w:t>
      </w:r>
      <w:r w:rsidRPr="00F74B95">
        <w:rPr>
          <w:rFonts w:ascii="Times New Roman" w:eastAsia="Calibri" w:hAnsi="Times New Roman" w:cs="Times New Roman"/>
          <w:sz w:val="24"/>
          <w:szCs w:val="24"/>
          <w:lang w:eastAsia="zh-CN"/>
        </w:rPr>
        <w:t xml:space="preserve">et al, 2010).  O que se destaca é que uma formação profissional não depende apenas das informações teóricas ensinadas, mas, principalmente, da construção de uma dada </w:t>
      </w:r>
      <w:r w:rsidRPr="00F74B95">
        <w:rPr>
          <w:rFonts w:ascii="Times New Roman" w:eastAsia="Calibri" w:hAnsi="Times New Roman" w:cs="Times New Roman"/>
          <w:iCs/>
          <w:sz w:val="24"/>
          <w:szCs w:val="24"/>
          <w:lang w:eastAsia="zh-CN"/>
        </w:rPr>
        <w:t>disposição psíquica</w:t>
      </w:r>
      <w:r w:rsidRPr="00F74B95">
        <w:rPr>
          <w:rFonts w:ascii="Times New Roman" w:eastAsia="Calibri" w:hAnsi="Times New Roman" w:cs="Times New Roman"/>
          <w:i/>
          <w:sz w:val="24"/>
          <w:szCs w:val="24"/>
          <w:lang w:eastAsia="zh-CN"/>
        </w:rPr>
        <w:t xml:space="preserve"> </w:t>
      </w:r>
      <w:r w:rsidRPr="00F74B95">
        <w:rPr>
          <w:rFonts w:ascii="Times New Roman" w:eastAsia="Calibri" w:hAnsi="Times New Roman" w:cs="Times New Roman"/>
          <w:sz w:val="24"/>
          <w:szCs w:val="24"/>
          <w:lang w:eastAsia="zh-CN"/>
        </w:rPr>
        <w:t xml:space="preserve">que relativiza o narcisismo das pequenas diferenças </w:t>
      </w:r>
      <w:r w:rsidRPr="00F74B95">
        <w:rPr>
          <w:rFonts w:ascii="Times New Roman" w:eastAsia="Calibri" w:hAnsi="Times New Roman" w:cs="Times New Roman"/>
          <w:sz w:val="24"/>
          <w:szCs w:val="24"/>
          <w:lang w:eastAsia="zh-CN"/>
        </w:rPr>
        <w:lastRenderedPageBreak/>
        <w:t>(Freud, 1921) favorecendo a elaboração da experiência profissional, junto com alguns outros.</w:t>
      </w:r>
    </w:p>
    <w:p w14:paraId="798643A8" w14:textId="77777777" w:rsidR="00F74B95" w:rsidRPr="00F74B95" w:rsidRDefault="00F74B95"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p>
    <w:p w14:paraId="648258B3" w14:textId="27BD97FB" w:rsidR="00493932" w:rsidRPr="00F74B95" w:rsidRDefault="00F74B95" w:rsidP="00F74B95">
      <w:pPr>
        <w:suppressAutoHyphens/>
        <w:overflowPunct w:val="0"/>
        <w:spacing w:after="0" w:line="360" w:lineRule="auto"/>
        <w:jc w:val="both"/>
        <w:textAlignment w:val="baseline"/>
        <w:rPr>
          <w:rFonts w:ascii="Times New Roman" w:eastAsia="Calibri" w:hAnsi="Times New Roman" w:cs="Times New Roman"/>
          <w:b/>
          <w:bCs/>
          <w:sz w:val="24"/>
          <w:szCs w:val="24"/>
          <w:lang w:eastAsia="zh-CN"/>
        </w:rPr>
      </w:pPr>
      <w:r w:rsidRPr="00F74B95">
        <w:rPr>
          <w:rFonts w:ascii="Times New Roman" w:eastAsia="Calibri" w:hAnsi="Times New Roman" w:cs="Times New Roman"/>
          <w:b/>
          <w:bCs/>
          <w:sz w:val="24"/>
          <w:szCs w:val="24"/>
          <w:lang w:eastAsia="zh-CN"/>
        </w:rPr>
        <w:t>UM EXEMPLO PARADIGMÁTICO: A ENFERMAGEM NA CLÍNICA PSICOSSOCIAL</w:t>
      </w:r>
    </w:p>
    <w:p w14:paraId="7791C455" w14:textId="3A37F475"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Para ilustrar a importância da presença da psicanálise no contexto da formação em saúde mental, tomo como exemplo a presença de enfermeiros na RMSM. Foi possível observar, em diferentes turmas de residentes, ao longo de vários anos na coordenação do curso, que o profissional enfermeiro, em sua grande maioria, encontrava os maiores embaraços para se inserir numa lógica diferente da perspectiva do </w:t>
      </w:r>
      <w:r w:rsidRPr="00F74B95">
        <w:rPr>
          <w:rFonts w:ascii="Times New Roman" w:eastAsia="Calibri" w:hAnsi="Times New Roman" w:cs="Times New Roman"/>
          <w:i/>
          <w:iCs/>
          <w:sz w:val="24"/>
          <w:szCs w:val="24"/>
          <w:lang w:eastAsia="zh-CN"/>
        </w:rPr>
        <w:t>especialista</w:t>
      </w:r>
      <w:r w:rsidRPr="00F74B95">
        <w:rPr>
          <w:rFonts w:ascii="Times New Roman" w:eastAsia="Calibri" w:hAnsi="Times New Roman" w:cs="Times New Roman"/>
          <w:sz w:val="24"/>
          <w:szCs w:val="24"/>
          <w:lang w:eastAsia="zh-CN"/>
        </w:rPr>
        <w:t xml:space="preserve">. Além disso, devido a predominância do modelo biomédico nos cursos de graduação em enfermagem, verifica-se um verdadeiro desconhecimento sobre a importância da relação profissional-paciente como sustentáculo do atendimento clínico. Ou seja, a formação nessa área, tradicionalmente se apoia no modelo anatomopatológico que visa o tratamento e a cura do corpo como </w:t>
      </w:r>
      <w:r w:rsidRPr="00F74B95">
        <w:rPr>
          <w:rFonts w:ascii="Times New Roman" w:eastAsia="Calibri" w:hAnsi="Times New Roman" w:cs="Times New Roman"/>
          <w:i/>
          <w:iCs/>
          <w:sz w:val="24"/>
          <w:szCs w:val="24"/>
          <w:lang w:eastAsia="zh-CN"/>
        </w:rPr>
        <w:t>organismo</w:t>
      </w:r>
      <w:r w:rsidRPr="00F74B95">
        <w:rPr>
          <w:rFonts w:ascii="Times New Roman" w:eastAsia="Calibri" w:hAnsi="Times New Roman" w:cs="Times New Roman"/>
          <w:sz w:val="24"/>
          <w:szCs w:val="24"/>
          <w:lang w:eastAsia="zh-CN"/>
        </w:rPr>
        <w:t>. Tal perspectiva acaba por tornar a clínica da enfermagem limitada a “um fazer mecânico e repetitivo guiado por protocolos rígidos e focado</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(unicamente)</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na patologia” (</w:t>
      </w:r>
      <w:r w:rsidR="00F74B95" w:rsidRPr="00F74B95">
        <w:rPr>
          <w:rFonts w:ascii="Times New Roman" w:eastAsia="Calibri" w:hAnsi="Times New Roman" w:cs="Times New Roman"/>
          <w:sz w:val="24"/>
          <w:szCs w:val="24"/>
          <w:lang w:eastAsia="zh-CN"/>
        </w:rPr>
        <w:t>FONSÊCA</w:t>
      </w:r>
      <w:r w:rsidRPr="00F74B95">
        <w:rPr>
          <w:rFonts w:ascii="Times New Roman" w:eastAsia="Calibri" w:hAnsi="Times New Roman" w:cs="Times New Roman"/>
          <w:sz w:val="24"/>
          <w:szCs w:val="24"/>
          <w:lang w:eastAsia="zh-CN"/>
        </w:rPr>
        <w:t>, 2016, p.33). Em outras palavras, a hegemonia do modelo médico acaba por dificultar a inserção do profissional em uma lógica pautada na diversidade de propostas característica do campo da saúde mental e da atenção psicossocial</w:t>
      </w:r>
      <w:r w:rsidRPr="00F74B95">
        <w:rPr>
          <w:rStyle w:val="Refdenotaderodap"/>
          <w:rFonts w:ascii="Times New Roman" w:eastAsia="Calibri" w:hAnsi="Times New Roman" w:cs="Times New Roman"/>
          <w:sz w:val="24"/>
          <w:szCs w:val="24"/>
          <w:lang w:eastAsia="zh-CN"/>
        </w:rPr>
        <w:footnoteReference w:id="9"/>
      </w:r>
      <w:r w:rsidRPr="00F74B95">
        <w:rPr>
          <w:rFonts w:ascii="Times New Roman" w:eastAsia="Calibri" w:hAnsi="Times New Roman" w:cs="Times New Roman"/>
          <w:sz w:val="24"/>
          <w:szCs w:val="24"/>
          <w:lang w:eastAsia="zh-CN"/>
        </w:rPr>
        <w:t>.</w:t>
      </w:r>
    </w:p>
    <w:p w14:paraId="2E25F401"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Uma orientação pautada nos princípios da psicanálise, por sua vez, possibilita que o profissional, numa certa medida, desconstrua a hegemonia do modelo médico que atravessa a sua prática, encontrando um outro pilar ético para a experiência clínica. É desse </w:t>
      </w:r>
      <w:r w:rsidRPr="00F74B95">
        <w:rPr>
          <w:rFonts w:ascii="Times New Roman" w:eastAsia="Calibri" w:hAnsi="Times New Roman" w:cs="Times New Roman"/>
          <w:i/>
          <w:iCs/>
          <w:sz w:val="24"/>
          <w:szCs w:val="24"/>
          <w:lang w:eastAsia="zh-CN"/>
        </w:rPr>
        <w:t>lugar</w:t>
      </w:r>
      <w:r w:rsidRPr="00F74B95">
        <w:rPr>
          <w:rFonts w:ascii="Times New Roman" w:eastAsia="Calibri" w:hAnsi="Times New Roman" w:cs="Times New Roman"/>
          <w:sz w:val="24"/>
          <w:szCs w:val="24"/>
          <w:lang w:eastAsia="zh-CN"/>
        </w:rPr>
        <w:t xml:space="preserve"> que o paciente passa a ser convocado a se responsabilizar pelo tratamento deixando de ser um mero “objeto das intervenções clínicas”.</w:t>
      </w:r>
    </w:p>
    <w:p w14:paraId="010E9F69" w14:textId="09352A79"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Nesse sentido, para além da observação dos sintomas, do ponto de vista do profissional, é fundamental uma posição de disponibilidade e acolhimento que inclua a escuta da palavra que advém do sujeito em sofrimento. Escutar é um ato porque convoca o paciente a “tomar a palavra” reconhecendo a presença de um sujeito inserido no campo da linguagem e, por isso, capaz de construir um discurso sobre a sua dor e seus impasses de vida (</w:t>
      </w:r>
      <w:r w:rsidR="00F74B95" w:rsidRPr="00F74B95">
        <w:rPr>
          <w:rFonts w:ascii="Times New Roman" w:eastAsia="Calibri" w:hAnsi="Times New Roman" w:cs="Times New Roman"/>
          <w:sz w:val="24"/>
          <w:szCs w:val="24"/>
          <w:lang w:eastAsia="zh-CN"/>
        </w:rPr>
        <w:t>FONSÊCA</w:t>
      </w:r>
      <w:r w:rsidRPr="00F74B95">
        <w:rPr>
          <w:rFonts w:ascii="Times New Roman" w:eastAsia="Calibri" w:hAnsi="Times New Roman" w:cs="Times New Roman"/>
          <w:sz w:val="24"/>
          <w:szCs w:val="24"/>
          <w:lang w:eastAsia="zh-CN"/>
        </w:rPr>
        <w:t>, 2016).</w:t>
      </w:r>
    </w:p>
    <w:p w14:paraId="6EBF64B3" w14:textId="57E8A36E" w:rsidR="00493932" w:rsidRPr="00F74B95" w:rsidRDefault="00493932" w:rsidP="00F74B95">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lastRenderedPageBreak/>
        <w:t>O fato é que a formação multiprofissional no curso de residência viabiliza ao profissional de enfermagem uma modalidade de experiência ímpar, no sentido de permitir uma redescoberta da clínica a partir de novos parâmetros.</w:t>
      </w:r>
    </w:p>
    <w:p w14:paraId="3F870F24"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Para exemplificar alguns desses pontos incluo, a seguir, o atendimento de um paciente realizado por uma enfermeira residente no Centro Psiquiátrico RJ(CPRJ), e que transformou a sua experiência em uma monografia de final de curso</w:t>
      </w:r>
      <w:r w:rsidRPr="00F74B95">
        <w:rPr>
          <w:rStyle w:val="Refdenotaderodap"/>
          <w:rFonts w:ascii="Times New Roman" w:eastAsia="Calibri" w:hAnsi="Times New Roman" w:cs="Times New Roman"/>
          <w:sz w:val="24"/>
          <w:szCs w:val="24"/>
          <w:lang w:eastAsia="zh-CN"/>
        </w:rPr>
        <w:footnoteReference w:id="10"/>
      </w:r>
      <w:r w:rsidRPr="00F74B95">
        <w:rPr>
          <w:rFonts w:ascii="Times New Roman" w:eastAsia="Calibri" w:hAnsi="Times New Roman" w:cs="Times New Roman"/>
          <w:sz w:val="24"/>
          <w:szCs w:val="24"/>
          <w:lang w:eastAsia="zh-CN"/>
        </w:rPr>
        <w:t>.</w:t>
      </w:r>
    </w:p>
    <w:p w14:paraId="3B5CADB9"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Trata-se de um caso clínico diagnosticado como esquizofrenia e que foi acompanhado durante sua crise na enfermaria do Centro.</w:t>
      </w:r>
    </w:p>
    <w:p w14:paraId="6D815D48"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Thiago</w:t>
      </w:r>
      <w:r w:rsidRPr="00F74B95">
        <w:rPr>
          <w:rStyle w:val="Refdenotaderodap"/>
          <w:rFonts w:ascii="Times New Roman" w:eastAsia="Calibri" w:hAnsi="Times New Roman" w:cs="Times New Roman"/>
          <w:sz w:val="24"/>
          <w:szCs w:val="24"/>
        </w:rPr>
        <w:footnoteReference w:id="11"/>
      </w:r>
      <w:r w:rsidRPr="00F74B95">
        <w:rPr>
          <w:rFonts w:ascii="Times New Roman" w:eastAsia="Calibri" w:hAnsi="Times New Roman" w:cs="Times New Roman"/>
          <w:sz w:val="24"/>
          <w:szCs w:val="24"/>
        </w:rPr>
        <w:t xml:space="preserve"> havia dado entrada na emergência psiquiátrica do CPRJ após ser encontrado na rua, andando sem rumo por entre os carros. Os bombeiros que o resgataram, indicam que ele estava bastante desorientado e com as mãos para cima, dizendo frases de clamor a Deus. </w:t>
      </w:r>
    </w:p>
    <w:p w14:paraId="16E49383"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Aos 21 anos de idade é o filho mais novo de uma família de quatro irmãos, desempregado, morando com os pais, e que abandonou os estudos ainda no ensino básico.</w:t>
      </w:r>
    </w:p>
    <w:p w14:paraId="59FBC1E9"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Segundo relato o paciente não oferece resistência ao ser abordado pelos bombeiros e não teve manifestações de agressividade. Depois de internado, na enfermaria do CPRJ, a enfermeira designada para seu acompanhamento o encontra em seu leito em estado quase catatônico. A residente inicia, então, várias abordagens de aproximação se apresentando como sua profissional de referência, apesar de o paciente não responder a nenhuma de suas perguntas ou qualquer outro estímulo oferecido. </w:t>
      </w:r>
    </w:p>
    <w:p w14:paraId="2A4ADFC3"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Diariamente a enfermeira passa a visitá-lo, sempre o abordando ao leito, perguntando como ele se sentia, mesmo não recebendo nenhuma resposta ou movimento que indicasse o reconhecimento de sua presença. </w:t>
      </w:r>
    </w:p>
    <w:p w14:paraId="157706B2"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Conforme destaca em sua monografia de final de curso, essas abordagens se sustentavam no princípio de que era necessário convocá-lo, pois, apesar de Thiago “não falar”, havia ali uma aposta no sujeito da linguagem.</w:t>
      </w:r>
    </w:p>
    <w:p w14:paraId="12489FC0"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No terceiro dia de internação, Thiago começa a esboçar algumas “respostas”, mexendo a cabeça em movimentos de afirmação ou negação, acompanhando a residente com os olhos e apertando-lhe a mão sempre que ela lhe oferecia a mesma.</w:t>
      </w:r>
    </w:p>
    <w:p w14:paraId="07254E5D"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lastRenderedPageBreak/>
        <w:t xml:space="preserve"> Até que em um determinado momento ela o convida para almoçar no refeitório. Ele aceita, mas, chegando ao local não consegue se alimentar sozinho, mantendo o olhar fixo em direção ao nada. A residente então o auxilia levando o alimento até a boca. </w:t>
      </w:r>
    </w:p>
    <w:p w14:paraId="3D3BEF72"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Em outra situação, percebe que Thiago estava com a higiene pessoal ainda precária devido a permanência constante no leito, e sugere à equipe de Enfermagem a realização de um banho de aspersão,</w:t>
      </w:r>
      <w:r w:rsidRPr="00F74B95">
        <w:rPr>
          <w:rFonts w:ascii="Times New Roman" w:eastAsia="Calibri" w:hAnsi="Times New Roman" w:cs="Times New Roman"/>
          <w:sz w:val="24"/>
          <w:szCs w:val="24"/>
          <w:vertAlign w:val="superscript"/>
        </w:rPr>
        <w:footnoteReference w:id="12"/>
      </w:r>
      <w:r w:rsidRPr="00F74B95">
        <w:rPr>
          <w:rFonts w:ascii="Times New Roman" w:eastAsia="Calibri" w:hAnsi="Times New Roman" w:cs="Times New Roman"/>
          <w:sz w:val="24"/>
          <w:szCs w:val="24"/>
        </w:rPr>
        <w:t xml:space="preserve"> com anuência do paciente. Em nenhum momento a higiene pessoal foi tomada como algo obrigatório independente da vontade do paciente, fato que favoreceu o vínculo de confiança entre ele e a equipe.</w:t>
      </w:r>
    </w:p>
    <w:p w14:paraId="3F5DC1F4"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O primeiro banho foi realizado em dupla com uma técnica de enfermagem. Nesse primeiro momento, Thiago permanece alheio, de cabeça baixa, sem se comunicar em nenhum momento. </w:t>
      </w:r>
    </w:p>
    <w:p w14:paraId="0AE689CE"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Poucos dias após o início da higiene pessoal completa, o paciente, subitamente, ergue a cabeça e olha para a residente e a auxiliar de enfermagem, emitindo algumas palavras. No dia seguinte ele passa a solicitar diretamente auxílio para quase todas as suas necessidades, dando início a uma nova etapa no seu tratamento.</w:t>
      </w:r>
    </w:p>
    <w:p w14:paraId="49416759"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 Importante destacar que a residente procurou, desde os primeiros contatos com o jovem paciente, compartilhar o cuidado sempre em parceria com outra profissional visando amenizar a possibilidade de uma transferência massiva. Essa estratégia clínica parte do pressuposto que o estabelecimento da transferência na psicose precisa ser </w:t>
      </w:r>
      <w:proofErr w:type="gramStart"/>
      <w:r w:rsidRPr="00F74B95">
        <w:rPr>
          <w:rFonts w:ascii="Times New Roman" w:eastAsia="Calibri" w:hAnsi="Times New Roman" w:cs="Times New Roman"/>
          <w:sz w:val="24"/>
          <w:szCs w:val="24"/>
        </w:rPr>
        <w:t>manejada</w:t>
      </w:r>
      <w:proofErr w:type="gramEnd"/>
      <w:r w:rsidRPr="00F74B95">
        <w:rPr>
          <w:rFonts w:ascii="Times New Roman" w:eastAsia="Calibri" w:hAnsi="Times New Roman" w:cs="Times New Roman"/>
          <w:sz w:val="24"/>
          <w:szCs w:val="24"/>
        </w:rPr>
        <w:t xml:space="preserve"> com cuidado, de forma a evitar sua transformação em uma erotomania</w:t>
      </w:r>
      <w:r w:rsidRPr="00F74B95">
        <w:rPr>
          <w:rStyle w:val="Refdenotaderodap"/>
          <w:rFonts w:ascii="Times New Roman" w:eastAsia="Calibri" w:hAnsi="Times New Roman" w:cs="Times New Roman"/>
          <w:sz w:val="24"/>
          <w:szCs w:val="24"/>
        </w:rPr>
        <w:footnoteReference w:id="13"/>
      </w:r>
      <w:r w:rsidRPr="00F74B95">
        <w:rPr>
          <w:rFonts w:ascii="Times New Roman" w:eastAsia="Calibri" w:hAnsi="Times New Roman" w:cs="Times New Roman"/>
          <w:sz w:val="24"/>
          <w:szCs w:val="24"/>
        </w:rPr>
        <w:t xml:space="preserve">. Na psicose, apesar da presença de um sujeito da linguagem, devido a falta do significante Nome-do-Pai, significante que introduz a falta, a relação do sujeito com a linguagem se dá de uma maneira diferenciada daquela característica das neuroses. Como a </w:t>
      </w:r>
      <w:r w:rsidRPr="00F74B95">
        <w:rPr>
          <w:rFonts w:ascii="Times New Roman" w:eastAsia="Calibri" w:hAnsi="Times New Roman" w:cs="Times New Roman"/>
          <w:i/>
          <w:iCs/>
          <w:sz w:val="24"/>
          <w:szCs w:val="24"/>
        </w:rPr>
        <w:t>falta</w:t>
      </w:r>
      <w:r w:rsidRPr="00F74B95">
        <w:rPr>
          <w:rFonts w:ascii="Times New Roman" w:eastAsia="Calibri" w:hAnsi="Times New Roman" w:cs="Times New Roman"/>
          <w:sz w:val="24"/>
          <w:szCs w:val="24"/>
        </w:rPr>
        <w:t xml:space="preserve"> não é possível de ser simbolizada nessas estruturas, as situações amorosas e relacionais podem se apresentar como absolutas e não dialetizáveis fato que pode agravar os sentimentos persecutórios. </w:t>
      </w:r>
    </w:p>
    <w:p w14:paraId="6D268E0E" w14:textId="12D28B4E" w:rsidR="00493932" w:rsidRPr="00F74B95" w:rsidRDefault="00493932" w:rsidP="00345161">
      <w:pPr>
        <w:autoSpaceDE w:val="0"/>
        <w:autoSpaceDN w:val="0"/>
        <w:adjustRightInd w:val="0"/>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Outro ponto importante na clínica com as psicoses e, dentro dessa mesma lógica, é a necessidade de evitar interpretações sobre o sentido do que o indivíduo comunica, mas, escutar ou tomar aquilo que ele diz no seu sentido literal, evitando acrescentar as próprias </w:t>
      </w:r>
      <w:r w:rsidRPr="00F74B95">
        <w:rPr>
          <w:rFonts w:ascii="Times New Roman" w:eastAsia="Calibri" w:hAnsi="Times New Roman" w:cs="Times New Roman"/>
          <w:sz w:val="24"/>
          <w:szCs w:val="24"/>
        </w:rPr>
        <w:lastRenderedPageBreak/>
        <w:t xml:space="preserve">ideias ao discurso do psicótico. Ou seja, é preciso considerar os elementos preponderantes no discurso do paciente e o profissional deve passar a ocupar o lugar de parceiro, ou de </w:t>
      </w:r>
      <w:r w:rsidRPr="00F74B95">
        <w:rPr>
          <w:rFonts w:ascii="Times New Roman" w:eastAsia="Calibri" w:hAnsi="Times New Roman" w:cs="Times New Roman"/>
          <w:i/>
          <w:iCs/>
          <w:sz w:val="24"/>
          <w:szCs w:val="24"/>
        </w:rPr>
        <w:t>secretário do alienado</w:t>
      </w:r>
      <w:r w:rsidRPr="00F74B95">
        <w:rPr>
          <w:rFonts w:ascii="Times New Roman" w:eastAsia="Calibri" w:hAnsi="Times New Roman" w:cs="Times New Roman"/>
          <w:sz w:val="24"/>
          <w:szCs w:val="24"/>
        </w:rPr>
        <w:t>, como indica Lacan</w:t>
      </w:r>
      <w:r w:rsidR="00F74B95">
        <w:rPr>
          <w:rFonts w:ascii="Times New Roman" w:eastAsia="Calibri" w:hAnsi="Times New Roman" w:cs="Times New Roman"/>
          <w:sz w:val="24"/>
          <w:szCs w:val="24"/>
        </w:rPr>
        <w:t xml:space="preserve"> </w:t>
      </w:r>
      <w:r w:rsidRPr="00F74B95">
        <w:rPr>
          <w:rFonts w:ascii="Times New Roman" w:eastAsia="Calibri" w:hAnsi="Times New Roman" w:cs="Times New Roman"/>
          <w:sz w:val="24"/>
          <w:szCs w:val="24"/>
        </w:rPr>
        <w:t>(1955-56</w:t>
      </w:r>
      <w:proofErr w:type="gramStart"/>
      <w:r w:rsidRPr="00F74B95">
        <w:rPr>
          <w:rFonts w:ascii="Times New Roman" w:eastAsia="Calibri" w:hAnsi="Times New Roman" w:cs="Times New Roman"/>
          <w:sz w:val="24"/>
          <w:szCs w:val="24"/>
        </w:rPr>
        <w:t>),  servindo</w:t>
      </w:r>
      <w:proofErr w:type="gramEnd"/>
      <w:r w:rsidRPr="00F74B95">
        <w:rPr>
          <w:rFonts w:ascii="Times New Roman" w:eastAsia="Calibri" w:hAnsi="Times New Roman" w:cs="Times New Roman"/>
          <w:sz w:val="24"/>
          <w:szCs w:val="24"/>
        </w:rPr>
        <w:t xml:space="preserve"> de apoio para as soluções realizadas pelo próprio sujeito.</w:t>
      </w:r>
    </w:p>
    <w:p w14:paraId="7B24AF49" w14:textId="77777777" w:rsidR="00493932" w:rsidRPr="00F74B95" w:rsidRDefault="00493932" w:rsidP="00345161">
      <w:pPr>
        <w:autoSpaceDE w:val="0"/>
        <w:autoSpaceDN w:val="0"/>
        <w:adjustRightInd w:val="0"/>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Tendo em vista tais pontos, o acolhimento oferecido a Thiago permitiu que:</w:t>
      </w:r>
    </w:p>
    <w:p w14:paraId="49657BA1" w14:textId="7F8B2D04" w:rsidR="00493932" w:rsidRPr="00F74B95" w:rsidRDefault="00493932" w:rsidP="00F74B95">
      <w:pPr>
        <w:spacing w:after="0" w:line="24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 </w:t>
      </w:r>
      <w:r w:rsidRPr="00F74B95">
        <w:rPr>
          <w:rFonts w:ascii="Times New Roman" w:eastAsia="Calibri" w:hAnsi="Times New Roman" w:cs="Times New Roman"/>
          <w:i/>
          <w:iCs/>
          <w:sz w:val="24"/>
          <w:szCs w:val="24"/>
        </w:rPr>
        <w:t>ele se sentisse amparado, mas não invadido, favorecendo a convocação de que ele viesse a frequentar outros espaços do hospital(...) em dado momento, ele acaba por tomar a palavra e nos relata as dificuldades que sentia na família (...) a relação conflituosa que tinha com o pai, o desejo de sair do hospital e ir para sua casa, além de nos relatar também o uso abusivo de maconha</w:t>
      </w:r>
      <w:r w:rsidRPr="00F74B95">
        <w:rPr>
          <w:rFonts w:ascii="Times New Roman" w:eastAsia="Calibri" w:hAnsi="Times New Roman" w:cs="Times New Roman"/>
          <w:sz w:val="24"/>
          <w:szCs w:val="24"/>
        </w:rPr>
        <w:t>” (</w:t>
      </w:r>
      <w:r w:rsidR="00F74B95" w:rsidRPr="00F74B95">
        <w:rPr>
          <w:rFonts w:ascii="Times New Roman" w:eastAsia="Calibri" w:hAnsi="Times New Roman" w:cs="Times New Roman"/>
          <w:sz w:val="24"/>
          <w:szCs w:val="24"/>
        </w:rPr>
        <w:t>FONSECA</w:t>
      </w:r>
      <w:r w:rsidRPr="00F74B95">
        <w:rPr>
          <w:rFonts w:ascii="Times New Roman" w:eastAsia="Calibri" w:hAnsi="Times New Roman" w:cs="Times New Roman"/>
          <w:sz w:val="24"/>
          <w:szCs w:val="24"/>
        </w:rPr>
        <w:t>, 2016, p.43).</w:t>
      </w:r>
    </w:p>
    <w:p w14:paraId="5544AFEC" w14:textId="77777777" w:rsidR="00493932" w:rsidRPr="00F74B95" w:rsidRDefault="00493932" w:rsidP="00F74B95">
      <w:pPr>
        <w:spacing w:after="0" w:line="360" w:lineRule="auto"/>
        <w:ind w:right="-1"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 </w:t>
      </w:r>
    </w:p>
    <w:p w14:paraId="471DC1CF"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Dessa forma, a partir do vínculo inicial com a residente enfermeira foi possível construir articulações com a família do paciente e o restante da equipe que também o acompanhava. Elaborou-se, assim, um plano de cuidados que incluía desde sua higiene pessoal, licenças para estar em casa, até a saída do hospital com a continuidade do tratamento ambulatorial.</w:t>
      </w:r>
    </w:p>
    <w:p w14:paraId="5BA0EA34"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p>
    <w:p w14:paraId="4745BC16" w14:textId="74711A1B" w:rsidR="00493932" w:rsidRPr="00F74B95" w:rsidRDefault="00F74B95" w:rsidP="00F74B95">
      <w:pPr>
        <w:spacing w:after="0" w:line="360" w:lineRule="auto"/>
        <w:jc w:val="both"/>
        <w:rPr>
          <w:rFonts w:ascii="Times New Roman" w:eastAsia="Calibri" w:hAnsi="Times New Roman" w:cs="Times New Roman"/>
          <w:b/>
          <w:bCs/>
          <w:sz w:val="24"/>
          <w:szCs w:val="24"/>
        </w:rPr>
      </w:pPr>
      <w:r w:rsidRPr="00F74B95">
        <w:rPr>
          <w:rFonts w:ascii="Times New Roman" w:eastAsia="Calibri" w:hAnsi="Times New Roman" w:cs="Times New Roman"/>
          <w:b/>
          <w:bCs/>
          <w:sz w:val="24"/>
          <w:szCs w:val="24"/>
        </w:rPr>
        <w:t>PALAVRAS FINAIS</w:t>
      </w:r>
    </w:p>
    <w:p w14:paraId="594D60BF" w14:textId="77777777" w:rsidR="00493932" w:rsidRPr="00F74B95" w:rsidRDefault="00493932" w:rsidP="00345161">
      <w:pPr>
        <w:spacing w:after="0" w:line="360" w:lineRule="auto"/>
        <w:ind w:firstLine="567"/>
        <w:jc w:val="both"/>
        <w:rPr>
          <w:rFonts w:ascii="Times New Roman" w:eastAsia="Calibri" w:hAnsi="Times New Roman" w:cs="Times New Roman"/>
          <w:sz w:val="24"/>
          <w:szCs w:val="24"/>
        </w:rPr>
      </w:pPr>
      <w:r w:rsidRPr="00F74B95">
        <w:rPr>
          <w:rFonts w:ascii="Times New Roman" w:eastAsia="Calibri" w:hAnsi="Times New Roman" w:cs="Times New Roman"/>
          <w:sz w:val="24"/>
          <w:szCs w:val="24"/>
        </w:rPr>
        <w:t xml:space="preserve">A presença da psicanálise, pela via do ensino e da supervisão, no curso de Residência Multiprofissional em Saúde Mental viabiliza a transmissão da ética da </w:t>
      </w:r>
      <w:bookmarkStart w:id="9" w:name="_Hlk82638067"/>
      <w:r w:rsidRPr="00F74B95">
        <w:rPr>
          <w:rFonts w:ascii="Times New Roman" w:eastAsia="Calibri" w:hAnsi="Times New Roman" w:cs="Times New Roman"/>
          <w:sz w:val="24"/>
          <w:szCs w:val="24"/>
        </w:rPr>
        <w:t xml:space="preserve">psicanálise em sua aposta no sujeito do inconsciente e na palavra que advém do paciente, ampliando, assim, a perspectiva de acolhimento clínico. </w:t>
      </w:r>
      <w:bookmarkEnd w:id="9"/>
      <w:r w:rsidRPr="00F74B95">
        <w:rPr>
          <w:rFonts w:ascii="Times New Roman" w:eastAsia="Calibri" w:hAnsi="Times New Roman" w:cs="Times New Roman"/>
          <w:sz w:val="24"/>
          <w:szCs w:val="24"/>
        </w:rPr>
        <w:t>Ou seja, trata-se de possibilitar não só a responsabilização do sujeito em relação ao seu sofrimento, retirando-o de uma condição de objeto das intervenções clínicas, mas, também, a construção de uma abertura para torná-lo ator de seu restabelecimento, tendo em vista as condições possíveis de cada caso em sua particularidade.</w:t>
      </w:r>
    </w:p>
    <w:p w14:paraId="0885678A"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Concluindo, uma formação em serviço numa perspectiva multidisciplinar prepara profissionais mais disponíveis para as problemáticas complexas oriundas do campo da saúde mental.  Nesse sentido trata-se, aqui, de priorizar o fato de que é, fundamentalmente, durante a vivência prática que algo se </w:t>
      </w:r>
      <w:r w:rsidRPr="00F74B95">
        <w:rPr>
          <w:rFonts w:ascii="Times New Roman" w:eastAsia="Calibri" w:hAnsi="Times New Roman" w:cs="Times New Roman"/>
          <w:i/>
          <w:sz w:val="24"/>
          <w:szCs w:val="24"/>
          <w:lang w:eastAsia="zh-CN"/>
        </w:rPr>
        <w:t>apreende</w:t>
      </w:r>
      <w:r w:rsidRPr="00F74B95">
        <w:rPr>
          <w:rFonts w:ascii="Times New Roman" w:eastAsia="Calibri" w:hAnsi="Times New Roman" w:cs="Times New Roman"/>
          <w:sz w:val="24"/>
          <w:szCs w:val="24"/>
          <w:lang w:eastAsia="zh-CN"/>
        </w:rPr>
        <w:t xml:space="preserve"> e se </w:t>
      </w:r>
      <w:r w:rsidRPr="00F74B95">
        <w:rPr>
          <w:rFonts w:ascii="Times New Roman" w:eastAsia="Calibri" w:hAnsi="Times New Roman" w:cs="Times New Roman"/>
          <w:i/>
          <w:sz w:val="24"/>
          <w:szCs w:val="24"/>
          <w:lang w:eastAsia="zh-CN"/>
        </w:rPr>
        <w:t xml:space="preserve">aprende </w:t>
      </w:r>
      <w:r w:rsidRPr="00F74B95">
        <w:rPr>
          <w:rFonts w:ascii="Times New Roman" w:eastAsia="Calibri" w:hAnsi="Times New Roman" w:cs="Times New Roman"/>
          <w:sz w:val="24"/>
          <w:szCs w:val="24"/>
          <w:lang w:eastAsia="zh-CN"/>
        </w:rPr>
        <w:t>valorizando a singularidade do caso clínico, mas, também, o percurso ímpar de cada profissional, junto aos sujeitos em sofrimento.</w:t>
      </w:r>
    </w:p>
    <w:p w14:paraId="00E1DF0C"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p>
    <w:p w14:paraId="3C5413B4" w14:textId="77777777" w:rsidR="00F74B95" w:rsidRDefault="00F74B9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2C05168" w14:textId="0DB037A9" w:rsidR="00F74B95" w:rsidRPr="00E922BC" w:rsidRDefault="00F74B95" w:rsidP="00F74B95">
      <w:pPr>
        <w:spacing w:after="0" w:line="240" w:lineRule="auto"/>
        <w:jc w:val="both"/>
        <w:rPr>
          <w:rFonts w:ascii="Times New Roman" w:hAnsi="Times New Roman" w:cs="Times New Roman"/>
          <w:b/>
          <w:bCs/>
          <w:color w:val="000000" w:themeColor="text1"/>
          <w:sz w:val="24"/>
          <w:szCs w:val="24"/>
        </w:rPr>
      </w:pPr>
      <w:r w:rsidRPr="00E922BC">
        <w:rPr>
          <w:rFonts w:ascii="Times New Roman" w:hAnsi="Times New Roman" w:cs="Times New Roman"/>
          <w:b/>
          <w:bCs/>
          <w:color w:val="000000" w:themeColor="text1"/>
          <w:sz w:val="24"/>
          <w:szCs w:val="24"/>
        </w:rPr>
        <w:lastRenderedPageBreak/>
        <w:t>REFERÊNCIAS BIBLIOGRÁFICAS</w:t>
      </w:r>
      <w:r w:rsidRPr="00E922BC">
        <w:rPr>
          <w:rFonts w:ascii="Times New Roman" w:hAnsi="Times New Roman" w:cs="Times New Roman"/>
          <w:b/>
          <w:bCs/>
          <w:color w:val="000000" w:themeColor="text1"/>
          <w:sz w:val="24"/>
          <w:szCs w:val="24"/>
          <w:shd w:val="clear" w:color="auto" w:fill="FFFFFF"/>
        </w:rPr>
        <w:t xml:space="preserve"> </w:t>
      </w:r>
    </w:p>
    <w:p w14:paraId="71BF65EC" w14:textId="77777777" w:rsidR="00F74B95" w:rsidRDefault="00F74B95"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p>
    <w:p w14:paraId="62593824" w14:textId="07054519"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BIRMAM, Joel. </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i/>
          <w:iCs/>
          <w:sz w:val="24"/>
          <w:szCs w:val="24"/>
          <w:lang w:eastAsia="zh-CN"/>
        </w:rPr>
        <w:t>Psicanálise, ciência e cultura</w:t>
      </w:r>
      <w:r w:rsidRPr="00F74B95">
        <w:rPr>
          <w:rFonts w:ascii="Times New Roman" w:eastAsia="Calibri" w:hAnsi="Times New Roman" w:cs="Times New Roman"/>
          <w:sz w:val="24"/>
          <w:szCs w:val="24"/>
          <w:lang w:eastAsia="zh-CN"/>
        </w:rPr>
        <w:t xml:space="preserve">. Rio de </w:t>
      </w:r>
      <w:proofErr w:type="spellStart"/>
      <w:r w:rsidRPr="00F74B95">
        <w:rPr>
          <w:rFonts w:ascii="Times New Roman" w:eastAsia="Calibri" w:hAnsi="Times New Roman" w:cs="Times New Roman"/>
          <w:sz w:val="24"/>
          <w:szCs w:val="24"/>
          <w:lang w:eastAsia="zh-CN"/>
        </w:rPr>
        <w:t>Janeiro:Jorge</w:t>
      </w:r>
      <w:proofErr w:type="spellEnd"/>
      <w:r w:rsidRPr="00F74B95">
        <w:rPr>
          <w:rFonts w:ascii="Times New Roman" w:eastAsia="Calibri" w:hAnsi="Times New Roman" w:cs="Times New Roman"/>
          <w:sz w:val="24"/>
          <w:szCs w:val="24"/>
          <w:lang w:eastAsia="zh-CN"/>
        </w:rPr>
        <w:t xml:space="preserve"> Zahar Ed, 1994.</w:t>
      </w:r>
    </w:p>
    <w:p w14:paraId="7038765E" w14:textId="77777777" w:rsidR="00F74B95" w:rsidRP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05975978" w14:textId="5472FCB3"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BRANT, Luiz Carlos</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O indivíduo, o sujeito e a epidemiologia. In: </w:t>
      </w:r>
      <w:r w:rsidRPr="00F74B95">
        <w:rPr>
          <w:rFonts w:ascii="Times New Roman" w:eastAsia="Calibri" w:hAnsi="Times New Roman" w:cs="Times New Roman"/>
          <w:i/>
          <w:sz w:val="24"/>
          <w:szCs w:val="24"/>
          <w:lang w:eastAsia="zh-CN"/>
        </w:rPr>
        <w:t>Ciência &amp; Saúde Coletiva</w:t>
      </w:r>
      <w:r w:rsidRPr="00F74B95">
        <w:rPr>
          <w:rFonts w:ascii="Times New Roman" w:eastAsia="Calibri" w:hAnsi="Times New Roman" w:cs="Times New Roman"/>
          <w:sz w:val="24"/>
          <w:szCs w:val="24"/>
          <w:lang w:eastAsia="zh-CN"/>
        </w:rPr>
        <w:t xml:space="preserve"> 6(1):221-231</w:t>
      </w:r>
      <w:r w:rsidR="00F74B95">
        <w:rPr>
          <w:rFonts w:ascii="Times New Roman" w:eastAsia="Calibri" w:hAnsi="Times New Roman" w:cs="Times New Roman"/>
          <w:sz w:val="24"/>
          <w:szCs w:val="24"/>
          <w:lang w:eastAsia="zh-CN"/>
        </w:rPr>
        <w:t>,</w:t>
      </w:r>
      <w:r w:rsidR="00F74B95" w:rsidRPr="00F74B95">
        <w:rPr>
          <w:rFonts w:ascii="Times New Roman" w:eastAsia="Calibri" w:hAnsi="Times New Roman" w:cs="Times New Roman"/>
          <w:sz w:val="24"/>
          <w:szCs w:val="24"/>
          <w:lang w:eastAsia="zh-CN"/>
        </w:rPr>
        <w:t xml:space="preserve"> 2001</w:t>
      </w:r>
      <w:r w:rsidR="00F74B95">
        <w:rPr>
          <w:rFonts w:ascii="Times New Roman" w:eastAsia="Calibri" w:hAnsi="Times New Roman" w:cs="Times New Roman"/>
          <w:sz w:val="24"/>
          <w:szCs w:val="24"/>
          <w:lang w:eastAsia="zh-CN"/>
        </w:rPr>
        <w:t>.</w:t>
      </w:r>
    </w:p>
    <w:p w14:paraId="4D9C9E8B" w14:textId="77777777" w:rsid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090CAB7C" w14:textId="4121ED62"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CIACCIA, Antônio Di.</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Da fundação </w:t>
      </w:r>
      <w:proofErr w:type="gramStart"/>
      <w:r w:rsidRPr="00F74B95">
        <w:rPr>
          <w:rFonts w:ascii="Times New Roman" w:eastAsia="Calibri" w:hAnsi="Times New Roman" w:cs="Times New Roman"/>
          <w:sz w:val="24"/>
          <w:szCs w:val="24"/>
          <w:lang w:eastAsia="zh-CN"/>
        </w:rPr>
        <w:t>de Um</w:t>
      </w:r>
      <w:proofErr w:type="gramEnd"/>
      <w:r w:rsidRPr="00F74B95">
        <w:rPr>
          <w:rFonts w:ascii="Times New Roman" w:eastAsia="Calibri" w:hAnsi="Times New Roman" w:cs="Times New Roman"/>
          <w:sz w:val="24"/>
          <w:szCs w:val="24"/>
          <w:lang w:eastAsia="zh-CN"/>
        </w:rPr>
        <w:t xml:space="preserve"> à prática feita por muitos. </w:t>
      </w:r>
      <w:r w:rsidRPr="00F74B95">
        <w:rPr>
          <w:rFonts w:ascii="Times New Roman" w:eastAsia="Calibri" w:hAnsi="Times New Roman" w:cs="Times New Roman"/>
          <w:i/>
          <w:iCs/>
          <w:sz w:val="24"/>
          <w:szCs w:val="24"/>
          <w:lang w:eastAsia="zh-CN"/>
        </w:rPr>
        <w:t>Curinga Psicanálise e saúde mental</w:t>
      </w:r>
      <w:r w:rsidRPr="00F74B95">
        <w:rPr>
          <w:rFonts w:ascii="Times New Roman" w:eastAsia="Calibri" w:hAnsi="Times New Roman" w:cs="Times New Roman"/>
          <w:sz w:val="24"/>
          <w:szCs w:val="24"/>
          <w:lang w:eastAsia="zh-CN"/>
        </w:rPr>
        <w:t>, Escola Brasileira de Psicanálise, Minas Gerais, n. 13, p. 60-65, 1999.</w:t>
      </w:r>
    </w:p>
    <w:p w14:paraId="6ABF0248" w14:textId="77777777" w:rsid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2456B1BE" w14:textId="21C41C4E"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COUTINHO, Jorge.</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Lacan e a estrutura da formação psicanalítica, In:</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i/>
          <w:iCs/>
          <w:sz w:val="24"/>
          <w:szCs w:val="24"/>
          <w:lang w:eastAsia="zh-CN"/>
        </w:rPr>
        <w:t xml:space="preserve">Lacan e a formação do psicanalista. </w:t>
      </w:r>
      <w:r w:rsidRPr="00F74B95">
        <w:rPr>
          <w:rFonts w:ascii="Times New Roman" w:eastAsia="Calibri" w:hAnsi="Times New Roman" w:cs="Times New Roman"/>
          <w:sz w:val="24"/>
          <w:szCs w:val="24"/>
          <w:lang w:eastAsia="zh-CN"/>
        </w:rPr>
        <w:t>Rio de Janeiro:</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Contracapa, 2006.</w:t>
      </w:r>
    </w:p>
    <w:p w14:paraId="4884A4C4" w14:textId="77777777" w:rsid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2F24009C" w14:textId="05F703B3"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DUARTE, Marco J.; LEITE, Sonia;</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RINALDI, Dóris. </w:t>
      </w:r>
      <w:r w:rsidRPr="00F74B95">
        <w:rPr>
          <w:rFonts w:ascii="Times New Roman" w:eastAsia="Calibri" w:hAnsi="Times New Roman" w:cs="Times New Roman"/>
          <w:i/>
          <w:sz w:val="24"/>
          <w:szCs w:val="24"/>
          <w:lang w:eastAsia="zh-CN"/>
        </w:rPr>
        <w:t>Projeto do Curso de Especialização Integrado em Saúde Mental na Modalidade de Residência Integrada e Multiprofissional em Saúde Mental,</w:t>
      </w:r>
      <w:r w:rsidRPr="00F74B95">
        <w:rPr>
          <w:rFonts w:ascii="Times New Roman" w:eastAsia="Calibri" w:hAnsi="Times New Roman" w:cs="Times New Roman"/>
          <w:sz w:val="24"/>
          <w:szCs w:val="24"/>
          <w:lang w:eastAsia="zh-CN"/>
        </w:rPr>
        <w:t xml:space="preserve"> CPRJ/UERJ, 2010.</w:t>
      </w:r>
    </w:p>
    <w:p w14:paraId="7498AD3F" w14:textId="77777777" w:rsid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6EA26B56" w14:textId="3B317F13"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FREUD, Sigmund</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(1908). Sobre as teorias sexuais infantis. In: </w:t>
      </w:r>
      <w:bookmarkStart w:id="10" w:name="_Hlk63001447"/>
      <w:r w:rsidRPr="00F74B95">
        <w:rPr>
          <w:rFonts w:ascii="Times New Roman" w:eastAsia="Calibri" w:hAnsi="Times New Roman" w:cs="Times New Roman"/>
          <w:i/>
          <w:sz w:val="24"/>
          <w:szCs w:val="24"/>
          <w:lang w:eastAsia="zh-CN"/>
        </w:rPr>
        <w:t xml:space="preserve">Edição Standard Brasileira das Obras </w:t>
      </w:r>
      <w:proofErr w:type="spellStart"/>
      <w:r w:rsidRPr="00F74B95">
        <w:rPr>
          <w:rFonts w:ascii="Times New Roman" w:eastAsia="Calibri" w:hAnsi="Times New Roman" w:cs="Times New Roman"/>
          <w:i/>
          <w:sz w:val="24"/>
          <w:szCs w:val="24"/>
          <w:lang w:eastAsia="zh-CN"/>
        </w:rPr>
        <w:t>Psicologicas</w:t>
      </w:r>
      <w:proofErr w:type="spellEnd"/>
      <w:r w:rsidRPr="00F74B95">
        <w:rPr>
          <w:rFonts w:ascii="Times New Roman" w:eastAsia="Calibri" w:hAnsi="Times New Roman" w:cs="Times New Roman"/>
          <w:i/>
          <w:sz w:val="24"/>
          <w:szCs w:val="24"/>
          <w:lang w:eastAsia="zh-CN"/>
        </w:rPr>
        <w:t xml:space="preserve"> Completas de Sigmund Freud,</w:t>
      </w:r>
      <w:r w:rsidRPr="00F74B95">
        <w:rPr>
          <w:rFonts w:ascii="Times New Roman" w:eastAsia="Calibri" w:hAnsi="Times New Roman" w:cs="Times New Roman"/>
          <w:sz w:val="24"/>
          <w:szCs w:val="24"/>
          <w:lang w:eastAsia="zh-CN"/>
        </w:rPr>
        <w:t xml:space="preserve"> Rio de </w:t>
      </w:r>
      <w:proofErr w:type="gramStart"/>
      <w:r w:rsidRPr="00F74B95">
        <w:rPr>
          <w:rFonts w:ascii="Times New Roman" w:eastAsia="Calibri" w:hAnsi="Times New Roman" w:cs="Times New Roman"/>
          <w:sz w:val="24"/>
          <w:szCs w:val="24"/>
          <w:lang w:eastAsia="zh-CN"/>
        </w:rPr>
        <w:t>Janeiro::</w:t>
      </w:r>
      <w:proofErr w:type="gramEnd"/>
      <w:r w:rsidRPr="00F74B95">
        <w:rPr>
          <w:rFonts w:ascii="Times New Roman" w:eastAsia="Calibri" w:hAnsi="Times New Roman" w:cs="Times New Roman"/>
          <w:sz w:val="24"/>
          <w:szCs w:val="24"/>
          <w:lang w:eastAsia="zh-CN"/>
        </w:rPr>
        <w:t xml:space="preserve">Imago, </w:t>
      </w:r>
      <w:proofErr w:type="spellStart"/>
      <w:r w:rsidRPr="00F74B95">
        <w:rPr>
          <w:rFonts w:ascii="Times New Roman" w:eastAsia="Calibri" w:hAnsi="Times New Roman" w:cs="Times New Roman"/>
          <w:sz w:val="24"/>
          <w:szCs w:val="24"/>
          <w:lang w:eastAsia="zh-CN"/>
        </w:rPr>
        <w:t>vol.IX</w:t>
      </w:r>
      <w:proofErr w:type="spellEnd"/>
      <w:r w:rsidRPr="00F74B95">
        <w:rPr>
          <w:rFonts w:ascii="Times New Roman" w:eastAsia="Calibri" w:hAnsi="Times New Roman" w:cs="Times New Roman"/>
          <w:sz w:val="24"/>
          <w:szCs w:val="24"/>
          <w:lang w:eastAsia="zh-CN"/>
        </w:rPr>
        <w:t>, 1977.</w:t>
      </w:r>
    </w:p>
    <w:p w14:paraId="74E4DFEE" w14:textId="77777777" w:rsidR="00F74B95" w:rsidRP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bookmarkEnd w:id="10"/>
    <w:p w14:paraId="67FCC3DE" w14:textId="2DCC3782" w:rsidR="00493932"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FREUD, Sigmund</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(1921). Psicologia das massas e análise do eu.</w:t>
      </w:r>
      <w:r w:rsidR="00493932" w:rsidRPr="00F74B95">
        <w:rPr>
          <w:rFonts w:ascii="Times New Roman" w:eastAsia="Calibri" w:hAnsi="Times New Roman" w:cs="Times New Roman"/>
          <w:i/>
          <w:sz w:val="24"/>
          <w:szCs w:val="24"/>
          <w:lang w:eastAsia="zh-CN"/>
        </w:rPr>
        <w:t xml:space="preserve"> </w:t>
      </w:r>
      <w:bookmarkStart w:id="11" w:name="_Hlk63001484"/>
      <w:r w:rsidR="00493932" w:rsidRPr="00F74B95">
        <w:rPr>
          <w:rFonts w:ascii="Times New Roman" w:eastAsia="Calibri" w:hAnsi="Times New Roman" w:cs="Times New Roman"/>
          <w:i/>
          <w:sz w:val="24"/>
          <w:szCs w:val="24"/>
          <w:lang w:eastAsia="zh-CN"/>
        </w:rPr>
        <w:t xml:space="preserve">Edição Standard Brasileira das Obras </w:t>
      </w:r>
      <w:proofErr w:type="spellStart"/>
      <w:r w:rsidR="00493932" w:rsidRPr="00F74B95">
        <w:rPr>
          <w:rFonts w:ascii="Times New Roman" w:eastAsia="Calibri" w:hAnsi="Times New Roman" w:cs="Times New Roman"/>
          <w:i/>
          <w:sz w:val="24"/>
          <w:szCs w:val="24"/>
          <w:lang w:eastAsia="zh-CN"/>
        </w:rPr>
        <w:t>Psicologicas</w:t>
      </w:r>
      <w:proofErr w:type="spellEnd"/>
      <w:r w:rsidR="00493932" w:rsidRPr="00F74B95">
        <w:rPr>
          <w:rFonts w:ascii="Times New Roman" w:eastAsia="Calibri" w:hAnsi="Times New Roman" w:cs="Times New Roman"/>
          <w:i/>
          <w:sz w:val="24"/>
          <w:szCs w:val="24"/>
          <w:lang w:eastAsia="zh-CN"/>
        </w:rPr>
        <w:t xml:space="preserve"> Completas de Sigmund Freud</w:t>
      </w:r>
      <w:bookmarkEnd w:id="11"/>
      <w:r w:rsidR="00493932" w:rsidRPr="00F74B95">
        <w:rPr>
          <w:rFonts w:ascii="Times New Roman" w:eastAsia="Calibri" w:hAnsi="Times New Roman" w:cs="Times New Roman"/>
          <w:i/>
          <w:sz w:val="24"/>
          <w:szCs w:val="24"/>
          <w:lang w:eastAsia="zh-CN"/>
        </w:rPr>
        <w:t>,</w:t>
      </w:r>
      <w:r w:rsidR="00493932" w:rsidRPr="00F74B95">
        <w:rPr>
          <w:rFonts w:ascii="Times New Roman" w:eastAsia="Calibri" w:hAnsi="Times New Roman" w:cs="Times New Roman"/>
          <w:sz w:val="24"/>
          <w:szCs w:val="24"/>
          <w:lang w:eastAsia="zh-CN"/>
        </w:rPr>
        <w:t xml:space="preserve"> Rio de Janeiro:</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Imago, 1977.</w:t>
      </w:r>
    </w:p>
    <w:p w14:paraId="125D7521" w14:textId="77777777" w:rsidR="00F74B95" w:rsidRP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66F2FEC7" w14:textId="322F3E35" w:rsidR="00493932"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FREUD, Sigmund</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 xml:space="preserve">(1930). </w:t>
      </w:r>
      <w:proofErr w:type="gramStart"/>
      <w:r w:rsidR="00493932" w:rsidRPr="00F74B95">
        <w:rPr>
          <w:rFonts w:ascii="Times New Roman" w:eastAsia="Calibri" w:hAnsi="Times New Roman" w:cs="Times New Roman"/>
          <w:sz w:val="24"/>
          <w:szCs w:val="24"/>
          <w:lang w:eastAsia="zh-CN"/>
        </w:rPr>
        <w:t>Mal estar</w:t>
      </w:r>
      <w:proofErr w:type="gramEnd"/>
      <w:r w:rsidR="00493932" w:rsidRPr="00F74B95">
        <w:rPr>
          <w:rFonts w:ascii="Times New Roman" w:eastAsia="Calibri" w:hAnsi="Times New Roman" w:cs="Times New Roman"/>
          <w:sz w:val="24"/>
          <w:szCs w:val="24"/>
          <w:lang w:eastAsia="zh-CN"/>
        </w:rPr>
        <w:t xml:space="preserve"> na civilização.</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In:</w:t>
      </w:r>
      <w:r w:rsidR="00493932" w:rsidRPr="00F74B95">
        <w:rPr>
          <w:rFonts w:ascii="Times New Roman" w:eastAsia="Calibri" w:hAnsi="Times New Roman" w:cs="Times New Roman"/>
          <w:i/>
          <w:sz w:val="24"/>
          <w:szCs w:val="24"/>
          <w:lang w:eastAsia="zh-CN"/>
        </w:rPr>
        <w:t xml:space="preserve"> Edição Standard Brasileira das Obras </w:t>
      </w:r>
      <w:proofErr w:type="spellStart"/>
      <w:r w:rsidR="00493932" w:rsidRPr="00F74B95">
        <w:rPr>
          <w:rFonts w:ascii="Times New Roman" w:eastAsia="Calibri" w:hAnsi="Times New Roman" w:cs="Times New Roman"/>
          <w:i/>
          <w:sz w:val="24"/>
          <w:szCs w:val="24"/>
          <w:lang w:eastAsia="zh-CN"/>
        </w:rPr>
        <w:t>Psicologicas</w:t>
      </w:r>
      <w:proofErr w:type="spellEnd"/>
      <w:r w:rsidR="00493932" w:rsidRPr="00F74B95">
        <w:rPr>
          <w:rFonts w:ascii="Times New Roman" w:eastAsia="Calibri" w:hAnsi="Times New Roman" w:cs="Times New Roman"/>
          <w:i/>
          <w:sz w:val="24"/>
          <w:szCs w:val="24"/>
          <w:lang w:eastAsia="zh-CN"/>
        </w:rPr>
        <w:t xml:space="preserve"> Completas de Sigmund Freud</w:t>
      </w:r>
      <w:r w:rsidR="00493932" w:rsidRPr="00F74B95">
        <w:rPr>
          <w:rFonts w:ascii="Times New Roman" w:eastAsia="Calibri" w:hAnsi="Times New Roman" w:cs="Times New Roman"/>
          <w:sz w:val="24"/>
          <w:szCs w:val="24"/>
          <w:lang w:eastAsia="zh-CN"/>
        </w:rPr>
        <w:t>, Rio de Janeiro:</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Imago, vol. XXI, 1977</w:t>
      </w:r>
    </w:p>
    <w:p w14:paraId="5972421B" w14:textId="77777777" w:rsidR="00F74B95" w:rsidRPr="00F74B95" w:rsidRDefault="00F74B95"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3E6AFB4B" w14:textId="77777777" w:rsidR="000832F8"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bCs/>
          <w:sz w:val="24"/>
          <w:szCs w:val="24"/>
        </w:rPr>
      </w:pPr>
      <w:r w:rsidRPr="00F74B95">
        <w:rPr>
          <w:rFonts w:ascii="Times New Roman" w:eastAsia="Calibri" w:hAnsi="Times New Roman" w:cs="Times New Roman"/>
          <w:sz w:val="24"/>
          <w:szCs w:val="24"/>
          <w:lang w:eastAsia="zh-CN"/>
        </w:rPr>
        <w:t>FONSÊCA, Rafaela Raposo</w:t>
      </w:r>
      <w:r w:rsid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bCs/>
          <w:i/>
          <w:iCs/>
          <w:sz w:val="24"/>
          <w:szCs w:val="24"/>
        </w:rPr>
        <w:t>A apropriação da escuta terapêutica pelo enfermeiro: inovando a inserção da enfermagem na clínica da saúde mental e atenção psicossocial</w:t>
      </w:r>
      <w:r w:rsidRPr="00F74B95">
        <w:rPr>
          <w:rFonts w:ascii="Times New Roman" w:eastAsia="Calibri" w:hAnsi="Times New Roman" w:cs="Times New Roman"/>
          <w:bCs/>
          <w:sz w:val="24"/>
          <w:szCs w:val="24"/>
        </w:rPr>
        <w:t xml:space="preserve">. Monografia de conclusão do Curso de Especialização Integrado em Saúde Mental na modalidade de Residência Integrada e multiprofissional em Saúde Mental, </w:t>
      </w:r>
      <w:r w:rsidR="00F74B95" w:rsidRPr="00F74B95">
        <w:rPr>
          <w:rFonts w:ascii="Times New Roman" w:eastAsia="Calibri" w:hAnsi="Times New Roman" w:cs="Times New Roman"/>
          <w:bCs/>
          <w:sz w:val="24"/>
          <w:szCs w:val="24"/>
        </w:rPr>
        <w:t>Universidade do Estado do R</w:t>
      </w:r>
      <w:r w:rsidR="000832F8">
        <w:rPr>
          <w:rFonts w:ascii="Times New Roman" w:eastAsia="Calibri" w:hAnsi="Times New Roman" w:cs="Times New Roman"/>
          <w:bCs/>
          <w:sz w:val="24"/>
          <w:szCs w:val="24"/>
        </w:rPr>
        <w:t xml:space="preserve">io de </w:t>
      </w:r>
      <w:r w:rsidR="00F74B95" w:rsidRPr="00F74B95">
        <w:rPr>
          <w:rFonts w:ascii="Times New Roman" w:eastAsia="Calibri" w:hAnsi="Times New Roman" w:cs="Times New Roman"/>
          <w:bCs/>
          <w:sz w:val="24"/>
          <w:szCs w:val="24"/>
        </w:rPr>
        <w:t>J</w:t>
      </w:r>
      <w:r w:rsidR="000832F8">
        <w:rPr>
          <w:rFonts w:ascii="Times New Roman" w:eastAsia="Calibri" w:hAnsi="Times New Roman" w:cs="Times New Roman"/>
          <w:bCs/>
          <w:sz w:val="24"/>
          <w:szCs w:val="24"/>
        </w:rPr>
        <w:t>aneiro</w:t>
      </w:r>
      <w:r w:rsidR="00F74B95">
        <w:rPr>
          <w:rFonts w:ascii="Times New Roman" w:eastAsia="Calibri" w:hAnsi="Times New Roman" w:cs="Times New Roman"/>
          <w:bCs/>
          <w:sz w:val="24"/>
          <w:szCs w:val="24"/>
        </w:rPr>
        <w:t xml:space="preserve">, </w:t>
      </w:r>
      <w:r w:rsidRPr="00F74B95">
        <w:rPr>
          <w:rFonts w:ascii="Times New Roman" w:eastAsia="Calibri" w:hAnsi="Times New Roman" w:cs="Times New Roman"/>
          <w:bCs/>
          <w:sz w:val="24"/>
          <w:szCs w:val="24"/>
        </w:rPr>
        <w:t>2016</w:t>
      </w:r>
      <w:r w:rsidR="000832F8">
        <w:rPr>
          <w:rFonts w:ascii="Times New Roman" w:eastAsia="Calibri" w:hAnsi="Times New Roman" w:cs="Times New Roman"/>
          <w:bCs/>
          <w:sz w:val="24"/>
          <w:szCs w:val="24"/>
        </w:rPr>
        <w:t>.</w:t>
      </w:r>
    </w:p>
    <w:p w14:paraId="0D32DF77" w14:textId="5000813E"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b/>
          <w:sz w:val="24"/>
          <w:szCs w:val="24"/>
        </w:rPr>
      </w:pPr>
      <w:r w:rsidRPr="00F74B95">
        <w:rPr>
          <w:rFonts w:ascii="Times New Roman" w:eastAsia="Calibri" w:hAnsi="Times New Roman" w:cs="Times New Roman"/>
          <w:bCs/>
          <w:sz w:val="24"/>
          <w:szCs w:val="24"/>
        </w:rPr>
        <w:t xml:space="preserve"> </w:t>
      </w:r>
    </w:p>
    <w:p w14:paraId="497C5681" w14:textId="2A59DDC0"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FOUCAULT, Michel.</w:t>
      </w:r>
      <w:r w:rsidR="000832F8">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i/>
          <w:sz w:val="24"/>
          <w:szCs w:val="24"/>
          <w:lang w:eastAsia="zh-CN"/>
        </w:rPr>
        <w:t>Micropolítica do poder</w:t>
      </w:r>
      <w:r w:rsidRPr="00F74B95">
        <w:rPr>
          <w:rFonts w:ascii="Times New Roman" w:eastAsia="Calibri" w:hAnsi="Times New Roman" w:cs="Times New Roman"/>
          <w:sz w:val="24"/>
          <w:szCs w:val="24"/>
          <w:lang w:eastAsia="zh-CN"/>
        </w:rPr>
        <w:t>.</w:t>
      </w:r>
      <w:r w:rsidR="000832F8">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Rio de Janeiro: Graal, 1990.</w:t>
      </w:r>
    </w:p>
    <w:p w14:paraId="1521EDD2" w14:textId="77777777" w:rsidR="000832F8" w:rsidRPr="00F74B95"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420F6E33" w14:textId="7F6D6249"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FREIRE, Ana Beatriz; FERNANDES, Francisco Leonel; SOUZA, Neusa Santos. </w:t>
      </w:r>
    </w:p>
    <w:p w14:paraId="65038479" w14:textId="549CE66A"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i/>
          <w:sz w:val="24"/>
          <w:szCs w:val="24"/>
          <w:lang w:eastAsia="zh-CN"/>
        </w:rPr>
        <w:t>A ciência e a verdade – um comentário</w:t>
      </w:r>
      <w:r w:rsidRPr="00F74B95">
        <w:rPr>
          <w:rFonts w:ascii="Times New Roman" w:eastAsia="Calibri" w:hAnsi="Times New Roman" w:cs="Times New Roman"/>
          <w:sz w:val="24"/>
          <w:szCs w:val="24"/>
          <w:lang w:eastAsia="zh-CN"/>
        </w:rPr>
        <w:t>. Rio de Janeiro:</w:t>
      </w:r>
      <w:r w:rsidR="000832F8">
        <w:rPr>
          <w:rFonts w:ascii="Times New Roman" w:eastAsia="Calibri" w:hAnsi="Times New Roman" w:cs="Times New Roman"/>
          <w:sz w:val="24"/>
          <w:szCs w:val="24"/>
          <w:lang w:eastAsia="zh-CN"/>
        </w:rPr>
        <w:t xml:space="preserve"> </w:t>
      </w:r>
      <w:proofErr w:type="spellStart"/>
      <w:r w:rsidRPr="00F74B95">
        <w:rPr>
          <w:rFonts w:ascii="Times New Roman" w:eastAsia="Calibri" w:hAnsi="Times New Roman" w:cs="Times New Roman"/>
          <w:sz w:val="24"/>
          <w:szCs w:val="24"/>
          <w:lang w:eastAsia="zh-CN"/>
        </w:rPr>
        <w:t>Revinter</w:t>
      </w:r>
      <w:proofErr w:type="spellEnd"/>
      <w:r w:rsidRPr="00F74B95">
        <w:rPr>
          <w:rFonts w:ascii="Times New Roman" w:eastAsia="Calibri" w:hAnsi="Times New Roman" w:cs="Times New Roman"/>
          <w:sz w:val="24"/>
          <w:szCs w:val="24"/>
          <w:lang w:eastAsia="zh-CN"/>
        </w:rPr>
        <w:t>, 1996.</w:t>
      </w:r>
    </w:p>
    <w:p w14:paraId="6BCAF78E" w14:textId="77777777" w:rsidR="000832F8" w:rsidRPr="00F74B95"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52FE1004" w14:textId="1C2A8D47"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JAPIASSU, Hilton. </w:t>
      </w:r>
      <w:r w:rsidRPr="00F74B95">
        <w:rPr>
          <w:rFonts w:ascii="Times New Roman" w:eastAsia="Calibri" w:hAnsi="Times New Roman" w:cs="Times New Roman"/>
          <w:i/>
          <w:sz w:val="24"/>
          <w:szCs w:val="24"/>
          <w:lang w:eastAsia="zh-CN"/>
        </w:rPr>
        <w:t>Interdisciplinaridade e patologia do saber</w:t>
      </w:r>
      <w:r w:rsidRPr="00F74B95">
        <w:rPr>
          <w:rFonts w:ascii="Times New Roman" w:eastAsia="Calibri" w:hAnsi="Times New Roman" w:cs="Times New Roman"/>
          <w:sz w:val="24"/>
          <w:szCs w:val="24"/>
          <w:lang w:eastAsia="zh-CN"/>
        </w:rPr>
        <w:t xml:space="preserve">. </w:t>
      </w:r>
      <w:r w:rsidR="000832F8" w:rsidRPr="00F74B95">
        <w:rPr>
          <w:rFonts w:ascii="Times New Roman" w:eastAsia="Calibri" w:hAnsi="Times New Roman" w:cs="Times New Roman"/>
          <w:sz w:val="24"/>
          <w:szCs w:val="24"/>
          <w:lang w:eastAsia="zh-CN"/>
        </w:rPr>
        <w:t>R</w:t>
      </w:r>
      <w:r w:rsidR="000832F8">
        <w:rPr>
          <w:rFonts w:ascii="Times New Roman" w:eastAsia="Calibri" w:hAnsi="Times New Roman" w:cs="Times New Roman"/>
          <w:sz w:val="24"/>
          <w:szCs w:val="24"/>
          <w:lang w:eastAsia="zh-CN"/>
        </w:rPr>
        <w:t xml:space="preserve">io de </w:t>
      </w:r>
      <w:r w:rsidR="000832F8" w:rsidRPr="00F74B95">
        <w:rPr>
          <w:rFonts w:ascii="Times New Roman" w:eastAsia="Calibri" w:hAnsi="Times New Roman" w:cs="Times New Roman"/>
          <w:sz w:val="24"/>
          <w:szCs w:val="24"/>
          <w:lang w:eastAsia="zh-CN"/>
        </w:rPr>
        <w:t>J</w:t>
      </w:r>
      <w:r w:rsidR="000832F8">
        <w:rPr>
          <w:rFonts w:ascii="Times New Roman" w:eastAsia="Calibri" w:hAnsi="Times New Roman" w:cs="Times New Roman"/>
          <w:sz w:val="24"/>
          <w:szCs w:val="24"/>
          <w:lang w:eastAsia="zh-CN"/>
        </w:rPr>
        <w:t>aneiro</w:t>
      </w:r>
      <w:r w:rsidRPr="00F74B95">
        <w:rPr>
          <w:rFonts w:ascii="Times New Roman" w:eastAsia="Calibri" w:hAnsi="Times New Roman" w:cs="Times New Roman"/>
          <w:sz w:val="24"/>
          <w:szCs w:val="24"/>
          <w:lang w:eastAsia="zh-CN"/>
        </w:rPr>
        <w:t>:</w:t>
      </w:r>
      <w:r w:rsidR="000832F8">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Imago, 1976.</w:t>
      </w:r>
    </w:p>
    <w:p w14:paraId="50C0327A" w14:textId="77777777" w:rsidR="000832F8" w:rsidRPr="00F74B95"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18B94D09" w14:textId="1C4C4E8F" w:rsidR="00493932"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LACAN, Jacques.</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 xml:space="preserve">“O tempo lógico e a certeza antecipada”. In: </w:t>
      </w:r>
      <w:r w:rsidR="00493932" w:rsidRPr="00F74B95">
        <w:rPr>
          <w:rFonts w:ascii="Times New Roman" w:eastAsia="Calibri" w:hAnsi="Times New Roman" w:cs="Times New Roman"/>
          <w:i/>
          <w:sz w:val="24"/>
          <w:szCs w:val="24"/>
          <w:lang w:eastAsia="zh-CN"/>
        </w:rPr>
        <w:t>Escritos</w:t>
      </w:r>
      <w:r w:rsidR="00493932" w:rsidRPr="00F74B95">
        <w:rPr>
          <w:rFonts w:ascii="Times New Roman" w:eastAsia="Calibri" w:hAnsi="Times New Roman" w:cs="Times New Roman"/>
          <w:sz w:val="24"/>
          <w:szCs w:val="24"/>
          <w:lang w:eastAsia="zh-CN"/>
        </w:rPr>
        <w:t>. RJ:JZE, p.197-213</w:t>
      </w:r>
      <w:r>
        <w:rPr>
          <w:rFonts w:ascii="Times New Roman" w:eastAsia="Calibri" w:hAnsi="Times New Roman" w:cs="Times New Roman"/>
          <w:sz w:val="24"/>
          <w:szCs w:val="24"/>
          <w:lang w:eastAsia="zh-CN"/>
        </w:rPr>
        <w:t>,</w:t>
      </w:r>
      <w:r w:rsidRPr="000832F8">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1945/1998</w:t>
      </w:r>
      <w:r>
        <w:rPr>
          <w:rFonts w:ascii="Times New Roman" w:eastAsia="Calibri" w:hAnsi="Times New Roman" w:cs="Times New Roman"/>
          <w:sz w:val="24"/>
          <w:szCs w:val="24"/>
          <w:lang w:eastAsia="zh-CN"/>
        </w:rPr>
        <w:t>a.</w:t>
      </w:r>
    </w:p>
    <w:p w14:paraId="0CDC17CF" w14:textId="77777777" w:rsidR="000832F8" w:rsidRPr="00F74B95"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17CD01DA" w14:textId="366E7926" w:rsidR="00493932"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LACAN, Jacques.</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 xml:space="preserve">“A direção do tratamento e os princípios de seu poder”. In: </w:t>
      </w:r>
      <w:r w:rsidR="00493932" w:rsidRPr="00F74B95">
        <w:rPr>
          <w:rFonts w:ascii="Times New Roman" w:eastAsia="Calibri" w:hAnsi="Times New Roman" w:cs="Times New Roman"/>
          <w:i/>
          <w:sz w:val="24"/>
          <w:szCs w:val="24"/>
          <w:lang w:eastAsia="zh-CN"/>
        </w:rPr>
        <w:t>Escritos</w:t>
      </w:r>
      <w:r w:rsidR="00493932" w:rsidRPr="00F74B95">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R</w:t>
      </w:r>
      <w:r>
        <w:rPr>
          <w:rFonts w:ascii="Times New Roman" w:eastAsia="Calibri" w:hAnsi="Times New Roman" w:cs="Times New Roman"/>
          <w:sz w:val="24"/>
          <w:szCs w:val="24"/>
          <w:lang w:eastAsia="zh-CN"/>
        </w:rPr>
        <w:t xml:space="preserve">io de </w:t>
      </w:r>
      <w:r w:rsidR="00493932" w:rsidRPr="00F74B95">
        <w:rPr>
          <w:rFonts w:ascii="Times New Roman" w:eastAsia="Calibri" w:hAnsi="Times New Roman" w:cs="Times New Roman"/>
          <w:sz w:val="24"/>
          <w:szCs w:val="24"/>
          <w:lang w:eastAsia="zh-CN"/>
        </w:rPr>
        <w:t>J</w:t>
      </w:r>
      <w:r>
        <w:rPr>
          <w:rFonts w:ascii="Times New Roman" w:eastAsia="Calibri" w:hAnsi="Times New Roman" w:cs="Times New Roman"/>
          <w:sz w:val="24"/>
          <w:szCs w:val="24"/>
          <w:lang w:eastAsia="zh-CN"/>
        </w:rPr>
        <w:t>aneiro</w:t>
      </w:r>
      <w:r w:rsidR="00493932" w:rsidRPr="00F74B95">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J</w:t>
      </w:r>
      <w:r>
        <w:rPr>
          <w:rFonts w:ascii="Times New Roman" w:eastAsia="Calibri" w:hAnsi="Times New Roman" w:cs="Times New Roman"/>
          <w:sz w:val="24"/>
          <w:szCs w:val="24"/>
          <w:lang w:eastAsia="zh-CN"/>
        </w:rPr>
        <w:t xml:space="preserve">orge </w:t>
      </w:r>
      <w:r w:rsidR="00493932" w:rsidRPr="00F74B95">
        <w:rPr>
          <w:rFonts w:ascii="Times New Roman" w:eastAsia="Calibri" w:hAnsi="Times New Roman" w:cs="Times New Roman"/>
          <w:sz w:val="24"/>
          <w:szCs w:val="24"/>
          <w:lang w:eastAsia="zh-CN"/>
        </w:rPr>
        <w:t>Z</w:t>
      </w:r>
      <w:r>
        <w:rPr>
          <w:rFonts w:ascii="Times New Roman" w:eastAsia="Calibri" w:hAnsi="Times New Roman" w:cs="Times New Roman"/>
          <w:sz w:val="24"/>
          <w:szCs w:val="24"/>
          <w:lang w:eastAsia="zh-CN"/>
        </w:rPr>
        <w:t xml:space="preserve">ahar </w:t>
      </w:r>
      <w:r w:rsidR="00493932" w:rsidRPr="00F74B95">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ditor</w:t>
      </w:r>
      <w:r w:rsidR="00493932" w:rsidRP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1958/1998</w:t>
      </w:r>
      <w:r>
        <w:rPr>
          <w:rFonts w:ascii="Times New Roman" w:eastAsia="Calibri" w:hAnsi="Times New Roman" w:cs="Times New Roman"/>
          <w:sz w:val="24"/>
          <w:szCs w:val="24"/>
          <w:lang w:eastAsia="zh-CN"/>
        </w:rPr>
        <w:t>b.</w:t>
      </w:r>
    </w:p>
    <w:p w14:paraId="6A13DFDE" w14:textId="17803486" w:rsidR="00277656" w:rsidRPr="00F74B95" w:rsidRDefault="00277656" w:rsidP="00277656">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lastRenderedPageBreak/>
        <w:t>LACAN, Jacques.</w:t>
      </w:r>
      <w:r>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A ciência e a verdade. </w:t>
      </w:r>
      <w:r w:rsidRPr="00F74B95">
        <w:rPr>
          <w:rFonts w:ascii="Times New Roman" w:eastAsia="Calibri" w:hAnsi="Times New Roman" w:cs="Times New Roman"/>
          <w:sz w:val="24"/>
          <w:szCs w:val="24"/>
          <w:lang w:val="es-AR" w:eastAsia="zh-CN"/>
        </w:rPr>
        <w:t xml:space="preserve">In: </w:t>
      </w:r>
      <w:r w:rsidRPr="00F74B95">
        <w:rPr>
          <w:rFonts w:ascii="Times New Roman" w:eastAsia="Calibri" w:hAnsi="Times New Roman" w:cs="Times New Roman"/>
          <w:i/>
          <w:sz w:val="24"/>
          <w:szCs w:val="24"/>
          <w:lang w:val="es-AR" w:eastAsia="zh-CN"/>
        </w:rPr>
        <w:t>Escritos</w:t>
      </w:r>
      <w:r w:rsidRPr="00F74B95">
        <w:rPr>
          <w:rFonts w:ascii="Times New Roman" w:eastAsia="Calibri" w:hAnsi="Times New Roman" w:cs="Times New Roman"/>
          <w:b/>
          <w:sz w:val="24"/>
          <w:szCs w:val="24"/>
          <w:lang w:val="es-AR" w:eastAsia="zh-CN"/>
        </w:rPr>
        <w:t xml:space="preserve">, </w:t>
      </w:r>
      <w:r w:rsidRPr="00F74B95">
        <w:rPr>
          <w:rFonts w:ascii="Times New Roman" w:eastAsia="Calibri" w:hAnsi="Times New Roman" w:cs="Times New Roman"/>
          <w:sz w:val="24"/>
          <w:szCs w:val="24"/>
          <w:lang w:eastAsia="zh-CN"/>
        </w:rPr>
        <w:t>R</w:t>
      </w:r>
      <w:r>
        <w:rPr>
          <w:rFonts w:ascii="Times New Roman" w:eastAsia="Calibri" w:hAnsi="Times New Roman" w:cs="Times New Roman"/>
          <w:sz w:val="24"/>
          <w:szCs w:val="24"/>
          <w:lang w:eastAsia="zh-CN"/>
        </w:rPr>
        <w:t xml:space="preserve">io de </w:t>
      </w:r>
      <w:r w:rsidRPr="00F74B95">
        <w:rPr>
          <w:rFonts w:ascii="Times New Roman" w:eastAsia="Calibri" w:hAnsi="Times New Roman" w:cs="Times New Roman"/>
          <w:sz w:val="24"/>
          <w:szCs w:val="24"/>
          <w:lang w:eastAsia="zh-CN"/>
        </w:rPr>
        <w:t>J</w:t>
      </w:r>
      <w:r>
        <w:rPr>
          <w:rFonts w:ascii="Times New Roman" w:eastAsia="Calibri" w:hAnsi="Times New Roman" w:cs="Times New Roman"/>
          <w:sz w:val="24"/>
          <w:szCs w:val="24"/>
          <w:lang w:eastAsia="zh-CN"/>
        </w:rPr>
        <w:t>aneiro</w:t>
      </w:r>
      <w:r w:rsidRPr="00F74B95">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J</w:t>
      </w:r>
      <w:r>
        <w:rPr>
          <w:rFonts w:ascii="Times New Roman" w:eastAsia="Calibri" w:hAnsi="Times New Roman" w:cs="Times New Roman"/>
          <w:sz w:val="24"/>
          <w:szCs w:val="24"/>
          <w:lang w:eastAsia="zh-CN"/>
        </w:rPr>
        <w:t xml:space="preserve">orge </w:t>
      </w:r>
      <w:r w:rsidRPr="00F74B95">
        <w:rPr>
          <w:rFonts w:ascii="Times New Roman" w:eastAsia="Calibri" w:hAnsi="Times New Roman" w:cs="Times New Roman"/>
          <w:sz w:val="24"/>
          <w:szCs w:val="24"/>
          <w:lang w:eastAsia="zh-CN"/>
        </w:rPr>
        <w:t>Z</w:t>
      </w:r>
      <w:r>
        <w:rPr>
          <w:rFonts w:ascii="Times New Roman" w:eastAsia="Calibri" w:hAnsi="Times New Roman" w:cs="Times New Roman"/>
          <w:sz w:val="24"/>
          <w:szCs w:val="24"/>
          <w:lang w:eastAsia="zh-CN"/>
        </w:rPr>
        <w:t xml:space="preserve">ahar </w:t>
      </w:r>
      <w:r w:rsidRPr="00F74B95">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ditor</w:t>
      </w:r>
      <w:r>
        <w:rPr>
          <w:rFonts w:ascii="Times New Roman" w:eastAsia="Calibri" w:hAnsi="Times New Roman" w:cs="Times New Roman"/>
          <w:sz w:val="24"/>
          <w:szCs w:val="24"/>
          <w:lang w:val="es-AR" w:eastAsia="zh-CN"/>
        </w:rPr>
        <w:t xml:space="preserve">, </w:t>
      </w:r>
      <w:r w:rsidRPr="00F74B95">
        <w:rPr>
          <w:rFonts w:ascii="Times New Roman" w:eastAsia="Calibri" w:hAnsi="Times New Roman" w:cs="Times New Roman"/>
          <w:sz w:val="24"/>
          <w:szCs w:val="24"/>
          <w:lang w:eastAsia="zh-CN"/>
        </w:rPr>
        <w:t>1966/1998</w:t>
      </w:r>
      <w:r>
        <w:rPr>
          <w:rFonts w:ascii="Times New Roman" w:eastAsia="Calibri" w:hAnsi="Times New Roman" w:cs="Times New Roman"/>
          <w:sz w:val="24"/>
          <w:szCs w:val="24"/>
          <w:lang w:eastAsia="zh-CN"/>
        </w:rPr>
        <w:t>c.</w:t>
      </w:r>
    </w:p>
    <w:p w14:paraId="26D72BA7" w14:textId="77777777" w:rsidR="000832F8" w:rsidRPr="00F74B95"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3948313F" w14:textId="331384B0" w:rsidR="00277656"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i/>
          <w:sz w:val="24"/>
          <w:szCs w:val="24"/>
          <w:lang w:eastAsia="zh-CN"/>
        </w:rPr>
      </w:pPr>
      <w:r w:rsidRPr="00F74B95">
        <w:rPr>
          <w:rFonts w:ascii="Times New Roman" w:eastAsia="Calibri" w:hAnsi="Times New Roman" w:cs="Times New Roman"/>
          <w:sz w:val="24"/>
          <w:szCs w:val="24"/>
          <w:lang w:eastAsia="zh-CN"/>
        </w:rPr>
        <w:t>LACAN, Jacques.</w:t>
      </w:r>
      <w:r>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i/>
          <w:sz w:val="24"/>
          <w:szCs w:val="24"/>
          <w:lang w:eastAsia="zh-CN"/>
        </w:rPr>
        <w:t>Seminário livro 10 A angústia</w:t>
      </w:r>
      <w:r w:rsidR="00493932" w:rsidRP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R</w:t>
      </w:r>
      <w:r>
        <w:rPr>
          <w:rFonts w:ascii="Times New Roman" w:eastAsia="Calibri" w:hAnsi="Times New Roman" w:cs="Times New Roman"/>
          <w:sz w:val="24"/>
          <w:szCs w:val="24"/>
          <w:lang w:eastAsia="zh-CN"/>
        </w:rPr>
        <w:t xml:space="preserve">io de </w:t>
      </w:r>
      <w:r w:rsidRPr="00F74B95">
        <w:rPr>
          <w:rFonts w:ascii="Times New Roman" w:eastAsia="Calibri" w:hAnsi="Times New Roman" w:cs="Times New Roman"/>
          <w:sz w:val="24"/>
          <w:szCs w:val="24"/>
          <w:lang w:eastAsia="zh-CN"/>
        </w:rPr>
        <w:t>J</w:t>
      </w:r>
      <w:r>
        <w:rPr>
          <w:rFonts w:ascii="Times New Roman" w:eastAsia="Calibri" w:hAnsi="Times New Roman" w:cs="Times New Roman"/>
          <w:sz w:val="24"/>
          <w:szCs w:val="24"/>
          <w:lang w:eastAsia="zh-CN"/>
        </w:rPr>
        <w:t>aneiro</w:t>
      </w:r>
      <w:r w:rsidRPr="00F74B95">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J</w:t>
      </w:r>
      <w:r>
        <w:rPr>
          <w:rFonts w:ascii="Times New Roman" w:eastAsia="Calibri" w:hAnsi="Times New Roman" w:cs="Times New Roman"/>
          <w:sz w:val="24"/>
          <w:szCs w:val="24"/>
          <w:lang w:eastAsia="zh-CN"/>
        </w:rPr>
        <w:t xml:space="preserve">orge </w:t>
      </w:r>
      <w:r w:rsidRPr="00F74B95">
        <w:rPr>
          <w:rFonts w:ascii="Times New Roman" w:eastAsia="Calibri" w:hAnsi="Times New Roman" w:cs="Times New Roman"/>
          <w:sz w:val="24"/>
          <w:szCs w:val="24"/>
          <w:lang w:eastAsia="zh-CN"/>
        </w:rPr>
        <w:t>Z</w:t>
      </w:r>
      <w:r>
        <w:rPr>
          <w:rFonts w:ascii="Times New Roman" w:eastAsia="Calibri" w:hAnsi="Times New Roman" w:cs="Times New Roman"/>
          <w:sz w:val="24"/>
          <w:szCs w:val="24"/>
          <w:lang w:eastAsia="zh-CN"/>
        </w:rPr>
        <w:t xml:space="preserve">ahar </w:t>
      </w:r>
      <w:proofErr w:type="gramStart"/>
      <w:r w:rsidRPr="00F74B95">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ditor</w:t>
      </w:r>
      <w:r w:rsidR="00277656">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1962</w:t>
      </w:r>
      <w:proofErr w:type="gramEnd"/>
      <w:r w:rsidRPr="00F74B95">
        <w:rPr>
          <w:rFonts w:ascii="Times New Roman" w:eastAsia="Calibri" w:hAnsi="Times New Roman" w:cs="Times New Roman"/>
          <w:sz w:val="24"/>
          <w:szCs w:val="24"/>
          <w:lang w:eastAsia="zh-CN"/>
        </w:rPr>
        <w:t>-63/2006</w:t>
      </w:r>
      <w:r w:rsidR="00277656">
        <w:rPr>
          <w:rFonts w:ascii="Times New Roman" w:eastAsia="Calibri" w:hAnsi="Times New Roman" w:cs="Times New Roman"/>
          <w:i/>
          <w:sz w:val="24"/>
          <w:szCs w:val="24"/>
          <w:lang w:eastAsia="zh-CN"/>
        </w:rPr>
        <w:t>.</w:t>
      </w:r>
    </w:p>
    <w:p w14:paraId="2ECCC8C9" w14:textId="2C6BA93C" w:rsidR="00493932" w:rsidRPr="00F74B95"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0832F8">
        <w:rPr>
          <w:rFonts w:ascii="Times New Roman" w:eastAsia="Calibri" w:hAnsi="Times New Roman" w:cs="Times New Roman"/>
          <w:sz w:val="24"/>
          <w:szCs w:val="24"/>
          <w:lang w:eastAsia="zh-CN"/>
        </w:rPr>
        <w:t xml:space="preserve"> </w:t>
      </w:r>
    </w:p>
    <w:p w14:paraId="013F9087" w14:textId="0ED61222" w:rsidR="00493932"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LACAN, Jacques.</w:t>
      </w:r>
      <w:r w:rsidR="00277656">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i/>
          <w:sz w:val="24"/>
          <w:szCs w:val="24"/>
          <w:lang w:eastAsia="zh-CN"/>
        </w:rPr>
        <w:t>Seminário livro 11 Os quatro conceitos fundamentais</w:t>
      </w:r>
      <w:r w:rsidR="00493932" w:rsidRPr="00F74B95">
        <w:rPr>
          <w:rFonts w:ascii="Times New Roman" w:eastAsia="Calibri" w:hAnsi="Times New Roman" w:cs="Times New Roman"/>
          <w:sz w:val="24"/>
          <w:szCs w:val="24"/>
          <w:lang w:eastAsia="zh-CN"/>
        </w:rPr>
        <w:t>.</w:t>
      </w:r>
      <w:r w:rsidR="00277656" w:rsidRPr="00277656">
        <w:rPr>
          <w:rFonts w:ascii="Times New Roman" w:eastAsia="Calibri" w:hAnsi="Times New Roman" w:cs="Times New Roman"/>
          <w:sz w:val="24"/>
          <w:szCs w:val="24"/>
          <w:lang w:eastAsia="zh-CN"/>
        </w:rPr>
        <w:t xml:space="preserve"> </w:t>
      </w:r>
      <w:r w:rsidR="00277656" w:rsidRPr="00F74B95">
        <w:rPr>
          <w:rFonts w:ascii="Times New Roman" w:eastAsia="Calibri" w:hAnsi="Times New Roman" w:cs="Times New Roman"/>
          <w:sz w:val="24"/>
          <w:szCs w:val="24"/>
          <w:lang w:eastAsia="zh-CN"/>
        </w:rPr>
        <w:t>R</w:t>
      </w:r>
      <w:r w:rsidR="00277656">
        <w:rPr>
          <w:rFonts w:ascii="Times New Roman" w:eastAsia="Calibri" w:hAnsi="Times New Roman" w:cs="Times New Roman"/>
          <w:sz w:val="24"/>
          <w:szCs w:val="24"/>
          <w:lang w:eastAsia="zh-CN"/>
        </w:rPr>
        <w:t xml:space="preserve">io de </w:t>
      </w:r>
      <w:r w:rsidR="00277656" w:rsidRPr="00F74B95">
        <w:rPr>
          <w:rFonts w:ascii="Times New Roman" w:eastAsia="Calibri" w:hAnsi="Times New Roman" w:cs="Times New Roman"/>
          <w:sz w:val="24"/>
          <w:szCs w:val="24"/>
          <w:lang w:eastAsia="zh-CN"/>
        </w:rPr>
        <w:t>J</w:t>
      </w:r>
      <w:r w:rsidR="00277656">
        <w:rPr>
          <w:rFonts w:ascii="Times New Roman" w:eastAsia="Calibri" w:hAnsi="Times New Roman" w:cs="Times New Roman"/>
          <w:sz w:val="24"/>
          <w:szCs w:val="24"/>
          <w:lang w:eastAsia="zh-CN"/>
        </w:rPr>
        <w:t>aneiro</w:t>
      </w:r>
      <w:r w:rsidR="00277656" w:rsidRPr="00F74B95">
        <w:rPr>
          <w:rFonts w:ascii="Times New Roman" w:eastAsia="Calibri" w:hAnsi="Times New Roman" w:cs="Times New Roman"/>
          <w:sz w:val="24"/>
          <w:szCs w:val="24"/>
          <w:lang w:eastAsia="zh-CN"/>
        </w:rPr>
        <w:t>:</w:t>
      </w:r>
      <w:r w:rsidR="00277656">
        <w:rPr>
          <w:rFonts w:ascii="Times New Roman" w:eastAsia="Calibri" w:hAnsi="Times New Roman" w:cs="Times New Roman"/>
          <w:sz w:val="24"/>
          <w:szCs w:val="24"/>
          <w:lang w:eastAsia="zh-CN"/>
        </w:rPr>
        <w:t xml:space="preserve"> </w:t>
      </w:r>
      <w:r w:rsidR="00277656" w:rsidRPr="00F74B95">
        <w:rPr>
          <w:rFonts w:ascii="Times New Roman" w:eastAsia="Calibri" w:hAnsi="Times New Roman" w:cs="Times New Roman"/>
          <w:sz w:val="24"/>
          <w:szCs w:val="24"/>
          <w:lang w:eastAsia="zh-CN"/>
        </w:rPr>
        <w:t>J</w:t>
      </w:r>
      <w:r w:rsidR="00277656">
        <w:rPr>
          <w:rFonts w:ascii="Times New Roman" w:eastAsia="Calibri" w:hAnsi="Times New Roman" w:cs="Times New Roman"/>
          <w:sz w:val="24"/>
          <w:szCs w:val="24"/>
          <w:lang w:eastAsia="zh-CN"/>
        </w:rPr>
        <w:t xml:space="preserve">orge </w:t>
      </w:r>
      <w:r w:rsidR="00277656" w:rsidRPr="00F74B95">
        <w:rPr>
          <w:rFonts w:ascii="Times New Roman" w:eastAsia="Calibri" w:hAnsi="Times New Roman" w:cs="Times New Roman"/>
          <w:sz w:val="24"/>
          <w:szCs w:val="24"/>
          <w:lang w:eastAsia="zh-CN"/>
        </w:rPr>
        <w:t>Z</w:t>
      </w:r>
      <w:r w:rsidR="00277656">
        <w:rPr>
          <w:rFonts w:ascii="Times New Roman" w:eastAsia="Calibri" w:hAnsi="Times New Roman" w:cs="Times New Roman"/>
          <w:sz w:val="24"/>
          <w:szCs w:val="24"/>
          <w:lang w:eastAsia="zh-CN"/>
        </w:rPr>
        <w:t xml:space="preserve">ahar </w:t>
      </w:r>
      <w:r w:rsidR="00277656" w:rsidRPr="00F74B95">
        <w:rPr>
          <w:rFonts w:ascii="Times New Roman" w:eastAsia="Calibri" w:hAnsi="Times New Roman" w:cs="Times New Roman"/>
          <w:sz w:val="24"/>
          <w:szCs w:val="24"/>
          <w:lang w:eastAsia="zh-CN"/>
        </w:rPr>
        <w:t>E</w:t>
      </w:r>
      <w:r w:rsidR="00277656">
        <w:rPr>
          <w:rFonts w:ascii="Times New Roman" w:eastAsia="Calibri" w:hAnsi="Times New Roman" w:cs="Times New Roman"/>
          <w:sz w:val="24"/>
          <w:szCs w:val="24"/>
          <w:lang w:eastAsia="zh-CN"/>
        </w:rPr>
        <w:t xml:space="preserve">ditor, </w:t>
      </w:r>
      <w:r w:rsidR="00277656" w:rsidRPr="00F74B95">
        <w:rPr>
          <w:rFonts w:ascii="Times New Roman" w:eastAsia="Calibri" w:hAnsi="Times New Roman" w:cs="Times New Roman"/>
          <w:sz w:val="24"/>
          <w:szCs w:val="24"/>
          <w:lang w:eastAsia="zh-CN"/>
        </w:rPr>
        <w:t>1964/1993</w:t>
      </w:r>
      <w:r w:rsidR="00277656">
        <w:rPr>
          <w:rFonts w:ascii="Times New Roman" w:eastAsia="Calibri" w:hAnsi="Times New Roman" w:cs="Times New Roman"/>
          <w:sz w:val="24"/>
          <w:szCs w:val="24"/>
          <w:lang w:eastAsia="zh-CN"/>
        </w:rPr>
        <w:t>.</w:t>
      </w:r>
    </w:p>
    <w:p w14:paraId="45824CB0" w14:textId="77777777" w:rsidR="00277656" w:rsidRPr="00F74B95" w:rsidRDefault="00277656"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32BA1972" w14:textId="4224FDAB" w:rsidR="00493932" w:rsidRDefault="000832F8"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LACAN, Jacques.</w:t>
      </w:r>
      <w:r w:rsidR="00277656" w:rsidRPr="00277656">
        <w:rPr>
          <w:rFonts w:ascii="Times New Roman" w:eastAsia="Calibri" w:hAnsi="Times New Roman" w:cs="Times New Roman"/>
          <w:sz w:val="24"/>
          <w:szCs w:val="24"/>
          <w:lang w:eastAsia="zh-CN"/>
        </w:rPr>
        <w:t xml:space="preserve"> </w:t>
      </w:r>
      <w:r w:rsidR="00493932" w:rsidRPr="00F74B95">
        <w:rPr>
          <w:rFonts w:ascii="Times New Roman" w:eastAsia="Calibri" w:hAnsi="Times New Roman" w:cs="Times New Roman"/>
          <w:sz w:val="24"/>
          <w:szCs w:val="24"/>
          <w:lang w:eastAsia="zh-CN"/>
        </w:rPr>
        <w:t xml:space="preserve">(1966b) O lugar da psicanálise na medicina. Revista </w:t>
      </w:r>
      <w:r w:rsidR="00493932" w:rsidRPr="00F74B95">
        <w:rPr>
          <w:rFonts w:ascii="Times New Roman" w:eastAsia="Calibri" w:hAnsi="Times New Roman" w:cs="Times New Roman"/>
          <w:bCs/>
          <w:i/>
          <w:sz w:val="24"/>
          <w:szCs w:val="24"/>
          <w:lang w:eastAsia="zh-CN"/>
        </w:rPr>
        <w:t>Opção</w:t>
      </w:r>
      <w:r w:rsidR="00493932" w:rsidRPr="00F74B95">
        <w:rPr>
          <w:rFonts w:ascii="Times New Roman" w:eastAsia="Calibri" w:hAnsi="Times New Roman" w:cs="Times New Roman"/>
          <w:b/>
          <w:bCs/>
          <w:sz w:val="24"/>
          <w:szCs w:val="24"/>
          <w:lang w:eastAsia="zh-CN"/>
        </w:rPr>
        <w:t xml:space="preserve"> </w:t>
      </w:r>
      <w:r w:rsidR="00493932" w:rsidRPr="00F74B95">
        <w:rPr>
          <w:rFonts w:ascii="Times New Roman" w:eastAsia="Calibri" w:hAnsi="Times New Roman" w:cs="Times New Roman"/>
          <w:bCs/>
          <w:i/>
          <w:sz w:val="24"/>
          <w:szCs w:val="24"/>
          <w:lang w:eastAsia="zh-CN"/>
        </w:rPr>
        <w:t>Lacaniana</w:t>
      </w:r>
      <w:r w:rsidR="00493932" w:rsidRPr="00F74B95">
        <w:rPr>
          <w:rFonts w:ascii="Times New Roman" w:eastAsia="Calibri" w:hAnsi="Times New Roman" w:cs="Times New Roman"/>
          <w:sz w:val="24"/>
          <w:szCs w:val="24"/>
          <w:lang w:eastAsia="zh-CN"/>
        </w:rPr>
        <w:t xml:space="preserve">, n. 32, São Paulo, </w:t>
      </w:r>
      <w:proofErr w:type="gramStart"/>
      <w:r w:rsidR="00493932" w:rsidRPr="00F74B95">
        <w:rPr>
          <w:rFonts w:ascii="Times New Roman" w:eastAsia="Calibri" w:hAnsi="Times New Roman" w:cs="Times New Roman"/>
          <w:sz w:val="24"/>
          <w:szCs w:val="24"/>
          <w:lang w:eastAsia="zh-CN"/>
        </w:rPr>
        <w:t>Dezembro</w:t>
      </w:r>
      <w:proofErr w:type="gramEnd"/>
      <w:r w:rsidR="00493932" w:rsidRPr="00F74B95">
        <w:rPr>
          <w:rFonts w:ascii="Times New Roman" w:eastAsia="Calibri" w:hAnsi="Times New Roman" w:cs="Times New Roman"/>
          <w:sz w:val="24"/>
          <w:szCs w:val="24"/>
          <w:lang w:eastAsia="zh-CN"/>
        </w:rPr>
        <w:t xml:space="preserve"> de 2001, p8-14.</w:t>
      </w:r>
    </w:p>
    <w:p w14:paraId="20245001" w14:textId="77777777" w:rsidR="00277656" w:rsidRPr="00F74B95" w:rsidRDefault="00277656"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45454BD2" w14:textId="497DA284"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LEITE, Sonia.</w:t>
      </w:r>
      <w:r w:rsidR="00277656">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i/>
          <w:sz w:val="24"/>
          <w:szCs w:val="24"/>
          <w:lang w:eastAsia="zh-CN"/>
        </w:rPr>
        <w:t>Angústia</w:t>
      </w:r>
      <w:r w:rsidRPr="00F74B95">
        <w:rPr>
          <w:rFonts w:ascii="Times New Roman" w:eastAsia="Calibri" w:hAnsi="Times New Roman" w:cs="Times New Roman"/>
          <w:sz w:val="24"/>
          <w:szCs w:val="24"/>
          <w:lang w:eastAsia="zh-CN"/>
        </w:rPr>
        <w:t xml:space="preserve">. Coleção Passo a Passo, </w:t>
      </w:r>
      <w:r w:rsidR="00277656" w:rsidRPr="00F74B95">
        <w:rPr>
          <w:rFonts w:ascii="Times New Roman" w:eastAsia="Calibri" w:hAnsi="Times New Roman" w:cs="Times New Roman"/>
          <w:sz w:val="24"/>
          <w:szCs w:val="24"/>
          <w:lang w:eastAsia="zh-CN"/>
        </w:rPr>
        <w:t>R</w:t>
      </w:r>
      <w:r w:rsidR="00277656">
        <w:rPr>
          <w:rFonts w:ascii="Times New Roman" w:eastAsia="Calibri" w:hAnsi="Times New Roman" w:cs="Times New Roman"/>
          <w:sz w:val="24"/>
          <w:szCs w:val="24"/>
          <w:lang w:eastAsia="zh-CN"/>
        </w:rPr>
        <w:t xml:space="preserve">io de </w:t>
      </w:r>
      <w:r w:rsidR="00277656" w:rsidRPr="00F74B95">
        <w:rPr>
          <w:rFonts w:ascii="Times New Roman" w:eastAsia="Calibri" w:hAnsi="Times New Roman" w:cs="Times New Roman"/>
          <w:sz w:val="24"/>
          <w:szCs w:val="24"/>
          <w:lang w:eastAsia="zh-CN"/>
        </w:rPr>
        <w:t>J</w:t>
      </w:r>
      <w:r w:rsidR="00277656">
        <w:rPr>
          <w:rFonts w:ascii="Times New Roman" w:eastAsia="Calibri" w:hAnsi="Times New Roman" w:cs="Times New Roman"/>
          <w:sz w:val="24"/>
          <w:szCs w:val="24"/>
          <w:lang w:eastAsia="zh-CN"/>
        </w:rPr>
        <w:t>aneiro</w:t>
      </w:r>
      <w:r w:rsidR="00277656" w:rsidRPr="00F74B95">
        <w:rPr>
          <w:rFonts w:ascii="Times New Roman" w:eastAsia="Calibri" w:hAnsi="Times New Roman" w:cs="Times New Roman"/>
          <w:sz w:val="24"/>
          <w:szCs w:val="24"/>
          <w:lang w:eastAsia="zh-CN"/>
        </w:rPr>
        <w:t>:</w:t>
      </w:r>
      <w:r w:rsidR="00277656">
        <w:rPr>
          <w:rFonts w:ascii="Times New Roman" w:eastAsia="Calibri" w:hAnsi="Times New Roman" w:cs="Times New Roman"/>
          <w:sz w:val="24"/>
          <w:szCs w:val="24"/>
          <w:lang w:eastAsia="zh-CN"/>
        </w:rPr>
        <w:t xml:space="preserve"> </w:t>
      </w:r>
      <w:r w:rsidR="00277656" w:rsidRPr="00F74B95">
        <w:rPr>
          <w:rFonts w:ascii="Times New Roman" w:eastAsia="Calibri" w:hAnsi="Times New Roman" w:cs="Times New Roman"/>
          <w:sz w:val="24"/>
          <w:szCs w:val="24"/>
          <w:lang w:eastAsia="zh-CN"/>
        </w:rPr>
        <w:t>J</w:t>
      </w:r>
      <w:r w:rsidR="00277656">
        <w:rPr>
          <w:rFonts w:ascii="Times New Roman" w:eastAsia="Calibri" w:hAnsi="Times New Roman" w:cs="Times New Roman"/>
          <w:sz w:val="24"/>
          <w:szCs w:val="24"/>
          <w:lang w:eastAsia="zh-CN"/>
        </w:rPr>
        <w:t xml:space="preserve">orge </w:t>
      </w:r>
      <w:r w:rsidR="00277656" w:rsidRPr="00F74B95">
        <w:rPr>
          <w:rFonts w:ascii="Times New Roman" w:eastAsia="Calibri" w:hAnsi="Times New Roman" w:cs="Times New Roman"/>
          <w:sz w:val="24"/>
          <w:szCs w:val="24"/>
          <w:lang w:eastAsia="zh-CN"/>
        </w:rPr>
        <w:t>Z</w:t>
      </w:r>
      <w:r w:rsidR="00277656">
        <w:rPr>
          <w:rFonts w:ascii="Times New Roman" w:eastAsia="Calibri" w:hAnsi="Times New Roman" w:cs="Times New Roman"/>
          <w:sz w:val="24"/>
          <w:szCs w:val="24"/>
          <w:lang w:eastAsia="zh-CN"/>
        </w:rPr>
        <w:t xml:space="preserve">ahar </w:t>
      </w:r>
      <w:r w:rsidR="00277656" w:rsidRPr="00F74B95">
        <w:rPr>
          <w:rFonts w:ascii="Times New Roman" w:eastAsia="Calibri" w:hAnsi="Times New Roman" w:cs="Times New Roman"/>
          <w:sz w:val="24"/>
          <w:szCs w:val="24"/>
          <w:lang w:eastAsia="zh-CN"/>
        </w:rPr>
        <w:t>E</w:t>
      </w:r>
      <w:r w:rsidR="00277656">
        <w:rPr>
          <w:rFonts w:ascii="Times New Roman" w:eastAsia="Calibri" w:hAnsi="Times New Roman" w:cs="Times New Roman"/>
          <w:sz w:val="24"/>
          <w:szCs w:val="24"/>
          <w:lang w:eastAsia="zh-CN"/>
        </w:rPr>
        <w:t>ditor</w:t>
      </w:r>
      <w:r w:rsidR="00277656">
        <w:rPr>
          <w:rFonts w:ascii="Times New Roman" w:eastAsia="Calibri" w:hAnsi="Times New Roman" w:cs="Times New Roman"/>
          <w:sz w:val="24"/>
          <w:szCs w:val="24"/>
          <w:lang w:val="es-AR" w:eastAsia="zh-CN"/>
        </w:rPr>
        <w:t>,</w:t>
      </w:r>
      <w:r w:rsidRPr="00F74B95">
        <w:rPr>
          <w:rFonts w:ascii="Times New Roman" w:eastAsia="Calibri" w:hAnsi="Times New Roman" w:cs="Times New Roman"/>
          <w:sz w:val="24"/>
          <w:szCs w:val="24"/>
          <w:lang w:eastAsia="zh-CN"/>
        </w:rPr>
        <w:t xml:space="preserve"> 2011.</w:t>
      </w:r>
    </w:p>
    <w:p w14:paraId="5EA53B2D" w14:textId="77777777" w:rsidR="00277656" w:rsidRDefault="00277656"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0F916B7E" w14:textId="1DFC4582"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 xml:space="preserve">SIEBENEICHLER, Flávio. Encontros e desencontros no caminho da interdisciplinaridade: G. </w:t>
      </w:r>
      <w:proofErr w:type="spellStart"/>
      <w:r w:rsidRPr="00F74B95">
        <w:rPr>
          <w:rFonts w:ascii="Times New Roman" w:eastAsia="Calibri" w:hAnsi="Times New Roman" w:cs="Times New Roman"/>
          <w:sz w:val="24"/>
          <w:szCs w:val="24"/>
          <w:lang w:eastAsia="zh-CN"/>
        </w:rPr>
        <w:t>Gudorf</w:t>
      </w:r>
      <w:proofErr w:type="spellEnd"/>
      <w:r w:rsidRPr="00F74B95">
        <w:rPr>
          <w:rFonts w:ascii="Times New Roman" w:eastAsia="Calibri" w:hAnsi="Times New Roman" w:cs="Times New Roman"/>
          <w:sz w:val="24"/>
          <w:szCs w:val="24"/>
          <w:lang w:eastAsia="zh-CN"/>
        </w:rPr>
        <w:t xml:space="preserve"> e J. </w:t>
      </w:r>
      <w:proofErr w:type="spellStart"/>
      <w:r w:rsidRPr="00F74B95">
        <w:rPr>
          <w:rFonts w:ascii="Times New Roman" w:eastAsia="Calibri" w:hAnsi="Times New Roman" w:cs="Times New Roman"/>
          <w:sz w:val="24"/>
          <w:szCs w:val="24"/>
          <w:lang w:eastAsia="zh-CN"/>
        </w:rPr>
        <w:t>Habermas.In</w:t>
      </w:r>
      <w:proofErr w:type="spellEnd"/>
      <w:r w:rsidRPr="00F74B95">
        <w:rPr>
          <w:rFonts w:ascii="Times New Roman" w:eastAsia="Calibri" w:hAnsi="Times New Roman" w:cs="Times New Roman"/>
          <w:sz w:val="24"/>
          <w:szCs w:val="24"/>
          <w:lang w:eastAsia="zh-CN"/>
        </w:rPr>
        <w:t xml:space="preserve">: </w:t>
      </w:r>
      <w:proofErr w:type="spellStart"/>
      <w:r w:rsidRPr="00F74B95">
        <w:rPr>
          <w:rFonts w:ascii="Times New Roman" w:eastAsia="Calibri" w:hAnsi="Times New Roman" w:cs="Times New Roman"/>
          <w:sz w:val="24"/>
          <w:szCs w:val="24"/>
          <w:lang w:eastAsia="zh-CN"/>
        </w:rPr>
        <w:t>Jurgen</w:t>
      </w:r>
      <w:proofErr w:type="spellEnd"/>
      <w:r w:rsidRPr="00F74B95">
        <w:rPr>
          <w:rFonts w:ascii="Times New Roman" w:eastAsia="Calibri" w:hAnsi="Times New Roman" w:cs="Times New Roman"/>
          <w:sz w:val="24"/>
          <w:szCs w:val="24"/>
          <w:lang w:eastAsia="zh-CN"/>
        </w:rPr>
        <w:t xml:space="preserve"> Habermas, 60 anos. </w:t>
      </w:r>
      <w:r w:rsidRPr="00F74B95">
        <w:rPr>
          <w:rFonts w:ascii="Times New Roman" w:eastAsia="Calibri" w:hAnsi="Times New Roman" w:cs="Times New Roman"/>
          <w:i/>
          <w:sz w:val="24"/>
          <w:szCs w:val="24"/>
          <w:lang w:eastAsia="zh-CN"/>
        </w:rPr>
        <w:t>Revista Tempo Brasileiro</w:t>
      </w:r>
      <w:r w:rsidRPr="00F74B95">
        <w:rPr>
          <w:rFonts w:ascii="Times New Roman" w:eastAsia="Calibri" w:hAnsi="Times New Roman" w:cs="Times New Roman"/>
          <w:sz w:val="24"/>
          <w:szCs w:val="24"/>
          <w:lang w:eastAsia="zh-CN"/>
        </w:rPr>
        <w:t xml:space="preserve">, </w:t>
      </w:r>
      <w:proofErr w:type="spellStart"/>
      <w:r w:rsidRPr="00F74B95">
        <w:rPr>
          <w:rFonts w:ascii="Times New Roman" w:eastAsia="Calibri" w:hAnsi="Times New Roman" w:cs="Times New Roman"/>
          <w:sz w:val="24"/>
          <w:szCs w:val="24"/>
          <w:lang w:eastAsia="zh-CN"/>
        </w:rPr>
        <w:t>julh</w:t>
      </w:r>
      <w:proofErr w:type="spellEnd"/>
      <w:r w:rsidRPr="00F74B95">
        <w:rPr>
          <w:rFonts w:ascii="Times New Roman" w:eastAsia="Calibri" w:hAnsi="Times New Roman" w:cs="Times New Roman"/>
          <w:sz w:val="24"/>
          <w:szCs w:val="24"/>
          <w:lang w:eastAsia="zh-CN"/>
        </w:rPr>
        <w:t>/set de 1989, n.98, RJ.</w:t>
      </w:r>
    </w:p>
    <w:p w14:paraId="72035F78" w14:textId="77777777" w:rsidR="00277656" w:rsidRPr="00F74B95" w:rsidRDefault="00277656"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0E13615C" w14:textId="0B0E450A" w:rsidR="00493932"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SANTOS, Boaventura Santos.</w:t>
      </w:r>
      <w:r w:rsidR="00277656">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Conferência inaugural da </w:t>
      </w:r>
      <w:proofErr w:type="spellStart"/>
      <w:r w:rsidRPr="00F74B95">
        <w:rPr>
          <w:rFonts w:ascii="Times New Roman" w:eastAsia="Calibri" w:hAnsi="Times New Roman" w:cs="Times New Roman"/>
          <w:sz w:val="24"/>
          <w:szCs w:val="24"/>
          <w:lang w:eastAsia="zh-CN"/>
        </w:rPr>
        <w:t>Cres</w:t>
      </w:r>
      <w:proofErr w:type="spellEnd"/>
      <w:r w:rsidRPr="00F74B95">
        <w:rPr>
          <w:rFonts w:ascii="Times New Roman" w:eastAsia="Calibri" w:hAnsi="Times New Roman" w:cs="Times New Roman"/>
          <w:sz w:val="24"/>
          <w:szCs w:val="24"/>
          <w:lang w:eastAsia="zh-CN"/>
        </w:rPr>
        <w:t xml:space="preserve"> 2018: </w:t>
      </w:r>
      <w:r w:rsidRPr="00F74B95">
        <w:rPr>
          <w:rFonts w:ascii="Times New Roman" w:eastAsia="Calibri" w:hAnsi="Times New Roman" w:cs="Times New Roman"/>
          <w:sz w:val="24"/>
          <w:szCs w:val="24"/>
          <w:shd w:val="clear" w:color="auto" w:fill="FFFFFF"/>
          <w:lang w:eastAsia="zh-CN"/>
        </w:rPr>
        <w:t xml:space="preserve">"Los </w:t>
      </w:r>
      <w:proofErr w:type="spellStart"/>
      <w:r w:rsidRPr="00F74B95">
        <w:rPr>
          <w:rFonts w:ascii="Times New Roman" w:eastAsia="Calibri" w:hAnsi="Times New Roman" w:cs="Times New Roman"/>
          <w:sz w:val="24"/>
          <w:szCs w:val="24"/>
          <w:shd w:val="clear" w:color="auto" w:fill="FFFFFF"/>
          <w:lang w:eastAsia="zh-CN"/>
        </w:rPr>
        <w:t>dolores</w:t>
      </w:r>
      <w:proofErr w:type="spellEnd"/>
      <w:r w:rsidRPr="00F74B95">
        <w:rPr>
          <w:rFonts w:ascii="Times New Roman" w:eastAsia="Calibri" w:hAnsi="Times New Roman" w:cs="Times New Roman"/>
          <w:sz w:val="24"/>
          <w:szCs w:val="24"/>
          <w:shd w:val="clear" w:color="auto" w:fill="FFFFFF"/>
          <w:lang w:eastAsia="zh-CN"/>
        </w:rPr>
        <w:t xml:space="preserve"> que </w:t>
      </w:r>
      <w:proofErr w:type="spellStart"/>
      <w:r w:rsidRPr="00F74B95">
        <w:rPr>
          <w:rFonts w:ascii="Times New Roman" w:eastAsia="Calibri" w:hAnsi="Times New Roman" w:cs="Times New Roman"/>
          <w:sz w:val="24"/>
          <w:szCs w:val="24"/>
          <w:shd w:val="clear" w:color="auto" w:fill="FFFFFF"/>
          <w:lang w:eastAsia="zh-CN"/>
        </w:rPr>
        <w:t>quedan</w:t>
      </w:r>
      <w:proofErr w:type="spellEnd"/>
      <w:r w:rsidRPr="00F74B95">
        <w:rPr>
          <w:rFonts w:ascii="Times New Roman" w:eastAsia="Calibri" w:hAnsi="Times New Roman" w:cs="Times New Roman"/>
          <w:sz w:val="24"/>
          <w:szCs w:val="24"/>
          <w:shd w:val="clear" w:color="auto" w:fill="FFFFFF"/>
          <w:lang w:eastAsia="zh-CN"/>
        </w:rPr>
        <w:t xml:space="preserve"> </w:t>
      </w:r>
      <w:proofErr w:type="spellStart"/>
      <w:r w:rsidRPr="00F74B95">
        <w:rPr>
          <w:rFonts w:ascii="Times New Roman" w:eastAsia="Calibri" w:hAnsi="Times New Roman" w:cs="Times New Roman"/>
          <w:sz w:val="24"/>
          <w:szCs w:val="24"/>
          <w:shd w:val="clear" w:color="auto" w:fill="FFFFFF"/>
          <w:lang w:eastAsia="zh-CN"/>
        </w:rPr>
        <w:t>son</w:t>
      </w:r>
      <w:proofErr w:type="spellEnd"/>
      <w:r w:rsidRPr="00F74B95">
        <w:rPr>
          <w:rFonts w:ascii="Times New Roman" w:eastAsia="Calibri" w:hAnsi="Times New Roman" w:cs="Times New Roman"/>
          <w:sz w:val="24"/>
          <w:szCs w:val="24"/>
          <w:shd w:val="clear" w:color="auto" w:fill="FFFFFF"/>
          <w:lang w:eastAsia="zh-CN"/>
        </w:rPr>
        <w:t xml:space="preserve"> </w:t>
      </w:r>
      <w:proofErr w:type="spellStart"/>
      <w:r w:rsidRPr="00F74B95">
        <w:rPr>
          <w:rFonts w:ascii="Times New Roman" w:eastAsia="Calibri" w:hAnsi="Times New Roman" w:cs="Times New Roman"/>
          <w:sz w:val="24"/>
          <w:szCs w:val="24"/>
          <w:shd w:val="clear" w:color="auto" w:fill="FFFFFF"/>
          <w:lang w:eastAsia="zh-CN"/>
        </w:rPr>
        <w:t>los</w:t>
      </w:r>
      <w:proofErr w:type="spellEnd"/>
      <w:r w:rsidRPr="00F74B95">
        <w:rPr>
          <w:rFonts w:ascii="Times New Roman" w:eastAsia="Calibri" w:hAnsi="Times New Roman" w:cs="Times New Roman"/>
          <w:sz w:val="24"/>
          <w:szCs w:val="24"/>
          <w:shd w:val="clear" w:color="auto" w:fill="FFFFFF"/>
          <w:lang w:eastAsia="zh-CN"/>
        </w:rPr>
        <w:t xml:space="preserve"> </w:t>
      </w:r>
      <w:proofErr w:type="spellStart"/>
      <w:r w:rsidRPr="00F74B95">
        <w:rPr>
          <w:rFonts w:ascii="Times New Roman" w:eastAsia="Calibri" w:hAnsi="Times New Roman" w:cs="Times New Roman"/>
          <w:sz w:val="24"/>
          <w:szCs w:val="24"/>
          <w:shd w:val="clear" w:color="auto" w:fill="FFFFFF"/>
          <w:lang w:eastAsia="zh-CN"/>
        </w:rPr>
        <w:t>libertades</w:t>
      </w:r>
      <w:proofErr w:type="spellEnd"/>
      <w:r w:rsidRPr="00F74B95">
        <w:rPr>
          <w:rFonts w:ascii="Times New Roman" w:eastAsia="Calibri" w:hAnsi="Times New Roman" w:cs="Times New Roman"/>
          <w:sz w:val="24"/>
          <w:szCs w:val="24"/>
          <w:shd w:val="clear" w:color="auto" w:fill="FFFFFF"/>
          <w:lang w:eastAsia="zh-CN"/>
        </w:rPr>
        <w:t xml:space="preserve"> que </w:t>
      </w:r>
      <w:proofErr w:type="spellStart"/>
      <w:r w:rsidRPr="00F74B95">
        <w:rPr>
          <w:rFonts w:ascii="Times New Roman" w:eastAsia="Calibri" w:hAnsi="Times New Roman" w:cs="Times New Roman"/>
          <w:sz w:val="24"/>
          <w:szCs w:val="24"/>
          <w:shd w:val="clear" w:color="auto" w:fill="FFFFFF"/>
          <w:lang w:eastAsia="zh-CN"/>
        </w:rPr>
        <w:t>faltan</w:t>
      </w:r>
      <w:proofErr w:type="spellEnd"/>
      <w:r w:rsidRPr="00F74B95">
        <w:rPr>
          <w:rFonts w:ascii="Times New Roman" w:eastAsia="Calibri" w:hAnsi="Times New Roman" w:cs="Times New Roman"/>
          <w:sz w:val="24"/>
          <w:szCs w:val="24"/>
          <w:shd w:val="clear" w:color="auto" w:fill="FFFFFF"/>
          <w:lang w:eastAsia="zh-CN"/>
        </w:rPr>
        <w:t xml:space="preserve">. para continuar y </w:t>
      </w:r>
      <w:proofErr w:type="spellStart"/>
      <w:r w:rsidRPr="00F74B95">
        <w:rPr>
          <w:rFonts w:ascii="Times New Roman" w:eastAsia="Calibri" w:hAnsi="Times New Roman" w:cs="Times New Roman"/>
          <w:sz w:val="24"/>
          <w:szCs w:val="24"/>
          <w:shd w:val="clear" w:color="auto" w:fill="FFFFFF"/>
          <w:lang w:eastAsia="zh-CN"/>
        </w:rPr>
        <w:t>profundizar</w:t>
      </w:r>
      <w:proofErr w:type="spellEnd"/>
      <w:r w:rsidRPr="00F74B95">
        <w:rPr>
          <w:rFonts w:ascii="Times New Roman" w:eastAsia="Calibri" w:hAnsi="Times New Roman" w:cs="Times New Roman"/>
          <w:sz w:val="24"/>
          <w:szCs w:val="24"/>
          <w:shd w:val="clear" w:color="auto" w:fill="FFFFFF"/>
          <w:lang w:eastAsia="zh-CN"/>
        </w:rPr>
        <w:t xml:space="preserve"> </w:t>
      </w:r>
      <w:proofErr w:type="spellStart"/>
      <w:r w:rsidRPr="00F74B95">
        <w:rPr>
          <w:rFonts w:ascii="Times New Roman" w:eastAsia="Calibri" w:hAnsi="Times New Roman" w:cs="Times New Roman"/>
          <w:sz w:val="24"/>
          <w:szCs w:val="24"/>
          <w:shd w:val="clear" w:color="auto" w:fill="FFFFFF"/>
          <w:lang w:eastAsia="zh-CN"/>
        </w:rPr>
        <w:t>el</w:t>
      </w:r>
      <w:proofErr w:type="spellEnd"/>
      <w:r w:rsidRPr="00F74B95">
        <w:rPr>
          <w:rFonts w:ascii="Times New Roman" w:eastAsia="Calibri" w:hAnsi="Times New Roman" w:cs="Times New Roman"/>
          <w:sz w:val="24"/>
          <w:szCs w:val="24"/>
          <w:shd w:val="clear" w:color="auto" w:fill="FFFFFF"/>
          <w:lang w:eastAsia="zh-CN"/>
        </w:rPr>
        <w:t xml:space="preserve"> </w:t>
      </w:r>
      <w:proofErr w:type="spellStart"/>
      <w:r w:rsidRPr="00F74B95">
        <w:rPr>
          <w:rFonts w:ascii="Times New Roman" w:eastAsia="Calibri" w:hAnsi="Times New Roman" w:cs="Times New Roman"/>
          <w:sz w:val="24"/>
          <w:szCs w:val="24"/>
          <w:shd w:val="clear" w:color="auto" w:fill="FFFFFF"/>
          <w:lang w:eastAsia="zh-CN"/>
        </w:rPr>
        <w:t>Manifiesto</w:t>
      </w:r>
      <w:proofErr w:type="spellEnd"/>
      <w:r w:rsidRPr="00F74B95">
        <w:rPr>
          <w:rFonts w:ascii="Times New Roman" w:eastAsia="Calibri" w:hAnsi="Times New Roman" w:cs="Times New Roman"/>
          <w:sz w:val="24"/>
          <w:szCs w:val="24"/>
          <w:shd w:val="clear" w:color="auto" w:fill="FFFFFF"/>
          <w:lang w:eastAsia="zh-CN"/>
        </w:rPr>
        <w:t xml:space="preserve"> de 1918</w:t>
      </w:r>
      <w:proofErr w:type="gramStart"/>
      <w:r w:rsidRPr="00F74B95">
        <w:rPr>
          <w:rFonts w:ascii="Times New Roman" w:eastAsia="Calibri" w:hAnsi="Times New Roman" w:cs="Times New Roman"/>
          <w:sz w:val="24"/>
          <w:szCs w:val="24"/>
          <w:shd w:val="clear" w:color="auto" w:fill="FFFFFF"/>
          <w:lang w:eastAsia="zh-CN"/>
        </w:rPr>
        <w:t>"</w:t>
      </w:r>
      <w:r w:rsidRPr="00F74B95">
        <w:rPr>
          <w:rFonts w:ascii="Times New Roman" w:eastAsia="Calibri" w:hAnsi="Times New Roman" w:cs="Times New Roman"/>
          <w:sz w:val="24"/>
          <w:szCs w:val="24"/>
          <w:lang w:eastAsia="zh-CN"/>
        </w:rPr>
        <w:t xml:space="preserve"> ,</w:t>
      </w:r>
      <w:proofErr w:type="gramEnd"/>
      <w:r w:rsidRPr="00F74B95">
        <w:rPr>
          <w:rFonts w:ascii="Times New Roman" w:eastAsia="Calibri" w:hAnsi="Times New Roman" w:cs="Times New Roman"/>
          <w:sz w:val="24"/>
          <w:szCs w:val="24"/>
          <w:lang w:eastAsia="zh-CN"/>
        </w:rPr>
        <w:t>ttps://ufmg.br/comunicacao/noticias/manifesto-da-reforma-universitaria-de-1918-e-revisto-por-boaventura-sousa-sant</w:t>
      </w:r>
    </w:p>
    <w:p w14:paraId="3D7B4F20" w14:textId="77777777" w:rsidR="00277656" w:rsidRPr="00F74B95" w:rsidRDefault="00277656"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p>
    <w:p w14:paraId="1CD100D1" w14:textId="4FAA9D12" w:rsidR="00493932" w:rsidRPr="00F74B95" w:rsidRDefault="00493932" w:rsidP="00F74B95">
      <w:pPr>
        <w:suppressAutoHyphens/>
        <w:overflowPunct w:val="0"/>
        <w:spacing w:after="0" w:line="240" w:lineRule="auto"/>
        <w:ind w:left="425" w:hanging="425"/>
        <w:contextualSpacing/>
        <w:jc w:val="both"/>
        <w:textAlignment w:val="baseline"/>
        <w:rPr>
          <w:rFonts w:ascii="Times New Roman" w:eastAsia="Calibri" w:hAnsi="Times New Roman" w:cs="Times New Roman"/>
          <w:sz w:val="24"/>
          <w:szCs w:val="24"/>
          <w:lang w:eastAsia="zh-CN"/>
        </w:rPr>
      </w:pPr>
      <w:r w:rsidRPr="00F74B95">
        <w:rPr>
          <w:rFonts w:ascii="Times New Roman" w:eastAsia="Calibri" w:hAnsi="Times New Roman" w:cs="Times New Roman"/>
          <w:sz w:val="24"/>
          <w:szCs w:val="24"/>
          <w:lang w:eastAsia="zh-CN"/>
        </w:rPr>
        <w:t>VASCONCELOS, Eduardo Mourão.</w:t>
      </w:r>
      <w:r w:rsidR="00277656">
        <w:rPr>
          <w:rFonts w:ascii="Times New Roman" w:eastAsia="Calibri" w:hAnsi="Times New Roman" w:cs="Times New Roman"/>
          <w:sz w:val="24"/>
          <w:szCs w:val="24"/>
          <w:lang w:eastAsia="zh-CN"/>
        </w:rPr>
        <w:t xml:space="preserve"> </w:t>
      </w:r>
      <w:r w:rsidRPr="00F74B95">
        <w:rPr>
          <w:rFonts w:ascii="Times New Roman" w:eastAsia="Calibri" w:hAnsi="Times New Roman" w:cs="Times New Roman"/>
          <w:sz w:val="24"/>
          <w:szCs w:val="24"/>
          <w:lang w:eastAsia="zh-CN"/>
        </w:rPr>
        <w:t xml:space="preserve"> Desinstitucionalização e interdisciplinaridade em saúde mental. In</w:t>
      </w:r>
      <w:r w:rsidRPr="00F74B95">
        <w:rPr>
          <w:rFonts w:ascii="Times New Roman" w:eastAsia="Calibri" w:hAnsi="Times New Roman" w:cs="Times New Roman"/>
          <w:i/>
          <w:sz w:val="24"/>
          <w:szCs w:val="24"/>
          <w:lang w:eastAsia="zh-CN"/>
        </w:rPr>
        <w:t>: Cadernos do IPUB</w:t>
      </w:r>
      <w:r w:rsidRPr="00F74B95">
        <w:rPr>
          <w:rFonts w:ascii="Times New Roman" w:eastAsia="Calibri" w:hAnsi="Times New Roman" w:cs="Times New Roman"/>
          <w:sz w:val="24"/>
          <w:szCs w:val="24"/>
          <w:lang w:eastAsia="zh-CN"/>
        </w:rPr>
        <w:t>, n. 7, 1977.</w:t>
      </w:r>
    </w:p>
    <w:p w14:paraId="19190AA6" w14:textId="77777777" w:rsidR="00493932" w:rsidRPr="00F74B95" w:rsidRDefault="00493932" w:rsidP="00F74B95">
      <w:pPr>
        <w:suppressAutoHyphens/>
        <w:overflowPunct w:val="0"/>
        <w:spacing w:after="0" w:line="360" w:lineRule="auto"/>
        <w:ind w:left="426" w:hanging="426"/>
        <w:jc w:val="both"/>
        <w:textAlignment w:val="baseline"/>
        <w:rPr>
          <w:rFonts w:ascii="Times New Roman" w:eastAsia="Calibri" w:hAnsi="Times New Roman" w:cs="Times New Roman"/>
          <w:sz w:val="24"/>
          <w:szCs w:val="24"/>
          <w:lang w:eastAsia="zh-CN"/>
        </w:rPr>
      </w:pPr>
    </w:p>
    <w:p w14:paraId="70BA4909" w14:textId="77777777" w:rsidR="00493932" w:rsidRPr="00F74B95" w:rsidRDefault="00493932" w:rsidP="00345161">
      <w:pPr>
        <w:suppressAutoHyphens/>
        <w:overflowPunct w:val="0"/>
        <w:spacing w:after="0" w:line="360" w:lineRule="auto"/>
        <w:ind w:firstLine="567"/>
        <w:jc w:val="both"/>
        <w:textAlignment w:val="baseline"/>
        <w:rPr>
          <w:rFonts w:ascii="Times New Roman" w:eastAsia="Calibri" w:hAnsi="Times New Roman" w:cs="Times New Roman"/>
          <w:sz w:val="24"/>
          <w:szCs w:val="24"/>
          <w:lang w:eastAsia="zh-CN"/>
        </w:rPr>
      </w:pPr>
    </w:p>
    <w:p w14:paraId="3590CA18" w14:textId="77777777" w:rsidR="00493932" w:rsidRPr="00345161" w:rsidRDefault="00493932" w:rsidP="00345161">
      <w:pPr>
        <w:spacing w:after="0" w:line="360" w:lineRule="auto"/>
        <w:ind w:firstLine="567"/>
        <w:jc w:val="both"/>
        <w:rPr>
          <w:rFonts w:ascii="Times New Roman" w:hAnsi="Times New Roman" w:cs="Times New Roman"/>
          <w:sz w:val="24"/>
          <w:szCs w:val="24"/>
        </w:rPr>
      </w:pPr>
    </w:p>
    <w:p w14:paraId="706F15B5" w14:textId="2E334314"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7BDE7C89" w14:textId="21CD7F0F" w:rsidR="00493932" w:rsidRPr="002777BD" w:rsidRDefault="00277656" w:rsidP="002777BD">
      <w:pPr>
        <w:spacing w:after="0" w:line="360" w:lineRule="auto"/>
        <w:contextualSpacing/>
        <w:jc w:val="center"/>
        <w:rPr>
          <w:rFonts w:ascii="Times New Roman" w:eastAsia="Times New Roman" w:hAnsi="Times New Roman" w:cs="Times New Roman"/>
          <w:b/>
          <w:sz w:val="24"/>
          <w:szCs w:val="24"/>
          <w:u w:val="single"/>
          <w:lang w:eastAsia="pt-BR"/>
        </w:rPr>
      </w:pPr>
      <w:bookmarkStart w:id="12" w:name="_Hlk82524789"/>
      <w:r w:rsidRPr="002777BD">
        <w:rPr>
          <w:rFonts w:ascii="Times New Roman" w:eastAsia="Times New Roman" w:hAnsi="Times New Roman" w:cs="Times New Roman"/>
          <w:b/>
          <w:sz w:val="24"/>
          <w:szCs w:val="24"/>
          <w:u w:val="single"/>
          <w:lang w:eastAsia="pt-BR"/>
        </w:rPr>
        <w:lastRenderedPageBreak/>
        <w:t xml:space="preserve">A INVENÇÃO DE UM TRABALHO ATRAVÉS DA EQUIPE DE </w:t>
      </w:r>
      <w:r w:rsidR="002777BD">
        <w:rPr>
          <w:rFonts w:ascii="Times New Roman" w:eastAsia="Times New Roman" w:hAnsi="Times New Roman" w:cs="Times New Roman"/>
          <w:b/>
          <w:sz w:val="24"/>
          <w:szCs w:val="24"/>
          <w:u w:val="single"/>
          <w:lang w:eastAsia="pt-BR"/>
        </w:rPr>
        <w:t>R</w:t>
      </w:r>
      <w:r w:rsidRPr="002777BD">
        <w:rPr>
          <w:rFonts w:ascii="Times New Roman" w:eastAsia="Times New Roman" w:hAnsi="Times New Roman" w:cs="Times New Roman"/>
          <w:b/>
          <w:sz w:val="24"/>
          <w:szCs w:val="24"/>
          <w:u w:val="single"/>
          <w:lang w:eastAsia="pt-BR"/>
        </w:rPr>
        <w:t>EFERÊNCIA INFANTO-JUVENIL PARA AÇÕES DE ATENÇÃO AO USO DE ÁLCOOL E OUTRAS DROGAS:</w:t>
      </w:r>
      <w:r w:rsidR="002777BD">
        <w:rPr>
          <w:rFonts w:ascii="Times New Roman" w:eastAsia="Times New Roman" w:hAnsi="Times New Roman" w:cs="Times New Roman"/>
          <w:b/>
          <w:sz w:val="24"/>
          <w:szCs w:val="24"/>
          <w:u w:val="single"/>
          <w:lang w:eastAsia="pt-BR"/>
        </w:rPr>
        <w:t xml:space="preserve"> </w:t>
      </w:r>
      <w:r w:rsidRPr="002777BD">
        <w:rPr>
          <w:rFonts w:ascii="Times New Roman" w:eastAsia="Times New Roman" w:hAnsi="Times New Roman" w:cs="Times New Roman"/>
          <w:b/>
          <w:sz w:val="24"/>
          <w:szCs w:val="24"/>
          <w:u w:val="single"/>
          <w:lang w:eastAsia="pt-BR"/>
        </w:rPr>
        <w:t>CLÍNICOS, INTERSETORIAIS E ITINERANTES.</w:t>
      </w:r>
    </w:p>
    <w:bookmarkEnd w:id="12"/>
    <w:p w14:paraId="215C9F23"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b/>
          <w:sz w:val="24"/>
          <w:szCs w:val="24"/>
          <w:lang w:eastAsia="pt-BR"/>
        </w:rPr>
      </w:pPr>
    </w:p>
    <w:p w14:paraId="5E3C55D3" w14:textId="549E808D" w:rsidR="00493932" w:rsidRPr="00277656" w:rsidRDefault="00277656" w:rsidP="00277656">
      <w:pPr>
        <w:spacing w:after="0" w:line="360" w:lineRule="auto"/>
        <w:contextualSpacing/>
        <w:jc w:val="both"/>
        <w:rPr>
          <w:rFonts w:ascii="Times New Roman" w:eastAsia="Times New Roman" w:hAnsi="Times New Roman" w:cs="Times New Roman"/>
          <w:b/>
          <w:sz w:val="24"/>
          <w:szCs w:val="24"/>
          <w:lang w:eastAsia="pt-BR"/>
        </w:rPr>
      </w:pPr>
      <w:r w:rsidRPr="00277656">
        <w:rPr>
          <w:rFonts w:ascii="Times New Roman" w:eastAsia="Times New Roman" w:hAnsi="Times New Roman" w:cs="Times New Roman"/>
          <w:b/>
          <w:sz w:val="24"/>
          <w:szCs w:val="24"/>
          <w:lang w:eastAsia="pt-BR"/>
        </w:rPr>
        <w:t>INTRODUÇÃO: DEPOIS DE MAIS DE 10 ANOS...</w:t>
      </w:r>
    </w:p>
    <w:p w14:paraId="090B935E" w14:textId="7B44B3B5" w:rsidR="00493932" w:rsidRPr="00345161" w:rsidRDefault="00493932" w:rsidP="007C2AF4">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O presente texto tem como proposta a apresentação de uma invenção de dispositivo de trabalho clínico no campo da atenção psicossocial para crianças e adolescentes em uso abusivo de drogas, a ERIJAD (Equipe de Referência Infanto-Juvenil para ações de atenção ao uso de Álcool e outras Drogas): uma equipe cuja marca principal foi sua composição intersetorial através de uma pactu</w:t>
      </w:r>
      <w:r w:rsidR="007C2AF4">
        <w:rPr>
          <w:rFonts w:ascii="Times New Roman" w:eastAsia="Times New Roman" w:hAnsi="Times New Roman" w:cs="Times New Roman"/>
          <w:sz w:val="24"/>
          <w:szCs w:val="24"/>
          <w:lang w:eastAsia="pt-BR"/>
        </w:rPr>
        <w:t>a</w:t>
      </w:r>
      <w:r w:rsidRPr="00345161">
        <w:rPr>
          <w:rFonts w:ascii="Times New Roman" w:eastAsia="Times New Roman" w:hAnsi="Times New Roman" w:cs="Times New Roman"/>
          <w:sz w:val="24"/>
          <w:szCs w:val="24"/>
          <w:lang w:eastAsia="pt-BR"/>
        </w:rPr>
        <w:t xml:space="preserve">ção entre coordenação de saúde mental e secretaria de assistência social de Niterói e sua metodologia móvel/itinerante de trabalho cuja orientação clínica se mostrou fundamental na sustentação de sua operação e garantiu sua sobrevivência ao longo dos anos através da demonstração de seus resultados aos gestores.   </w:t>
      </w:r>
    </w:p>
    <w:p w14:paraId="1C2142FC"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 Após </w:t>
      </w:r>
      <w:proofErr w:type="spellStart"/>
      <w:r w:rsidRPr="00345161">
        <w:rPr>
          <w:rFonts w:ascii="Times New Roman" w:eastAsia="Times New Roman" w:hAnsi="Times New Roman" w:cs="Times New Roman"/>
          <w:sz w:val="24"/>
          <w:szCs w:val="24"/>
          <w:lang w:eastAsia="pt-BR"/>
        </w:rPr>
        <w:t>passado</w:t>
      </w:r>
      <w:proofErr w:type="spellEnd"/>
      <w:r w:rsidRPr="00345161">
        <w:rPr>
          <w:rFonts w:ascii="Times New Roman" w:eastAsia="Times New Roman" w:hAnsi="Times New Roman" w:cs="Times New Roman"/>
          <w:sz w:val="24"/>
          <w:szCs w:val="24"/>
          <w:lang w:eastAsia="pt-BR"/>
        </w:rPr>
        <w:t xml:space="preserve"> mais de dez anos de sua fundação, escrever um texto sobre tal experiência nos permite recolher os efeitos com maior precisão não apenas sobre os casos que </w:t>
      </w:r>
      <w:proofErr w:type="gramStart"/>
      <w:r w:rsidRPr="00345161">
        <w:rPr>
          <w:rFonts w:ascii="Times New Roman" w:eastAsia="Times New Roman" w:hAnsi="Times New Roman" w:cs="Times New Roman"/>
          <w:sz w:val="24"/>
          <w:szCs w:val="24"/>
          <w:lang w:eastAsia="pt-BR"/>
        </w:rPr>
        <w:t>acompanhamos</w:t>
      </w:r>
      <w:proofErr w:type="gramEnd"/>
      <w:r w:rsidRPr="00345161">
        <w:rPr>
          <w:rFonts w:ascii="Times New Roman" w:eastAsia="Times New Roman" w:hAnsi="Times New Roman" w:cs="Times New Roman"/>
          <w:sz w:val="24"/>
          <w:szCs w:val="24"/>
          <w:lang w:eastAsia="pt-BR"/>
        </w:rPr>
        <w:t xml:space="preserve"> mas também sobre todos nós que compomos a equipe e que inaugurou no cenário político nacional uma proposta intersetorial de trabalho e ao mesmo tempo itinerante para o acompanhamento da população de crianças e adolescentes em uso abusivo de drogas. </w:t>
      </w:r>
    </w:p>
    <w:p w14:paraId="43137C1D"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O “trabalho de recolher os cacos de palavras” como assim nomeamos este trabalho artesanal de percorrer a rede traçada por cada adolescente e seus pontos de parada (conselhos tutelares, abrigos, CAPS, medidas socioeducativas, etc.) reconstruindo histórias junto de cada sujeito e servindo de testemunho de seus percursos promovendo algum lugar no campo do Outro social, permite-nos afirmar hoje que tal experiência obteve êxitos importantes e subverteu as expectativas dos atores públicos e da sociedade em geral de que tal população pudesse se beneficiar de tratamentos mais conservadores pautados no confinamento em instituições especializadas para “dependentes químicos”. </w:t>
      </w:r>
    </w:p>
    <w:p w14:paraId="5D8D31B6"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ERIJAD iniciou seu trabalho no Município de Niterói (RJ) no ano de 2008 no momento em que se propagavam, a partir dos meios de comunicação locais e nacionais, notícias sobre a expansão do consumo de crack nas cidades: uma droga tida como “devastadora”, “com um enorme poder de dependência” e que sua expansão pelo território nacional havia tomado proporções de uma “epidemia” – significante importado do vocabulário da saúde e que se refere às avaliações epidemiológicas que orientam a </w:t>
      </w:r>
      <w:r w:rsidRPr="00345161">
        <w:rPr>
          <w:rFonts w:ascii="Times New Roman" w:eastAsia="Times New Roman" w:hAnsi="Times New Roman" w:cs="Times New Roman"/>
          <w:sz w:val="24"/>
          <w:szCs w:val="24"/>
          <w:lang w:eastAsia="pt-BR"/>
        </w:rPr>
        <w:lastRenderedPageBreak/>
        <w:t xml:space="preserve">problemática do uso abusivo de drogas a partir de um vetor médico-patológico e que desloca tal problemática do campo das respostas psicossociais que se  encontram em construção no campo das políticas públicas. Mas por que chamar de “epidemia” uma situação produzida por um processo antes psicossocial do que médico-patológico? Qual o interesse em proceder desta forma? </w:t>
      </w:r>
    </w:p>
    <w:p w14:paraId="0CB8F068" w14:textId="15AF10A1"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Lembremos que o consumo de crack no Brasil se disseminou, principalmente, entre os cidadãos pertencentes às classes sociais mais empobrecidas assim como entre a população em situação de rua, algo motivado pelo seu baixo custo no mercado ilegal. Tendo isto em vista, a Fundação Oswaldo Cruz (FIOCRUZ) no ano de 2013, através de uma pesquisa nacional sobre o perfil do usuário de crack no país que o uso problemático, identificou que o uso de crack responde mais aos fatores psicossociais do que o poder de produção de dependência desta substância química (que nunca é usada isoladamente sem a presença de outras substâncias lícitas e ilícitas). Os usuários de crack aglomerados em cenas de uso nas grandes metrópoles brasileiras reivindicam muito mais cuidados sociais para que possam retomar algum nível de cidadania do que demonstram um descontrole de uso demandando intervenção específica em saúde.   </w:t>
      </w:r>
    </w:p>
    <w:p w14:paraId="2DEB7EBA" w14:textId="6340E123"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Ainda assim, os encaminhamentos oferecidos pelo Estado para esta problemática assim como as soluções que habitam parte importante do imaginário social, respondem também as questões sociais e políticas que atravessam a vida desta população e que se mesclam ao consumo desta droga como se o uso de droga fosse a causa de tantas “vidas miseráveis”. Os problemas sociais e políticos passaram a ficar por de trás da fumaça do cachimbo de crack e foram reduzidos a um problema meramente relacionado à de uma “dependência química”, ou seja, concentrasse na química o causador de todos os males. Chegamos a estas mesmas conclusões através da clínica com vários sujeitos durante este longo tempo de funcionamento</w:t>
      </w:r>
      <w:r w:rsidR="007C2AF4">
        <w:rPr>
          <w:rFonts w:ascii="Times New Roman" w:eastAsia="Times New Roman" w:hAnsi="Times New Roman" w:cs="Times New Roman"/>
          <w:sz w:val="24"/>
          <w:szCs w:val="24"/>
          <w:lang w:eastAsia="pt-BR"/>
        </w:rPr>
        <w:t>.</w:t>
      </w:r>
    </w:p>
    <w:p w14:paraId="3E698135"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Entretanto, foi em meio aos atravessamentos vinculados a uma suposta “epidemia de crack” que estigmatizam os sujeitos nos dando pistas falsas sobre a complexidade desta problemática que é o uso abusivo de drogas que iniciamos nossa experiência clínica com as crianças e os adolescentes no município de Niterói. </w:t>
      </w:r>
    </w:p>
    <w:p w14:paraId="708EADB6"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Faremos um breve percurso histórico contextualizando o terreno onde essa experiência se desenvolveu.  Neste terreno histórico e político também estão incluídas as frentes de trabalho já existentes na área da saúde mental e da assistência social no que se refere à infância e à adolescência e ao uso abusivo de álcool e outras drogas, algo já </w:t>
      </w:r>
      <w:r w:rsidRPr="00345161">
        <w:rPr>
          <w:rFonts w:ascii="Times New Roman" w:eastAsia="Times New Roman" w:hAnsi="Times New Roman" w:cs="Times New Roman"/>
          <w:sz w:val="24"/>
          <w:szCs w:val="24"/>
          <w:lang w:eastAsia="pt-BR"/>
        </w:rPr>
        <w:lastRenderedPageBreak/>
        <w:t xml:space="preserve">existente também no amplo terreno das políticas públicas brasileiras para o cuidado desta população. </w:t>
      </w:r>
    </w:p>
    <w:p w14:paraId="18D2B4DC"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p>
    <w:p w14:paraId="66711D68" w14:textId="32A29399" w:rsidR="00493932" w:rsidRPr="00345161" w:rsidRDefault="00D60457" w:rsidP="00D60457">
      <w:pPr>
        <w:spacing w:after="0" w:line="360" w:lineRule="auto"/>
        <w:contextualSpacing/>
        <w:jc w:val="both"/>
        <w:rPr>
          <w:rFonts w:ascii="Times New Roman" w:eastAsia="Times New Roman" w:hAnsi="Times New Roman" w:cs="Times New Roman"/>
          <w:b/>
          <w:sz w:val="24"/>
          <w:szCs w:val="24"/>
          <w:lang w:eastAsia="pt-BR"/>
        </w:rPr>
      </w:pPr>
      <w:r w:rsidRPr="00345161">
        <w:rPr>
          <w:rFonts w:ascii="Times New Roman" w:eastAsia="Times New Roman" w:hAnsi="Times New Roman" w:cs="Times New Roman"/>
          <w:b/>
          <w:sz w:val="24"/>
          <w:szCs w:val="24"/>
          <w:lang w:eastAsia="pt-BR"/>
        </w:rPr>
        <w:t>UM TERRENO FÉRTIL PARA O SEU SURGIMENTO DA EQUIPE E O CONTEXTO HISTÓRICO</w:t>
      </w:r>
    </w:p>
    <w:p w14:paraId="45814B84"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No município de Niterói, desde o ano de 2004, iniciaram-se ações em saúde mental com a população infanto-juvenil em consonância com as políticas nacionais onde se buscou realizar um levantamento dos equipamentos existentes no território. Entretanto, naquele momento, as preocupações na área da saúde mental eram exclusivamente com a clientela autista e psicótica, sendo as crianças e os adolescentes usuários de drogas deixados aos cuidados do setor da Assistência Social a partir das medidas protetivas. </w:t>
      </w:r>
    </w:p>
    <w:p w14:paraId="0C3ACE83"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 Neste período fora constituído no município um Fórum Municipal de Atenção em Saúde Mental da Criança e do Adolescente que trazia como proposta uma consolidação das pactuações intersetoriais de modo que todos os setores tomassem a responsabilidade dos cuidados da população infanto-juvenil a partir dos seus lugares e mandatos. Também estava em curso neste momento a construção de dois dispositivos de saúde mental que traziam consigo os significantes que se referem à problemática da qual iremos tratar neste trabalho – álcool e outras drogas e infância e adolescência: um CAPS-ad (CAPS Alameda), destinado aos cuidados da população usuária de álcool e outras drogas, mais especificamente a clientela adulta; e um outro, o CAPS-i Monteiro Lobato, destinado principalmente a população infanto-juvenil composta por sujeitos psicóticos e autistas. Apesar da presença dos significantes que remetem ao nosso problema, a população infanto-juvenil usuária de álcool e outras drogas permanecia distante das discussões e sem um lugar na área da saúde mental que se empenhasse em construir propostas de cuidado. </w:t>
      </w:r>
    </w:p>
    <w:p w14:paraId="47113CF9"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construção destes dois serviços de saúde mental partia de uma experiência prévia através da formação de duas equipes de referência com profissionais de saúde mental, alguns deles já inseridos em trabalhos dentro do Hospital Psiquiátrico de Jurujuba. Estas equipes, principalmente a equipe que adiante veio a se tornar o CAPS-ad Alameda, eram responsáveis pela realização de interconsultas junto às equipes que compunham o hospital e que recebiam os pacientes, muitas vezes, na emergência psiquiátrica. Os respectivos nomes destas equipes eram ERAD (Equipe de Referência de Álcool e outras Drogas) e ERIJ (Equipe de Referência Infanto-Juvenil) e não houve relatos de que naquele momento </w:t>
      </w:r>
      <w:r w:rsidRPr="00345161">
        <w:rPr>
          <w:rFonts w:ascii="Times New Roman" w:eastAsia="Times New Roman" w:hAnsi="Times New Roman" w:cs="Times New Roman"/>
          <w:sz w:val="24"/>
          <w:szCs w:val="24"/>
          <w:lang w:eastAsia="pt-BR"/>
        </w:rPr>
        <w:lastRenderedPageBreak/>
        <w:t xml:space="preserve">tivessem entre os seus pacientes acolhidos qualquer percentual de crianças e adolescentes usuários de álcool e outras drogas. </w:t>
      </w:r>
    </w:p>
    <w:p w14:paraId="7B5CFDEF"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Contudo, também observávamos que ainda que já houvesse investimentos importantes para a abertura de CAPS-ad em todo território nacional, a população adulta usuária de álcool e outras drogas também permanecia à margem das principais pautas na área da saúde mental, mesmo que de maneira mais branda que a população infanto-juvenil usuária de álcool e outras drogas, considerado um público menos importante pelos próprios técnicos dos demais dispositivos da rede que não os do CAPS-ad: CAPS para pacientes adultos portadores de transtornos mentais, CAPS-i, Centros de Convivência, emergências psiquiátricas e ambulatórios de saúde mental. </w:t>
      </w:r>
    </w:p>
    <w:p w14:paraId="3986C617"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Em Niterói, no ano de 2004, ano em que se inaugurou o CAPS-ad, o foco das ações da Coordenação de Saúde Mental eram os pacientes com transtornos mentais e os institucionalizados nos manicômios. A clientela infanto-juvenil com transtornos mentais aos poucos também ganhava espaço com a criação do CAPS-i. As ações de cuidados em álcool e outras drogas se localizavam restritamente ao trabalho da ERAD (e a seguir no CAPS-ad) e principalmente com a clientela alcoolista que vinha acessando a única emergência psiquiátrica do município.  </w:t>
      </w:r>
    </w:p>
    <w:p w14:paraId="026A3B66"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expansão do consumo de crack por todo território nacional, entre os anos de 2006 e 2007, colocaram os holofotes sobre esta população que, até então, permaneciam nas ruas fazendo uso principalmente de solventes, cola de sapateiro, fora das escolas e sofrendo as violências cometidas pelo poder policial. Não é recente que essas crianças e adolescentes circulam pelas grandes cidades mendigando, cometendo pequenos furtos, assaltos ou dormindo nas esquinas sob os efeitos da cola. O interesse pelos cuidados desta população nos dispositivos da saúde mental veio a partir de decisões do governo diante das pressões do Ministério Público e da sociedade civil. Ainda que um público novo para o setor da Saúde, ao longo de muitos anos, </w:t>
      </w:r>
      <w:proofErr w:type="spellStart"/>
      <w:r w:rsidRPr="00345161">
        <w:rPr>
          <w:rFonts w:ascii="Times New Roman" w:eastAsia="Times New Roman" w:hAnsi="Times New Roman" w:cs="Times New Roman"/>
          <w:sz w:val="24"/>
          <w:szCs w:val="24"/>
          <w:lang w:eastAsia="pt-BR"/>
        </w:rPr>
        <w:t>esta</w:t>
      </w:r>
      <w:proofErr w:type="spellEnd"/>
      <w:r w:rsidRPr="00345161">
        <w:rPr>
          <w:rFonts w:ascii="Times New Roman" w:eastAsia="Times New Roman" w:hAnsi="Times New Roman" w:cs="Times New Roman"/>
          <w:sz w:val="24"/>
          <w:szCs w:val="24"/>
          <w:lang w:eastAsia="pt-BR"/>
        </w:rPr>
        <w:t xml:space="preserve"> população já vinha sendo recebida por equipamentos do setor da Assistência Social e nas instituições de cumprimento de medidas socioeducativas, herança de uma longa trajetória histórica de institucionalização no país que se iniciou no século XVIII com as ações dos jesuítas e ganhou força a partir dos séculos XIX e XX com o recolhimento de crianças e adolescentes pobres das ruas das grandes cidades.  </w:t>
      </w:r>
    </w:p>
    <w:p w14:paraId="71E7C662"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história da institucionalização de crianças e adolescentes no Brasil tem repercussões importantes até os dias de hoje. A análise da documentação histórica sobre a assistência à infância dos séculos XIX e XX revela que as crianças nascidas em situação </w:t>
      </w:r>
      <w:r w:rsidRPr="00345161">
        <w:rPr>
          <w:rFonts w:ascii="Times New Roman" w:eastAsia="Times New Roman" w:hAnsi="Times New Roman" w:cs="Times New Roman"/>
          <w:sz w:val="24"/>
          <w:szCs w:val="24"/>
          <w:lang w:eastAsia="pt-BR"/>
        </w:rPr>
        <w:lastRenderedPageBreak/>
        <w:t xml:space="preserve">de pobreza e/ou em famílias com dificuldades de criarem seus filhos tinham um destino certo quando buscavam apoio do Estado: o de serem encaminhadas para instituições como se fossem órfãs ou abandonadas (RIZZINI, 2004, p. 13). </w:t>
      </w:r>
    </w:p>
    <w:p w14:paraId="5337DDCB"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Dr. Roberto </w:t>
      </w:r>
      <w:proofErr w:type="spellStart"/>
      <w:r w:rsidRPr="00345161">
        <w:rPr>
          <w:rFonts w:ascii="Times New Roman" w:eastAsia="Times New Roman" w:hAnsi="Times New Roman" w:cs="Times New Roman"/>
          <w:sz w:val="24"/>
          <w:szCs w:val="24"/>
          <w:lang w:eastAsia="pt-BR"/>
        </w:rPr>
        <w:t>Tykanori</w:t>
      </w:r>
      <w:proofErr w:type="spellEnd"/>
      <w:r w:rsidRPr="00345161">
        <w:rPr>
          <w:rFonts w:ascii="Times New Roman" w:eastAsia="Times New Roman" w:hAnsi="Times New Roman" w:cs="Times New Roman"/>
          <w:sz w:val="24"/>
          <w:szCs w:val="24"/>
          <w:lang w:eastAsia="pt-BR"/>
        </w:rPr>
        <w:t xml:space="preserve"> </w:t>
      </w:r>
      <w:proofErr w:type="spellStart"/>
      <w:r w:rsidRPr="00345161">
        <w:rPr>
          <w:rFonts w:ascii="Times New Roman" w:eastAsia="Times New Roman" w:hAnsi="Times New Roman" w:cs="Times New Roman"/>
          <w:sz w:val="24"/>
          <w:szCs w:val="24"/>
          <w:lang w:eastAsia="pt-BR"/>
        </w:rPr>
        <w:t>Kinoshita</w:t>
      </w:r>
      <w:proofErr w:type="spellEnd"/>
      <w:r w:rsidRPr="00345161">
        <w:rPr>
          <w:rFonts w:ascii="Times New Roman" w:eastAsia="Times New Roman" w:hAnsi="Times New Roman" w:cs="Times New Roman"/>
          <w:sz w:val="24"/>
          <w:szCs w:val="24"/>
          <w:lang w:eastAsia="pt-BR"/>
        </w:rPr>
        <w:t xml:space="preserve">, que no início da segunda década dos anos 2000 no Brasil foi Coordenador Nacional de Saúde Mental e na XIV Reunião do Colegiado de Coordenadores de Saúde Mental (Brasília, março de 2012) afirmou que “[...] </w:t>
      </w:r>
      <w:r w:rsidRPr="00B74C9C">
        <w:rPr>
          <w:rFonts w:ascii="Times New Roman" w:eastAsia="Times New Roman" w:hAnsi="Times New Roman" w:cs="Times New Roman"/>
          <w:i/>
          <w:iCs/>
          <w:sz w:val="24"/>
          <w:szCs w:val="24"/>
          <w:lang w:eastAsia="pt-BR"/>
        </w:rPr>
        <w:t xml:space="preserve">até aqui na história a questão de álcool e drogas se manteve em stand </w:t>
      </w:r>
      <w:proofErr w:type="spellStart"/>
      <w:r w:rsidRPr="00B74C9C">
        <w:rPr>
          <w:rFonts w:ascii="Times New Roman" w:eastAsia="Times New Roman" w:hAnsi="Times New Roman" w:cs="Times New Roman"/>
          <w:i/>
          <w:iCs/>
          <w:sz w:val="24"/>
          <w:szCs w:val="24"/>
          <w:lang w:eastAsia="pt-BR"/>
        </w:rPr>
        <w:t>by</w:t>
      </w:r>
      <w:proofErr w:type="spellEnd"/>
      <w:r w:rsidRPr="00B74C9C">
        <w:rPr>
          <w:rFonts w:ascii="Times New Roman" w:eastAsia="Times New Roman" w:hAnsi="Times New Roman" w:cs="Times New Roman"/>
          <w:i/>
          <w:iCs/>
          <w:sz w:val="24"/>
          <w:szCs w:val="24"/>
          <w:lang w:eastAsia="pt-BR"/>
        </w:rPr>
        <w:t>, por motivos estratégicos, depois de quase vinte anos de luta pela Reforma Psiquiátrica estamos tomando esta questão para discussão</w:t>
      </w:r>
      <w:r w:rsidRPr="00345161">
        <w:rPr>
          <w:rFonts w:ascii="Times New Roman" w:eastAsia="Times New Roman" w:hAnsi="Times New Roman" w:cs="Times New Roman"/>
          <w:sz w:val="24"/>
          <w:szCs w:val="24"/>
          <w:lang w:eastAsia="pt-BR"/>
        </w:rPr>
        <w:t xml:space="preserve">”. Onde estávamos até então que negligenciamos esta pauta que e a do uso abusivo de drogas em nosso país e o aumento preocupante da população carcerária com usuários e pequenos “traficantes”? O que verificamos até os dias atuais é que a pauta do uso problemático de drogas ainda é uma discussão com muitas ressalvas e respostas morais mesmo entre os profissionais da atenção psicossocial. Isto se agrava ainda mais quando abordamos esta problemática no campo da infância e da adolescência. </w:t>
      </w:r>
    </w:p>
    <w:p w14:paraId="2144981A"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Todavia, para que não nos percamos neste percurso histórico no qual estamos inseridos, anterior aos investimentos bilionários neste campo advindos com o decreto nº 7.179 de 20 de maio de 2010 que estabelece o </w:t>
      </w:r>
      <w:r w:rsidRPr="00345161">
        <w:rPr>
          <w:rFonts w:ascii="Times New Roman" w:eastAsia="Times New Roman" w:hAnsi="Times New Roman" w:cs="Times New Roman"/>
          <w:i/>
          <w:sz w:val="24"/>
          <w:szCs w:val="24"/>
          <w:lang w:eastAsia="pt-BR"/>
        </w:rPr>
        <w:t xml:space="preserve">Plano Integrado de Enfretamento ao Crack e outras Drogas </w:t>
      </w:r>
      <w:r w:rsidRPr="00345161">
        <w:rPr>
          <w:rFonts w:ascii="Times New Roman" w:eastAsia="Times New Roman" w:hAnsi="Times New Roman" w:cs="Times New Roman"/>
          <w:sz w:val="24"/>
          <w:szCs w:val="24"/>
          <w:lang w:eastAsia="pt-BR"/>
        </w:rPr>
        <w:t xml:space="preserve">(modificado pelo decreto nº 7.637 de 08 de dezembro de 2011) – assim como o programa lançado ao fim de 2011 chamado </w:t>
      </w:r>
      <w:r w:rsidRPr="00345161">
        <w:rPr>
          <w:rFonts w:ascii="Times New Roman" w:eastAsia="Times New Roman" w:hAnsi="Times New Roman" w:cs="Times New Roman"/>
          <w:i/>
          <w:sz w:val="24"/>
          <w:szCs w:val="24"/>
          <w:lang w:eastAsia="pt-BR"/>
        </w:rPr>
        <w:t>Crack, é possível vencer</w:t>
      </w:r>
      <w:r w:rsidRPr="00345161">
        <w:rPr>
          <w:rFonts w:ascii="Times New Roman" w:eastAsia="Times New Roman" w:hAnsi="Times New Roman" w:cs="Times New Roman"/>
          <w:sz w:val="24"/>
          <w:szCs w:val="24"/>
          <w:lang w:eastAsia="pt-BR"/>
        </w:rPr>
        <w:t xml:space="preserve">, composto por três grandes eixos: cuidado, prevenção e autoridade, tendo seus maiores investimentos em segurança pública em detrimento a saúde e a educação –, e que redireciona e perverte toda a política nacional de assistência a esta população prevista pelo Ministério da Saúde, não podemos esquecer que no Brasil desde o ano de 2001 já havia políticas públicas destinadas aos cuidados integrais dos usuários de álcool e outras drogas (sem contar todo o movimento político de Reforma Psiquiátrica nas décadas anteriores). Somado a isto, também data de 23 de </w:t>
      </w:r>
      <w:proofErr w:type="spellStart"/>
      <w:r w:rsidRPr="00345161">
        <w:rPr>
          <w:rFonts w:ascii="Times New Roman" w:eastAsia="Times New Roman" w:hAnsi="Times New Roman" w:cs="Times New Roman"/>
          <w:sz w:val="24"/>
          <w:szCs w:val="24"/>
          <w:lang w:eastAsia="pt-BR"/>
        </w:rPr>
        <w:t>dezemrbo</w:t>
      </w:r>
      <w:proofErr w:type="spellEnd"/>
      <w:r w:rsidRPr="00345161">
        <w:rPr>
          <w:rFonts w:ascii="Times New Roman" w:eastAsia="Times New Roman" w:hAnsi="Times New Roman" w:cs="Times New Roman"/>
          <w:sz w:val="24"/>
          <w:szCs w:val="24"/>
          <w:lang w:eastAsia="pt-BR"/>
        </w:rPr>
        <w:t xml:space="preserve"> de 2011 a portaria de número 3.088 do Ministério da Saúde, a portaria da Rede de Atenção Psicossocial (RAPS). Tal portaria inclui o campo da atenção básica em saúde como principal porta de entrada da rede de atenção psicossocial sem localizar o CAPS como o organizar da rede de </w:t>
      </w:r>
      <w:proofErr w:type="gramStart"/>
      <w:r w:rsidRPr="00345161">
        <w:rPr>
          <w:rFonts w:ascii="Times New Roman" w:eastAsia="Times New Roman" w:hAnsi="Times New Roman" w:cs="Times New Roman"/>
          <w:sz w:val="24"/>
          <w:szCs w:val="24"/>
          <w:lang w:eastAsia="pt-BR"/>
        </w:rPr>
        <w:t>assistência</w:t>
      </w:r>
      <w:proofErr w:type="gramEnd"/>
      <w:r w:rsidRPr="00345161">
        <w:rPr>
          <w:rFonts w:ascii="Times New Roman" w:eastAsia="Times New Roman" w:hAnsi="Times New Roman" w:cs="Times New Roman"/>
          <w:sz w:val="24"/>
          <w:szCs w:val="24"/>
          <w:lang w:eastAsia="pt-BR"/>
        </w:rPr>
        <w:t xml:space="preserve"> mas equalizando todos os serviços como se obtivessem a mesma condição de respostas a complexidade do problema que estamos lidando. O CAPS, numa </w:t>
      </w:r>
      <w:proofErr w:type="spellStart"/>
      <w:r w:rsidRPr="00345161">
        <w:rPr>
          <w:rFonts w:ascii="Times New Roman" w:eastAsia="Times New Roman" w:hAnsi="Times New Roman" w:cs="Times New Roman"/>
          <w:sz w:val="24"/>
          <w:szCs w:val="24"/>
          <w:lang w:eastAsia="pt-BR"/>
        </w:rPr>
        <w:t>primera</w:t>
      </w:r>
      <w:proofErr w:type="spellEnd"/>
      <w:r w:rsidRPr="00345161">
        <w:rPr>
          <w:rFonts w:ascii="Times New Roman" w:eastAsia="Times New Roman" w:hAnsi="Times New Roman" w:cs="Times New Roman"/>
          <w:sz w:val="24"/>
          <w:szCs w:val="24"/>
          <w:lang w:eastAsia="pt-BR"/>
        </w:rPr>
        <w:t xml:space="preserve"> versão desta portaria ganha a marca, inclusive de “serviço especializado”, o que contraria a proposta de seu surgimento: um serviço territorial destinado ao sofrimento psíquico onde os cuidados deveriam se dar de modo singular sem colocar em destaque qualquer </w:t>
      </w:r>
      <w:r w:rsidRPr="00345161">
        <w:rPr>
          <w:rFonts w:ascii="Times New Roman" w:eastAsia="Times New Roman" w:hAnsi="Times New Roman" w:cs="Times New Roman"/>
          <w:sz w:val="24"/>
          <w:szCs w:val="24"/>
          <w:lang w:eastAsia="pt-BR"/>
        </w:rPr>
        <w:lastRenderedPageBreak/>
        <w:t xml:space="preserve">identidade ou entidade psicopatológica.  Não </w:t>
      </w:r>
      <w:proofErr w:type="gramStart"/>
      <w:r w:rsidRPr="00345161">
        <w:rPr>
          <w:rFonts w:ascii="Times New Roman" w:eastAsia="Times New Roman" w:hAnsi="Times New Roman" w:cs="Times New Roman"/>
          <w:sz w:val="24"/>
          <w:szCs w:val="24"/>
          <w:lang w:eastAsia="pt-BR"/>
        </w:rPr>
        <w:t>há serviço especializado pois</w:t>
      </w:r>
      <w:proofErr w:type="gramEnd"/>
      <w:r w:rsidRPr="00345161">
        <w:rPr>
          <w:rFonts w:ascii="Times New Roman" w:eastAsia="Times New Roman" w:hAnsi="Times New Roman" w:cs="Times New Roman"/>
          <w:sz w:val="24"/>
          <w:szCs w:val="24"/>
          <w:lang w:eastAsia="pt-BR"/>
        </w:rPr>
        <w:t xml:space="preserve"> lidamos com sujeitos e não transtornos mentas. Cuidamos de modo singular (ou pelo menos deveríamos) do sofrimento psíquico daqueles que nos demandam algum tipo de auxílio. Além disto, a portaria da RAPS inclui as ditas Comunidades Terapêuticas</w:t>
      </w:r>
      <w:r w:rsidRPr="00345161">
        <w:rPr>
          <w:rStyle w:val="Refdenotaderodap"/>
          <w:rFonts w:ascii="Times New Roman" w:eastAsia="Times New Roman" w:hAnsi="Times New Roman" w:cs="Times New Roman"/>
          <w:sz w:val="24"/>
          <w:szCs w:val="24"/>
          <w:lang w:eastAsia="pt-BR"/>
        </w:rPr>
        <w:footnoteReference w:id="14"/>
      </w:r>
      <w:r w:rsidRPr="00345161">
        <w:rPr>
          <w:rFonts w:ascii="Times New Roman" w:eastAsia="Times New Roman" w:hAnsi="Times New Roman" w:cs="Times New Roman"/>
          <w:sz w:val="24"/>
          <w:szCs w:val="24"/>
          <w:lang w:eastAsia="pt-BR"/>
        </w:rPr>
        <w:t xml:space="preserve"> (que nada mais são que dispositivos religiosos travestidos de tratamento em saúde, em sua maioria) como mais um ponto de acolhimento da população, ou seja, abriu-se a brecha para a entrada de um discurso religioso no campo das políticas públicas que na atualidade vem recebendo montantes de dinheiro público do governo federal. Podemos arriscar a dizer que </w:t>
      </w:r>
      <w:proofErr w:type="gramStart"/>
      <w:r w:rsidRPr="00345161">
        <w:rPr>
          <w:rFonts w:ascii="Times New Roman" w:eastAsia="Times New Roman" w:hAnsi="Times New Roman" w:cs="Times New Roman"/>
          <w:sz w:val="24"/>
          <w:szCs w:val="24"/>
          <w:lang w:eastAsia="pt-BR"/>
        </w:rPr>
        <w:t>os retrocessos astronômicos promovidos pelo governo atual já tinha</w:t>
      </w:r>
      <w:proofErr w:type="gramEnd"/>
      <w:r w:rsidRPr="00345161">
        <w:rPr>
          <w:rFonts w:ascii="Times New Roman" w:eastAsia="Times New Roman" w:hAnsi="Times New Roman" w:cs="Times New Roman"/>
          <w:sz w:val="24"/>
          <w:szCs w:val="24"/>
          <w:lang w:eastAsia="pt-BR"/>
        </w:rPr>
        <w:t xml:space="preserve"> seu terreno fértil já no início dos anos de 2010 com as equivocadas pactuações desenvolvidas naquela época. A RAPS cuja pretensão foi formalizar uma rede de atendimentos em construção desde o início dos anos 2000 acabou se tornando uma outra proposta de trabalho com lacunas perigosas para que o ovo da serpente chocasse num futuro. Já havia rede antes da RAPS e já estávamos consolidados, incluir as Comunidades Terapêuticas foi um grande tiro no pé assim como afirmar que o campo da atenção básica teria condições suficientes para lidar com a complexidade do problema deixando os CAPS sem seu papel </w:t>
      </w:r>
      <w:proofErr w:type="gramStart"/>
      <w:r w:rsidRPr="00345161">
        <w:rPr>
          <w:rFonts w:ascii="Times New Roman" w:eastAsia="Times New Roman" w:hAnsi="Times New Roman" w:cs="Times New Roman"/>
          <w:sz w:val="24"/>
          <w:szCs w:val="24"/>
          <w:lang w:eastAsia="pt-BR"/>
        </w:rPr>
        <w:t>principal</w:t>
      </w:r>
      <w:proofErr w:type="gramEnd"/>
      <w:r w:rsidRPr="00345161">
        <w:rPr>
          <w:rFonts w:ascii="Times New Roman" w:eastAsia="Times New Roman" w:hAnsi="Times New Roman" w:cs="Times New Roman"/>
          <w:sz w:val="24"/>
          <w:szCs w:val="24"/>
          <w:lang w:eastAsia="pt-BR"/>
        </w:rPr>
        <w:t xml:space="preserve"> mas sim como coadjuvante. </w:t>
      </w:r>
    </w:p>
    <w:p w14:paraId="5F8BF1BD"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Antes do ano de 2010, o que tínhamos eram políticas construídas a partir do movimento de Reforma Psiquiátrica e seguem suas coordenadas enquanto uma direção de trabalho prevista para todas as redes de saúde mental do país: lei 10.216 de 2001 (Lei Paulo Delgado </w:t>
      </w:r>
      <w:r w:rsidRPr="00345161">
        <w:rPr>
          <w:rFonts w:ascii="Times New Roman" w:eastAsia="Times New Roman" w:hAnsi="Times New Roman" w:cs="Times New Roman"/>
          <w:sz w:val="24"/>
          <w:szCs w:val="24"/>
          <w:shd w:val="clear" w:color="auto" w:fill="FFFFFF"/>
          <w:lang w:eastAsia="pt-BR"/>
        </w:rPr>
        <w:t xml:space="preserve">que propõe a regulamentação dos direitos das pessoas com transtornos mentais incluindo os usuários de álcool e outras drogas), </w:t>
      </w:r>
      <w:r w:rsidRPr="00345161">
        <w:rPr>
          <w:rFonts w:ascii="Times New Roman" w:eastAsia="Times New Roman" w:hAnsi="Times New Roman" w:cs="Times New Roman"/>
          <w:sz w:val="24"/>
          <w:szCs w:val="24"/>
          <w:lang w:eastAsia="pt-BR"/>
        </w:rPr>
        <w:t xml:space="preserve">portaria nº 336 de 19 de fevereiro </w:t>
      </w:r>
      <w:r w:rsidRPr="00345161">
        <w:rPr>
          <w:rFonts w:ascii="Times New Roman" w:eastAsia="Times New Roman" w:hAnsi="Times New Roman" w:cs="Times New Roman"/>
          <w:sz w:val="24"/>
          <w:szCs w:val="24"/>
          <w:lang w:eastAsia="pt-BR"/>
        </w:rPr>
        <w:lastRenderedPageBreak/>
        <w:t xml:space="preserve">de 2002 (que prevê a implantação dos CAPS, incluindo os CAPS-ad), portaria nº 1059 de 04 de julho de 2005 (que determina as ações em Redução de Danos), portaria nº 1.190 de 04 de junho de 2009 que lança o </w:t>
      </w:r>
      <w:r w:rsidRPr="00345161">
        <w:rPr>
          <w:rFonts w:ascii="Times New Roman" w:eastAsia="Times New Roman" w:hAnsi="Times New Roman" w:cs="Times New Roman"/>
          <w:i/>
          <w:sz w:val="24"/>
          <w:szCs w:val="24"/>
          <w:lang w:eastAsia="pt-BR"/>
        </w:rPr>
        <w:t>Plano Emergencial de Ampliação do Acesso ao Tratamento e Prevenção em Álcool e outras Drogas no Sistema Único de Saúde</w:t>
      </w:r>
      <w:r w:rsidRPr="00345161">
        <w:rPr>
          <w:rFonts w:ascii="Times New Roman" w:eastAsia="Times New Roman" w:hAnsi="Times New Roman" w:cs="Times New Roman"/>
          <w:sz w:val="24"/>
          <w:szCs w:val="24"/>
          <w:lang w:eastAsia="pt-BR"/>
        </w:rPr>
        <w:t xml:space="preserve"> e uma direção de trabalho já prevista na cartilha do Ministério da Saúde do ano de 2003 com o nome de </w:t>
      </w:r>
      <w:r w:rsidRPr="00345161">
        <w:rPr>
          <w:rFonts w:ascii="Times New Roman" w:eastAsia="Times New Roman" w:hAnsi="Times New Roman" w:cs="Times New Roman"/>
          <w:i/>
          <w:sz w:val="24"/>
          <w:szCs w:val="24"/>
          <w:lang w:eastAsia="pt-BR"/>
        </w:rPr>
        <w:t>A Política do Ministério da Saúde para Atenção Integral a Usuários de Álcool e outras Drogas</w:t>
      </w:r>
      <w:r w:rsidRPr="00345161">
        <w:rPr>
          <w:rFonts w:ascii="Times New Roman" w:eastAsia="Times New Roman" w:hAnsi="Times New Roman" w:cs="Times New Roman"/>
          <w:sz w:val="24"/>
          <w:szCs w:val="24"/>
          <w:lang w:eastAsia="pt-BR"/>
        </w:rPr>
        <w:t xml:space="preserve">. Diante deste panorama, interroguemos por que somente com o </w:t>
      </w:r>
      <w:r w:rsidRPr="00345161">
        <w:rPr>
          <w:rFonts w:ascii="Times New Roman" w:eastAsia="Times New Roman" w:hAnsi="Times New Roman" w:cs="Times New Roman"/>
          <w:i/>
          <w:sz w:val="24"/>
          <w:szCs w:val="24"/>
          <w:lang w:eastAsia="pt-BR"/>
        </w:rPr>
        <w:t>Plano Integrado de Enfretamento ao Crack e outras Drogas</w:t>
      </w:r>
      <w:r w:rsidRPr="00345161">
        <w:rPr>
          <w:rFonts w:ascii="Times New Roman" w:eastAsia="Times New Roman" w:hAnsi="Times New Roman" w:cs="Times New Roman"/>
          <w:sz w:val="24"/>
          <w:szCs w:val="24"/>
          <w:lang w:eastAsia="pt-BR"/>
        </w:rPr>
        <w:t xml:space="preserve"> podemos falar que saímos desse </w:t>
      </w:r>
      <w:r w:rsidRPr="00345161">
        <w:rPr>
          <w:rFonts w:ascii="Times New Roman" w:eastAsia="Times New Roman" w:hAnsi="Times New Roman" w:cs="Times New Roman"/>
          <w:i/>
          <w:sz w:val="24"/>
          <w:szCs w:val="24"/>
          <w:lang w:eastAsia="pt-BR"/>
        </w:rPr>
        <w:t xml:space="preserve">stand </w:t>
      </w:r>
      <w:proofErr w:type="spellStart"/>
      <w:r w:rsidRPr="00345161">
        <w:rPr>
          <w:rFonts w:ascii="Times New Roman" w:eastAsia="Times New Roman" w:hAnsi="Times New Roman" w:cs="Times New Roman"/>
          <w:i/>
          <w:sz w:val="24"/>
          <w:szCs w:val="24"/>
          <w:lang w:eastAsia="pt-BR"/>
        </w:rPr>
        <w:t>by</w:t>
      </w:r>
      <w:proofErr w:type="spellEnd"/>
      <w:r w:rsidRPr="00345161">
        <w:rPr>
          <w:rFonts w:ascii="Times New Roman" w:eastAsia="Times New Roman" w:hAnsi="Times New Roman" w:cs="Times New Roman"/>
          <w:sz w:val="24"/>
          <w:szCs w:val="24"/>
          <w:lang w:eastAsia="pt-BR"/>
        </w:rPr>
        <w:t xml:space="preserve"> citado por Roberto </w:t>
      </w:r>
      <w:proofErr w:type="spellStart"/>
      <w:r w:rsidRPr="00345161">
        <w:rPr>
          <w:rFonts w:ascii="Times New Roman" w:eastAsia="Times New Roman" w:hAnsi="Times New Roman" w:cs="Times New Roman"/>
          <w:sz w:val="24"/>
          <w:szCs w:val="24"/>
          <w:lang w:eastAsia="pt-BR"/>
        </w:rPr>
        <w:t>Tykanori</w:t>
      </w:r>
      <w:proofErr w:type="spellEnd"/>
      <w:r w:rsidRPr="00345161">
        <w:rPr>
          <w:rFonts w:ascii="Times New Roman" w:eastAsia="Times New Roman" w:hAnsi="Times New Roman" w:cs="Times New Roman"/>
          <w:sz w:val="24"/>
          <w:szCs w:val="24"/>
          <w:lang w:eastAsia="pt-BR"/>
        </w:rPr>
        <w:t xml:space="preserve"> </w:t>
      </w:r>
      <w:proofErr w:type="spellStart"/>
      <w:r w:rsidRPr="00345161">
        <w:rPr>
          <w:rFonts w:ascii="Times New Roman" w:eastAsia="Times New Roman" w:hAnsi="Times New Roman" w:cs="Times New Roman"/>
          <w:sz w:val="24"/>
          <w:szCs w:val="24"/>
          <w:lang w:eastAsia="pt-BR"/>
        </w:rPr>
        <w:t>Kinoshita</w:t>
      </w:r>
      <w:proofErr w:type="spellEnd"/>
      <w:r w:rsidRPr="00345161">
        <w:rPr>
          <w:rFonts w:ascii="Times New Roman" w:eastAsia="Times New Roman" w:hAnsi="Times New Roman" w:cs="Times New Roman"/>
          <w:sz w:val="24"/>
          <w:szCs w:val="24"/>
          <w:lang w:eastAsia="pt-BR"/>
        </w:rPr>
        <w:t xml:space="preserve">? Quais as consequências deste redirecionamento político nos cuidados com os nossos pacientes? Já havia políticas públicas no Brasil destinadas aos usuários de álcool e outras drogas anteriormente, porém, com investimentos mínimos e que não permitiram o funcionamento destas redes de saúde mental em sua potência, permitiram diferentes construções de argumentos contra a Reforma Psiquiátrica por seus opositores. </w:t>
      </w:r>
    </w:p>
    <w:p w14:paraId="16C5C6C4"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Dentro deste processo de políticas públicas, no município de Niterói, consideramos que o cenário </w:t>
      </w:r>
      <w:proofErr w:type="spellStart"/>
      <w:r w:rsidRPr="00345161">
        <w:rPr>
          <w:rFonts w:ascii="Times New Roman" w:eastAsia="Times New Roman" w:hAnsi="Times New Roman" w:cs="Times New Roman"/>
          <w:sz w:val="24"/>
          <w:szCs w:val="24"/>
          <w:lang w:eastAsia="pt-BR"/>
        </w:rPr>
        <w:t>preciptador</w:t>
      </w:r>
      <w:proofErr w:type="spellEnd"/>
      <w:r w:rsidRPr="00345161">
        <w:rPr>
          <w:rFonts w:ascii="Times New Roman" w:eastAsia="Times New Roman" w:hAnsi="Times New Roman" w:cs="Times New Roman"/>
          <w:sz w:val="24"/>
          <w:szCs w:val="24"/>
          <w:lang w:eastAsia="pt-BR"/>
        </w:rPr>
        <w:t xml:space="preserve"> que deu origem a ERIJAD no ano de 2008 foi um período marcado por um aumento significativo das solicitações por internações e queixas sobre a </w:t>
      </w:r>
      <w:proofErr w:type="spellStart"/>
      <w:r w:rsidRPr="00345161">
        <w:rPr>
          <w:rFonts w:ascii="Times New Roman" w:eastAsia="Times New Roman" w:hAnsi="Times New Roman" w:cs="Times New Roman"/>
          <w:sz w:val="24"/>
          <w:szCs w:val="24"/>
          <w:lang w:eastAsia="pt-BR"/>
        </w:rPr>
        <w:t>desimplicação</w:t>
      </w:r>
      <w:proofErr w:type="spellEnd"/>
      <w:r w:rsidRPr="00345161">
        <w:rPr>
          <w:rFonts w:ascii="Times New Roman" w:eastAsia="Times New Roman" w:hAnsi="Times New Roman" w:cs="Times New Roman"/>
          <w:sz w:val="24"/>
          <w:szCs w:val="24"/>
          <w:lang w:eastAsia="pt-BR"/>
        </w:rPr>
        <w:t xml:space="preserve"> dos CAPS com esta população. Partiam de diferentes atores sociais que compunham a rede de cuidados (Educação, Assistência Social, </w:t>
      </w:r>
      <w:proofErr w:type="gramStart"/>
      <w:r w:rsidRPr="00345161">
        <w:rPr>
          <w:rFonts w:ascii="Times New Roman" w:eastAsia="Times New Roman" w:hAnsi="Times New Roman" w:cs="Times New Roman"/>
          <w:sz w:val="24"/>
          <w:szCs w:val="24"/>
          <w:lang w:eastAsia="pt-BR"/>
        </w:rPr>
        <w:t>Justiça, etc.</w:t>
      </w:r>
      <w:proofErr w:type="gramEnd"/>
      <w:r w:rsidRPr="00345161">
        <w:rPr>
          <w:rFonts w:ascii="Times New Roman" w:eastAsia="Times New Roman" w:hAnsi="Times New Roman" w:cs="Times New Roman"/>
          <w:sz w:val="24"/>
          <w:szCs w:val="24"/>
          <w:lang w:eastAsia="pt-BR"/>
        </w:rPr>
        <w:t xml:space="preserve">), em especial dos Conselhos Tutelares que se dirigiam a Coordenação de Saúde Mental do município. Segundo estes atores, constatou-se em seus cotidianos um aumento significativo das demandas dos familiares solicitando internações em “clínicas especializadas” para o que denominavam impropriamente de dependência química de crianças e adolescentes. A conclusão a que chegaram, a partir destas demandas dos familiares, foi a de que isso era uma consequência do aumento do uso de drogas entre crianças e adolescentes em decorrência da chegada da substância crack na cidade. Concluíram também que havia a necessidade urgente da construção de um local para internação destas pessoas. Esta situação ganhava ainda mais eco com as constantes reportagens sobre uma suposta “epidemia do crack”, um problema até então restrito, principalmente, a três estados brasileiros: Bahia, São Paulo e Rio Grande do Sul. </w:t>
      </w:r>
    </w:p>
    <w:p w14:paraId="3C66FE48"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Falas como “o crack chegou ao Rio de Janeiro” e “basta fumar uma única vez para se viciar” somente ratificavam a </w:t>
      </w:r>
      <w:proofErr w:type="spellStart"/>
      <w:r w:rsidRPr="00345161">
        <w:rPr>
          <w:rFonts w:ascii="Times New Roman" w:eastAsia="Times New Roman" w:hAnsi="Times New Roman" w:cs="Times New Roman"/>
          <w:sz w:val="24"/>
          <w:szCs w:val="24"/>
          <w:lang w:eastAsia="pt-BR"/>
        </w:rPr>
        <w:t>idéia</w:t>
      </w:r>
      <w:proofErr w:type="spellEnd"/>
      <w:r w:rsidRPr="00345161">
        <w:rPr>
          <w:rFonts w:ascii="Times New Roman" w:eastAsia="Times New Roman" w:hAnsi="Times New Roman" w:cs="Times New Roman"/>
          <w:sz w:val="24"/>
          <w:szCs w:val="24"/>
          <w:lang w:eastAsia="pt-BR"/>
        </w:rPr>
        <w:t xml:space="preserve"> de que a saúde mental não cuidava deste problema na medida em que os CAPS não eram a resposta que estes atores buscavam em seus ideais, já que CAPS não é sinônimo de internação. Ainda que fosse procedente a acusação de </w:t>
      </w:r>
      <w:r w:rsidRPr="00345161">
        <w:rPr>
          <w:rFonts w:ascii="Times New Roman" w:eastAsia="Times New Roman" w:hAnsi="Times New Roman" w:cs="Times New Roman"/>
          <w:sz w:val="24"/>
          <w:szCs w:val="24"/>
          <w:lang w:eastAsia="pt-BR"/>
        </w:rPr>
        <w:lastRenderedPageBreak/>
        <w:t>negligência da área da saúde mental pelos cuidados desta população, o fundamento alegado para justificar esta negligência – de que não havia leitos específicos para a internação de crianças e adolescentes usuários de álcool e outras drogas – não poderia ser compreendida enquanto um caminho para a solução deste problema. O ideal de internação surgia como uma fantasia de solução absoluta para a complexa problemática que traz o uso abusivo de drogas por crianças e adolescentes (</w:t>
      </w:r>
      <w:proofErr w:type="gramStart"/>
      <w:r w:rsidRPr="00345161">
        <w:rPr>
          <w:rFonts w:ascii="Times New Roman" w:eastAsia="Times New Roman" w:hAnsi="Times New Roman" w:cs="Times New Roman"/>
          <w:sz w:val="24"/>
          <w:szCs w:val="24"/>
          <w:lang w:eastAsia="pt-BR"/>
        </w:rPr>
        <w:t>e também</w:t>
      </w:r>
      <w:proofErr w:type="gramEnd"/>
      <w:r w:rsidRPr="00345161">
        <w:rPr>
          <w:rFonts w:ascii="Times New Roman" w:eastAsia="Times New Roman" w:hAnsi="Times New Roman" w:cs="Times New Roman"/>
          <w:sz w:val="24"/>
          <w:szCs w:val="24"/>
          <w:lang w:eastAsia="pt-BR"/>
        </w:rPr>
        <w:t xml:space="preserve"> dos adultos) e a única coisa que poderia ser afirmada naquele momento era o nosso reconhecimento de que não havia ações específicas destinadas a essa clientela e que por isso precisávamos nos deter nesta problemática. Reconhecemos que seria necessário para o começo das nossas ações um trabalho de pesquisa sobre a problemática antes de qualquer proposta concreta, de sugerirmos a construção deste ou daquele equipamento público, principalmente no que se refere às internações como solução mágica para este problema. Porém, estávamos advertidos a partir das nossas experiências de trabalho quanto ao processo que se deu nos últimos séculos em nome do tratamento dos loucos e de todo complexo manicomial criado a partir de uma necessidade de tratar através de internações. Não poderíamos incorrer no mesmo equívoco mais uma vez. </w:t>
      </w:r>
    </w:p>
    <w:p w14:paraId="5635E905"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ERIJAD foi fruto deste momento. No ano de 2008, no início de suas ações, havia uma expectativa entre os próprios técnicos que compunham a ERIJAD de que tal equipe viesse a se transformar futuramente em uma nova proposta de cuidados nessa mesma perspectiva institucional já existente dos CAPS, um lugar físico onde ocorrem consultas individuais, visitas domiciliares, equipe multiprofissional, grupos terapêuticos, espaço de convivência, oficinas e outros instrumentos de acordo com as experiências anteriores com aqueles pacientes já em tratamento nos CAPS: adultos psicóticos, neuróticos graves, autistas, e adultos usuários de álcool e outras drogas. Ao longo da história da ERIJAD, verificamos que os elementos clínicos que recolhemos nos levaram a tomar decisões distintas daquelas encontradas pela ERAD e pela ERIJ, ou seja, em suas transformações em CAPS com a oferta destes dispositivos tradicionais de trabalho que acontecem dentro dos serviços. Ainda que os dispositivos terapêuticos presentes nos cotidianos dos CAPS-ad e CAPS-i demonstrem sua importância em alguns casos acompanhados pela ERIJAD, em nosso percurso foi possível inventarmos metodologias de trabalho distintas das que até então encontrávamos nos serviços de saúde mental da rede. No entanto, após algum tempo de trabalho, verificamos que essa metodologia de intervenção proposta pela ERIJAD apenas recolocava em questão as próprias diretrizes de trabalho já previstas para o funcionamento dos CAPS: dispositivo regulador da rede de cuidados, da porta de </w:t>
      </w:r>
      <w:r w:rsidRPr="00345161">
        <w:rPr>
          <w:rFonts w:ascii="Times New Roman" w:eastAsia="Times New Roman" w:hAnsi="Times New Roman" w:cs="Times New Roman"/>
          <w:sz w:val="24"/>
          <w:szCs w:val="24"/>
          <w:lang w:eastAsia="pt-BR"/>
        </w:rPr>
        <w:lastRenderedPageBreak/>
        <w:t xml:space="preserve">entrada (que não pode ser confundida com a porta de entrada do </w:t>
      </w:r>
      <w:r w:rsidRPr="00345161">
        <w:rPr>
          <w:rFonts w:ascii="Times New Roman" w:eastAsia="Times New Roman" w:hAnsi="Times New Roman" w:cs="Times New Roman"/>
          <w:b/>
          <w:sz w:val="24"/>
          <w:szCs w:val="24"/>
          <w:lang w:eastAsia="pt-BR"/>
        </w:rPr>
        <w:t>imóvel</w:t>
      </w:r>
      <w:r w:rsidRPr="00345161">
        <w:rPr>
          <w:rFonts w:ascii="Times New Roman" w:eastAsia="Times New Roman" w:hAnsi="Times New Roman" w:cs="Times New Roman"/>
          <w:sz w:val="24"/>
          <w:szCs w:val="24"/>
          <w:lang w:eastAsia="pt-BR"/>
        </w:rPr>
        <w:t xml:space="preserve"> onde se localiza a sede do CAPS, mas sim uma porta de entrada que possa se mover produzindo acesso aos que estão no território) e que intervém no modo como a nossa cultura apreende a loucura e o uso de drogas. Falaremos mais detidamente desta metodologia adiante. Ainda assim, a preocupação e as demandas que emergiam no discurso dos Conselhos Tutelares e do Ministério Público, naquele momento, eram por outra coisa que não o fortalecimento do mandato da Atenção Psicossocial que o discurso da ERIJAD trazia consigo.  Havia a expectativa de que a ERIJAD construísse uma instituição de internação para esta população: um “Centro de Tratamento para Dependência Química”, como o chamavam. Sendo assim, de saída identificamos que as nossas intervenções não se dariam somente com cada criança e adolescente, mas também no discurso que as famílias e os atores da rede produziam sobre elas em relação ao seu uso de drogas afirmando caminhos já pré-estabelecidos a serem seguido: internar, medicar e reinseri-los ao convívio social. Seria simples se não fosse impossível já que não há uma solução para a massa de meninos e meninas que realizam uso de drogas e sim um cuidado específico para cada sujeito. Não há tratamento possível se as diretrizes do cuidado não incluam o que é específico de cada um. Queremos dizer com isso que se há um saber preestabelecido sobre o que fazer com cada um que chega até nós sem querer recolher, com eles, um saber que lhes é próprio sobre seus sofrimentos, e que possa nos orientar sobre quais caminhos percorrer, é porque o que se está em jogo não é um tratamento clínico. Na clínica o saber a priori não está do nosso lado. </w:t>
      </w:r>
    </w:p>
    <w:p w14:paraId="6D394EFD"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Desde o ano de 2008 até os dias atuais – principalmente no final do ano de 2011 com o Programa “Crack: é possível vencer” do governo federal – ainda encontramos um movimento importante reivindicando a construção de instituições para a internação de crianças e adolescentes usuários de álcool e outras drogas, mesmo após a constatação dos efeitos catastróficos que tal método de trabalho produz quando não se consideram as verdadeiras demandas de cuidado com cada sujeito e as suas singularidades. Exemplo disso são os recolhimentos compulsórios de crianças e adolescentes das ruas da cidade do Rio de Janeiro e os encaminhamentos realizados para os abrigos “especializados” (para crianças e adolescentes “dependentes químicos”, como os gestores e os atores da rede os nomeiam) distantes dos seus territórios de vida. Já se verificou pelos próprios assistentes sociais que compõem esta rede de serviços que há uma repetição entre “evasões” e “reincidências” (novos acolhimentos institucionais) sem que se verifique qualquer </w:t>
      </w:r>
      <w:r w:rsidRPr="00345161">
        <w:rPr>
          <w:rFonts w:ascii="Times New Roman" w:eastAsia="Times New Roman" w:hAnsi="Times New Roman" w:cs="Times New Roman"/>
          <w:sz w:val="24"/>
          <w:szCs w:val="24"/>
          <w:lang w:eastAsia="pt-BR"/>
        </w:rPr>
        <w:lastRenderedPageBreak/>
        <w:t xml:space="preserve">mudança na posição destes sujeitos em suas relações com a droga ou com outras problemáticas de suas vidas. </w:t>
      </w:r>
    </w:p>
    <w:p w14:paraId="4A982882"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 Além da ausência de efeitos de tratamento, verificamos também que essa direção de trabalho, que tem a reclusão como solução e direção principal do cuidado (diferentemente de um tratamento pautado no território de vida e composto por pontos de cuidados em rede), surge num emaranhado de atravessamentos e interesses políticos através de parcerias público-privadas e a partir de pactuações com instituições religiosas. Estas pactuações entre os governos e as igrejas fere a laicidade do Estado prevista em nosso processo democrático, ou seja, uma prática inconstitucional e que cada vez mais ganha corpo nas pautas de discussões públicas no Brasil. As instituições que representam esta fusão Estado-Igreja são reconhecidas como “Comunidades Terapêuticas”, lugares onde, muitas vezes, localizamos uma absoluta destituição das diretrizes de trabalho pautadas pela Atenção Psicossocial e a predominância de um discurso produtor de estigmas que tem sua sustentação na relação pecado-culpa paralisando os sujeitos numa eterna dívida a partir do seu congelamento no significante “dependente-químico”. </w:t>
      </w:r>
    </w:p>
    <w:p w14:paraId="4A56F2F2"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 Este processo de segregação que surge travestido de “recuperação para dependência de drogas e oferta de cuidados sociais” é motivado não apenas pela intenção da oferta de cuidados para estes sujeitos, ele também é motivado por uma série de atravessamentos que vão desde alguns técnicos orientados pelo discurso do “fazer o bem ao próximo” (a qualquer preço), – e que diante destes sujeitos não encontram caminhos para a oferta de cuidados mais consistentes diante de suas aflições e urgências subjetivas –  até posições que se utilizam deste engodo discursivo como meio para suas autopromoções na gestão ou para a construção de novas alianças políticas.  Nesta seara de interesses e intenções, este travestismo discursivo utiliza-se de diferentes artifícios e saberes que vão desde argumentos e práticas médicas sustentadas pela indústria farmacológica – prática distinta da boa e velha clínica médica já perdida na série dos </w:t>
      </w:r>
      <w:proofErr w:type="spellStart"/>
      <w:r w:rsidRPr="00345161">
        <w:rPr>
          <w:rFonts w:ascii="Times New Roman" w:eastAsia="Times New Roman" w:hAnsi="Times New Roman" w:cs="Times New Roman"/>
          <w:sz w:val="24"/>
          <w:szCs w:val="24"/>
          <w:lang w:eastAsia="pt-BR"/>
        </w:rPr>
        <w:t>DSM’s</w:t>
      </w:r>
      <w:proofErr w:type="spellEnd"/>
      <w:r w:rsidRPr="00345161">
        <w:rPr>
          <w:rFonts w:ascii="Times New Roman" w:eastAsia="Times New Roman" w:hAnsi="Times New Roman" w:cs="Times New Roman"/>
          <w:sz w:val="24"/>
          <w:szCs w:val="24"/>
          <w:vertAlign w:val="superscript"/>
          <w:lang w:eastAsia="pt-BR"/>
        </w:rPr>
        <w:footnoteReference w:id="15"/>
      </w:r>
      <w:r w:rsidRPr="00345161">
        <w:rPr>
          <w:rFonts w:ascii="Times New Roman" w:eastAsia="Times New Roman" w:hAnsi="Times New Roman" w:cs="Times New Roman"/>
          <w:sz w:val="24"/>
          <w:szCs w:val="24"/>
          <w:lang w:eastAsia="pt-BR"/>
        </w:rPr>
        <w:t xml:space="preserve"> conjugados com algumas pesquisas neurocientíficas que afirmam que os transtornos comportamentais se relacionam, principalmente, aos transtornos dos neurotransmissores cerebrais pela via da estimulação química (do uso de drogas) –, até as interpretações equivocadas sobre a garantia dos direitos humanos que em nome de um ideal supostamente alcançado a partir da judicialização dos cuidados, produzem ações de </w:t>
      </w:r>
      <w:r w:rsidRPr="00345161">
        <w:rPr>
          <w:rFonts w:ascii="Times New Roman" w:eastAsia="Times New Roman" w:hAnsi="Times New Roman" w:cs="Times New Roman"/>
          <w:sz w:val="24"/>
          <w:szCs w:val="24"/>
          <w:lang w:eastAsia="pt-BR"/>
        </w:rPr>
        <w:lastRenderedPageBreak/>
        <w:t>“cuidados compulsórios” e que nada mais fazem do que reproduzirem a violação dos direitos</w:t>
      </w:r>
      <w:r w:rsidRPr="00345161">
        <w:rPr>
          <w:rFonts w:ascii="Times New Roman" w:eastAsia="Times New Roman" w:hAnsi="Times New Roman" w:cs="Times New Roman"/>
          <w:sz w:val="24"/>
          <w:szCs w:val="24"/>
          <w:vertAlign w:val="superscript"/>
          <w:lang w:eastAsia="pt-BR"/>
        </w:rPr>
        <w:footnoteReference w:id="16"/>
      </w:r>
      <w:r w:rsidRPr="00345161">
        <w:rPr>
          <w:rFonts w:ascii="Times New Roman" w:eastAsia="Times New Roman" w:hAnsi="Times New Roman" w:cs="Times New Roman"/>
          <w:sz w:val="24"/>
          <w:szCs w:val="24"/>
          <w:lang w:eastAsia="pt-BR"/>
        </w:rPr>
        <w:t>.</w:t>
      </w:r>
    </w:p>
    <w:p w14:paraId="04B30117" w14:textId="77777777" w:rsidR="00493932" w:rsidRPr="00345161" w:rsidRDefault="00493932" w:rsidP="00345161">
      <w:pPr>
        <w:tabs>
          <w:tab w:val="left" w:pos="426"/>
        </w:tabs>
        <w:spacing w:after="0" w:line="360" w:lineRule="auto"/>
        <w:ind w:firstLine="567"/>
        <w:jc w:val="both"/>
        <w:outlineLvl w:val="1"/>
        <w:rPr>
          <w:rFonts w:ascii="Times New Roman" w:eastAsia="Calibri" w:hAnsi="Times New Roman" w:cs="Times New Roman"/>
          <w:sz w:val="24"/>
          <w:szCs w:val="24"/>
        </w:rPr>
      </w:pPr>
      <w:bookmarkStart w:id="13" w:name="_Toc33021022"/>
    </w:p>
    <w:p w14:paraId="623D744B" w14:textId="25C8BFF8" w:rsidR="00493932" w:rsidRPr="00345161" w:rsidRDefault="00D60457" w:rsidP="00D60457">
      <w:pPr>
        <w:tabs>
          <w:tab w:val="left" w:pos="426"/>
        </w:tabs>
        <w:spacing w:after="0" w:line="360" w:lineRule="auto"/>
        <w:jc w:val="both"/>
        <w:outlineLvl w:val="1"/>
        <w:rPr>
          <w:rFonts w:ascii="Times New Roman" w:eastAsia="Calibri" w:hAnsi="Times New Roman" w:cs="Times New Roman"/>
          <w:b/>
          <w:sz w:val="24"/>
          <w:szCs w:val="24"/>
        </w:rPr>
      </w:pPr>
      <w:r w:rsidRPr="00345161">
        <w:rPr>
          <w:rFonts w:ascii="Times New Roman" w:eastAsia="Calibri" w:hAnsi="Times New Roman" w:cs="Times New Roman"/>
          <w:b/>
          <w:sz w:val="24"/>
          <w:szCs w:val="24"/>
        </w:rPr>
        <w:t>A INTERSETORIALIDADE COMO UMA PROPOSTA DE TRABALHO</w:t>
      </w:r>
      <w:bookmarkEnd w:id="13"/>
    </w:p>
    <w:p w14:paraId="16464854"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Foi na V Conferência Municipal de Saúde de Niterói no ano de 2007 que a ERIJAD surge como uma contraproposta às propostas de construção de clínicas de internação especializadas para o tratamento de crianças e adolescentes usuários de drogas na cidade. A ERIJAD aparece no cenário como uma resposta que traz consigo interrogações, diferentemente de um saber especializado a ser aplicado, ou seja, perguntas sobre de que se trata quando falamos da problemática do uso abusivo de drogas por crianças e adolescentes. Partir deste ponto e ao mesmo tempo trazer a expressão “Equipe de Referência” no seu nome próprio colocou, ao longo do tempo, alguns impasses, já que, </w:t>
      </w:r>
      <w:r w:rsidRPr="00345161">
        <w:rPr>
          <w:rFonts w:ascii="Times New Roman" w:eastAsia="Times New Roman" w:hAnsi="Times New Roman" w:cs="Times New Roman"/>
          <w:sz w:val="24"/>
          <w:szCs w:val="24"/>
          <w:lang w:eastAsia="pt-BR"/>
        </w:rPr>
        <w:lastRenderedPageBreak/>
        <w:t xml:space="preserve">se a ERIJAD é dita uma referência para o assunto é-lhe suposto um saber sobre o que fazer com isso, suposição de que seríamos os especialistas no assunto. Ao longo do tempo também, foi necessário subvertermos um sentido dado ao termo “referência” – enquanto uma referência de saber – para outro sentido, o da “referência” enquanto uma tomada de responsabilidade dos casos junto de cada instituição. Colocávamo-nos, a princípio, no lugar de referência para as instituições demandantes para que cada um responsável pelo cuidado pudesse advir enquanto uma referência para cada sujeito. Esse deslizamento de sentido se deu a partir da sustentação de um ponto vazio de saber diante daqueles que nos demandavam um saber especializado e com isso foi possível recolhermos efeitos importantes no tratamento de cada caso instalando um novo modo de tratamento na cidade: um tratamento itinerante e que percorre o itinerário institucional de cada sujeito intervindo nos discursos sobre ele e também possibilitando que estes sujeitos lancem mão do recurso da palavra para traduzirem seus impasses pertinentes a este período da vida. Aliás, suas demandas de cuidado perpassam menos suas encrencas com os excessos com a droga e mais as encrencas referentes ao desencontro com o Outro.  </w:t>
      </w:r>
    </w:p>
    <w:p w14:paraId="21516A6D"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Através do tempo e da nossa experiência clínica com crianças e adolescentes expandindo também ao mundo dos adultos através de outros trabalhos, afirmamos que o temo “dependência química” traduz de modo equivocado a complexidade do trabalho que precisamos empreender com cada sujeito. Precisamos considerar que a devastação que alguns destes sujeitos se encontram responde muito mais a uma dinâmica de gozo sem regulação e que elege o objeto droga como única fonte de satisfação possível do que os a natureza em si da substância química utilizada por cada um. Não há objeto da pulsão como já nos advertia Freud e a repetição de cada sujeito emerge justamente na busca pelo resgate de uma satisfação de um objeto perdido e que não se encontra no campo da realidade. A eleição da droga como um possível “objeto-tampão” desta fenda no Outro é elegível num só depois já que não estamos no campo das necessidades instintuais.  A droga é apenas mais um (sem desconsiderar suas especificidades de ação num aparato somático) destes objetos em que um sujeito pode se acoplar numa simbiose perigosa em direção a morte. Entretanto e ao mesmo tempo, há infinitos outros sujeitos que lançam mão do recurso da intoxicação sem apresentarem qualquer tipo de dano no laço social e que “estão muito bem </w:t>
      </w:r>
      <w:proofErr w:type="gramStart"/>
      <w:r w:rsidRPr="00345161">
        <w:rPr>
          <w:rFonts w:ascii="Times New Roman" w:eastAsia="Times New Roman" w:hAnsi="Times New Roman" w:cs="Times New Roman"/>
          <w:sz w:val="24"/>
          <w:szCs w:val="24"/>
          <w:lang w:eastAsia="pt-BR"/>
        </w:rPr>
        <w:t>obrigado</w:t>
      </w:r>
      <w:proofErr w:type="gramEnd"/>
      <w:r w:rsidRPr="00345161">
        <w:rPr>
          <w:rFonts w:ascii="Times New Roman" w:eastAsia="Times New Roman" w:hAnsi="Times New Roman" w:cs="Times New Roman"/>
          <w:sz w:val="24"/>
          <w:szCs w:val="24"/>
          <w:lang w:eastAsia="pt-BR"/>
        </w:rPr>
        <w:t>!”, mesmo com o uso de crack!</w:t>
      </w:r>
    </w:p>
    <w:p w14:paraId="4B6C9C02"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No começo do trabalho, para que chegássemos a nossa metodologia atual de intervenção, partíamos de duas questões centrais: do que estamos tratando quando falamos de crianças e adolescentes usuários de drogas? Ou ainda, como recolheríamos os </w:t>
      </w:r>
      <w:r w:rsidRPr="00345161">
        <w:rPr>
          <w:rFonts w:ascii="Times New Roman" w:eastAsia="Times New Roman" w:hAnsi="Times New Roman" w:cs="Times New Roman"/>
          <w:sz w:val="24"/>
          <w:szCs w:val="24"/>
          <w:lang w:eastAsia="pt-BR"/>
        </w:rPr>
        <w:lastRenderedPageBreak/>
        <w:t xml:space="preserve">elementos clínicos para pensarmos numa direção de trabalho se estes adolescentes não chegavam aos dispositivos da rede de saúde mental? Sustentar tais perguntas sem respondê-las prontamente, e muitas outras que surgiriam no decorrer do processo, foi o motor para que conseguíssemos realizar uma pesquisa orientada pela clínica e fazer operá-la em nome desses sujeitos. Neste momento em que nos propusemos à realização desta pesquisa, recorremos as </w:t>
      </w:r>
      <w:r w:rsidRPr="00345161">
        <w:rPr>
          <w:rFonts w:ascii="Times New Roman" w:eastAsia="Times New Roman" w:hAnsi="Times New Roman" w:cs="Times New Roman"/>
          <w:i/>
          <w:sz w:val="24"/>
          <w:szCs w:val="24"/>
          <w:lang w:eastAsia="pt-BR"/>
        </w:rPr>
        <w:t>Recomendações aos médicos que exercem a psicanálise</w:t>
      </w:r>
      <w:r w:rsidRPr="00345161">
        <w:rPr>
          <w:rFonts w:ascii="Times New Roman" w:eastAsia="Times New Roman" w:hAnsi="Times New Roman" w:cs="Times New Roman"/>
          <w:sz w:val="24"/>
          <w:szCs w:val="24"/>
          <w:lang w:eastAsia="pt-BR"/>
        </w:rPr>
        <w:t xml:space="preserve">, um texto de Freud de 1912 (p.128) que nos diz: “Uma das reivindicações da psicanálise em seu favor é indubitavelmente o fato de que, em sua execução, pesquisa e tratamento coincidem; não obstante, após certo ponto, a técnica exigida por uma opõe-se à requerida pelo outro”. </w:t>
      </w:r>
    </w:p>
    <w:p w14:paraId="20A9CC59"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 O que tínhamos conosco até o início das ações da ERIJAD era somente um mapeamento prévio de alguns casos acolhidos nos Conselhos Tutelares onde se identificou que uma grande parcela desta população era encaminhada diretamente para os dispositivos do setor da Assistência Social, principalmente para as Casas de Passagem e que raras vezes chegavam aos dispositivos da área da Saúde Mental. </w:t>
      </w:r>
    </w:p>
    <w:p w14:paraId="2D114115"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ERIJAD surge justamente a partir destes elementos através da Portaria Intersetorial (Secretaria Municipal de Saúde e Secretaria Municipal de Assistência Social) Nº 1/08 de 11 de dezembro de 2008 (Diário Oficial) com a proposta de ser uma equipe móvel, de atuação no território e intervindo junto às instituições que acolhem esses sujeitos. Neste primeiro momento, a ERIJAD passou a ser a equipe responsável pela construção de uma proposta de cuidados para esta população em todo município de Niterói. Desde sua fundação até os dias atuais, a cada novo caso e a cada nova situação, é necessário recolocarmos para os nossos parceiros que a problemática em questão não está circunscrita a apenas um setor público, não há um único setor que deva se responsabilizar pelos cuidados. A partir do trabalho, a cada vez, precisamos afirmar que essa problemática da qual tratamos traz consigo uma dimensão multifatorial onde a droga se apresenta como apenas mais um elemento e que a nossa direção é fazer com que justamente essa responsabilidade circule pela rede, naquilo que está entre cada setor e em cada setor.  </w:t>
      </w:r>
    </w:p>
    <w:p w14:paraId="09FA98CD"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estrutura da equipe, resultado de uma pactuação intersetorial entre duas secretarias municipais com mandatos distintos, nos faz refletir sobre </w:t>
      </w:r>
      <w:proofErr w:type="gramStart"/>
      <w:r w:rsidRPr="00345161">
        <w:rPr>
          <w:rFonts w:ascii="Times New Roman" w:eastAsia="Times New Roman" w:hAnsi="Times New Roman" w:cs="Times New Roman"/>
          <w:sz w:val="24"/>
          <w:szCs w:val="24"/>
          <w:lang w:eastAsia="pt-BR"/>
        </w:rPr>
        <w:t>os engodos</w:t>
      </w:r>
      <w:proofErr w:type="gramEnd"/>
      <w:r w:rsidRPr="00345161">
        <w:rPr>
          <w:rFonts w:ascii="Times New Roman" w:eastAsia="Times New Roman" w:hAnsi="Times New Roman" w:cs="Times New Roman"/>
          <w:sz w:val="24"/>
          <w:szCs w:val="24"/>
          <w:lang w:eastAsia="pt-BR"/>
        </w:rPr>
        <w:t xml:space="preserve"> em que muitas vezes caímos durante as discussões entre as equipes das instituições. Tomamos como exemplo a divisão que se faz, equivocadamente, entre aquilo que é do campo </w:t>
      </w:r>
      <w:proofErr w:type="spellStart"/>
      <w:r w:rsidRPr="00345161">
        <w:rPr>
          <w:rFonts w:ascii="Times New Roman" w:eastAsia="Times New Roman" w:hAnsi="Times New Roman" w:cs="Times New Roman"/>
          <w:i/>
          <w:sz w:val="24"/>
          <w:szCs w:val="24"/>
          <w:lang w:eastAsia="pt-BR"/>
        </w:rPr>
        <w:t>psi</w:t>
      </w:r>
      <w:proofErr w:type="spellEnd"/>
      <w:r w:rsidRPr="00345161">
        <w:rPr>
          <w:rFonts w:ascii="Times New Roman" w:eastAsia="Times New Roman" w:hAnsi="Times New Roman" w:cs="Times New Roman"/>
          <w:sz w:val="24"/>
          <w:szCs w:val="24"/>
          <w:lang w:eastAsia="pt-BR"/>
        </w:rPr>
        <w:t xml:space="preserve"> e o que é do campo social: problemas tidos como “problemas sociais” dizendo respeito </w:t>
      </w:r>
      <w:r w:rsidRPr="00345161">
        <w:rPr>
          <w:rFonts w:ascii="Times New Roman" w:eastAsia="Times New Roman" w:hAnsi="Times New Roman" w:cs="Times New Roman"/>
          <w:sz w:val="24"/>
          <w:szCs w:val="24"/>
          <w:lang w:eastAsia="pt-BR"/>
        </w:rPr>
        <w:lastRenderedPageBreak/>
        <w:t xml:space="preserve">somente ao setor da Assistência Social ou os problemas advindos da psicopatologia dizendo respeito somente à área da saúde mental. Tomar dessa maneira seria incorrer num novo equívoco já que a área da saúde mental não é sinônimo de cuidados em psiquiatria ou em psicologia, e o termo “proteção social”, presente no setor da Assistência Social, não é um mandato exclusivo deste setor. Estamos atravessados pelo termo </w:t>
      </w:r>
      <w:r w:rsidRPr="00345161">
        <w:rPr>
          <w:rFonts w:ascii="Times New Roman" w:eastAsia="Times New Roman" w:hAnsi="Times New Roman" w:cs="Times New Roman"/>
          <w:i/>
          <w:sz w:val="24"/>
          <w:szCs w:val="24"/>
          <w:lang w:eastAsia="pt-BR"/>
        </w:rPr>
        <w:t>Atenção Psicossocial</w:t>
      </w:r>
      <w:r w:rsidRPr="00345161">
        <w:rPr>
          <w:rFonts w:ascii="Times New Roman" w:eastAsia="Times New Roman" w:hAnsi="Times New Roman" w:cs="Times New Roman"/>
          <w:sz w:val="24"/>
          <w:szCs w:val="24"/>
          <w:lang w:eastAsia="pt-BR"/>
        </w:rPr>
        <w:t xml:space="preserve"> e ainda que este termo seja genérico traz consigo aquilo que do social implica a saúde mental.  </w:t>
      </w:r>
    </w:p>
    <w:p w14:paraId="2B2BBA74"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Entre as áreas de Saúde Mental e Assistência Social – no que concerne à gestão de políticas públicas –, emerge uma tensão formadora de trabalho que convoca a construção permanente da rede, para além dos limites institucionais. Deste modo, a efetiva possibilidade dessa tensão (formadora de trabalho), implica o desprendimento dos imperativos de cada uma das áreas </w:t>
      </w:r>
      <w:r w:rsidRPr="00345161">
        <w:rPr>
          <w:rFonts w:ascii="Times New Roman" w:eastAsia="Times New Roman" w:hAnsi="Times New Roman" w:cs="Times New Roman"/>
          <w:i/>
          <w:sz w:val="24"/>
          <w:szCs w:val="24"/>
          <w:lang w:eastAsia="pt-BR"/>
        </w:rPr>
        <w:t>per si</w:t>
      </w:r>
      <w:r w:rsidRPr="00345161">
        <w:rPr>
          <w:rFonts w:ascii="Times New Roman" w:eastAsia="Times New Roman" w:hAnsi="Times New Roman" w:cs="Times New Roman"/>
          <w:sz w:val="24"/>
          <w:szCs w:val="24"/>
          <w:lang w:eastAsia="pt-BR"/>
        </w:rPr>
        <w:t xml:space="preserve">, isolando o que cada área poderá estar a serviço do caso </w:t>
      </w:r>
      <w:proofErr w:type="spellStart"/>
      <w:r w:rsidRPr="00345161">
        <w:rPr>
          <w:rFonts w:ascii="Times New Roman" w:eastAsia="Times New Roman" w:hAnsi="Times New Roman" w:cs="Times New Roman"/>
          <w:sz w:val="24"/>
          <w:szCs w:val="24"/>
          <w:lang w:eastAsia="pt-BR"/>
        </w:rPr>
        <w:t>demandatário</w:t>
      </w:r>
      <w:proofErr w:type="spellEnd"/>
      <w:r w:rsidRPr="00345161">
        <w:rPr>
          <w:rFonts w:ascii="Times New Roman" w:eastAsia="Times New Roman" w:hAnsi="Times New Roman" w:cs="Times New Roman"/>
          <w:sz w:val="24"/>
          <w:szCs w:val="24"/>
          <w:lang w:eastAsia="pt-BR"/>
        </w:rPr>
        <w:t xml:space="preserve">. Assim, situaremos a especificidade da intersetorialidade como estratégia. O que é diferente da tática da simples recorrência de uma área a outra quando a situação de cada </w:t>
      </w:r>
      <w:proofErr w:type="spellStart"/>
      <w:r w:rsidRPr="00345161">
        <w:rPr>
          <w:rFonts w:ascii="Times New Roman" w:eastAsia="Times New Roman" w:hAnsi="Times New Roman" w:cs="Times New Roman"/>
          <w:sz w:val="24"/>
          <w:szCs w:val="24"/>
          <w:lang w:eastAsia="pt-BR"/>
        </w:rPr>
        <w:t>demandatário</w:t>
      </w:r>
      <w:proofErr w:type="spellEnd"/>
      <w:r w:rsidRPr="00345161">
        <w:rPr>
          <w:rFonts w:ascii="Times New Roman" w:eastAsia="Times New Roman" w:hAnsi="Times New Roman" w:cs="Times New Roman"/>
          <w:sz w:val="24"/>
          <w:szCs w:val="24"/>
          <w:lang w:eastAsia="pt-BR"/>
        </w:rPr>
        <w:t xml:space="preserve"> impõe dificuldades que demarcam os limites institucionais (ARAÚJO, LATGÉ, 2008, p. 117).</w:t>
      </w:r>
    </w:p>
    <w:p w14:paraId="61191B96"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Orientados pela psicanálise, partimos do princípio de que os acompanhamentos dos casos se referem ao tratamento do sujeito no laço social, ou seja, como cada sujeito irá se situar diante do Outro incluindo nele uma dimensão da alteridade que podemos designar também como o Outro da cidade, ou seja, o conjunto das múltiplas vozes que ecoam das instituições e que falam sobre ele. Será no Outro que situaremos o plano das questões sociais e comunitárias assim como o campo de realidade do sujeito, povoado de semelhantes, objetos relacionais, perpassado, como toda realidade subjetiva, pelo inconsciente, pelas coordenadas significantes do desejo, da fantasia, do gozo, do sintoma: não há realidade, social ou não, que não seja atravessada por estes vetores, e os vetores do inconsciente não cessam de tomar corpo e forma no imaginário dos laços sociais concretos. </w:t>
      </w:r>
    </w:p>
    <w:p w14:paraId="1B4421AF"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Estas considerações a um só tempo conceituais e absolutamente articuladas à práxis, como toda teorização em Psicanálise, visa a conferir fundamentos psicanalíticos apropriados à política da intersetorialidade e faz transbordar as responsabilidades de apenas um único setor assim como faz considerar a cidade (todos os setores públicos, as famílias, as </w:t>
      </w:r>
      <w:proofErr w:type="gramStart"/>
      <w:r w:rsidRPr="00345161">
        <w:rPr>
          <w:rFonts w:ascii="Times New Roman" w:eastAsia="Times New Roman" w:hAnsi="Times New Roman" w:cs="Times New Roman"/>
          <w:sz w:val="24"/>
          <w:szCs w:val="24"/>
          <w:lang w:eastAsia="pt-BR"/>
        </w:rPr>
        <w:t>comunidades, etc.</w:t>
      </w:r>
      <w:proofErr w:type="gramEnd"/>
      <w:r w:rsidRPr="00345161">
        <w:rPr>
          <w:rFonts w:ascii="Times New Roman" w:eastAsia="Times New Roman" w:hAnsi="Times New Roman" w:cs="Times New Roman"/>
          <w:sz w:val="24"/>
          <w:szCs w:val="24"/>
          <w:lang w:eastAsia="pt-BR"/>
        </w:rPr>
        <w:t xml:space="preserve">) como um lugar de trabalho com este sujeito, seja dentro ou fora das instituições de saúde mental e até mesmo nas ruas. </w:t>
      </w:r>
    </w:p>
    <w:p w14:paraId="1FCD0866" w14:textId="77777777" w:rsidR="00493932" w:rsidRPr="00345161" w:rsidRDefault="00493932" w:rsidP="00345161">
      <w:pPr>
        <w:spacing w:after="0" w:line="360" w:lineRule="auto"/>
        <w:ind w:firstLine="567"/>
        <w:contextualSpacing/>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lastRenderedPageBreak/>
        <w:t xml:space="preserve">Obedecendo a esta lógica, e considerando a portaria de fundação da equipe, os vínculos de trabalho dos técnicos se dividem entre a Coordenação de Saúde Mental e a Secretaria de Assistência Social de Niterói com implicações no nível da gestão as responsabilidades entre os dois setores de maneira conjunta já que são estes os setores mais convocados a responder sobre o problema. Ainda que se trate de uma equipe intersetorial que inclui em suas ações saberes distintos de ambos os setores (da saúde mental e da assistência social) há uma decisão sobre a direção desse trabalho trazendo as coordenadas clínicas como norteadoras das ações.  Verificamos que esta forma de funcionar - a eleição de uma direção de trabalho para além de preceitos técnicos derivados de saberes especializados, o que evoca os </w:t>
      </w:r>
      <w:r w:rsidRPr="00345161">
        <w:rPr>
          <w:rFonts w:ascii="Times New Roman" w:eastAsia="Times New Roman" w:hAnsi="Times New Roman" w:cs="Times New Roman"/>
          <w:i/>
          <w:sz w:val="24"/>
          <w:szCs w:val="24"/>
          <w:lang w:eastAsia="pt-BR"/>
        </w:rPr>
        <w:t>princípios justificadores transcendentais</w:t>
      </w:r>
      <w:r w:rsidRPr="00345161">
        <w:rPr>
          <w:rFonts w:ascii="Times New Roman" w:eastAsia="Times New Roman" w:hAnsi="Times New Roman" w:cs="Times New Roman"/>
          <w:sz w:val="24"/>
          <w:szCs w:val="24"/>
          <w:lang w:eastAsia="pt-BR"/>
        </w:rPr>
        <w:t xml:space="preserve"> à ação (práxis) de que fala Jean Oury, por exemplo, em seu livro </w:t>
      </w:r>
      <w:r w:rsidRPr="00345161">
        <w:rPr>
          <w:rFonts w:ascii="Times New Roman" w:eastAsia="Times New Roman" w:hAnsi="Times New Roman" w:cs="Times New Roman"/>
          <w:i/>
          <w:sz w:val="24"/>
          <w:szCs w:val="24"/>
          <w:lang w:eastAsia="pt-BR"/>
        </w:rPr>
        <w:t>O Coletivo</w:t>
      </w:r>
      <w:r w:rsidRPr="00345161">
        <w:rPr>
          <w:rFonts w:ascii="Times New Roman" w:eastAsia="Times New Roman" w:hAnsi="Times New Roman" w:cs="Times New Roman"/>
          <w:sz w:val="24"/>
          <w:szCs w:val="24"/>
          <w:lang w:eastAsia="pt-BR"/>
        </w:rPr>
        <w:t xml:space="preserve">, é mais característico da formação dos agentes do campo da saúde </w:t>
      </w:r>
      <w:proofErr w:type="gramStart"/>
      <w:r w:rsidRPr="00345161">
        <w:rPr>
          <w:rFonts w:ascii="Times New Roman" w:eastAsia="Times New Roman" w:hAnsi="Times New Roman" w:cs="Times New Roman"/>
          <w:sz w:val="24"/>
          <w:szCs w:val="24"/>
          <w:lang w:eastAsia="pt-BR"/>
        </w:rPr>
        <w:t>mental,  ainda</w:t>
      </w:r>
      <w:proofErr w:type="gramEnd"/>
      <w:r w:rsidRPr="00345161">
        <w:rPr>
          <w:rFonts w:ascii="Times New Roman" w:eastAsia="Times New Roman" w:hAnsi="Times New Roman" w:cs="Times New Roman"/>
          <w:sz w:val="24"/>
          <w:szCs w:val="24"/>
          <w:lang w:eastAsia="pt-BR"/>
        </w:rPr>
        <w:t xml:space="preserve"> que este modo de funcionamento não seja exclusivo deste campo. Será com esta direção clínica que compareceremos no trabalho circunscrevendo algumas especificidades desta clientela e situa o que a faz se endereçar aos equipamentos do setor da Assistência Social cujos mandatos se distinguem dos equipamentos pertencentes ao setor da Saúde: mandatos de proteção social presentes nas instituições como o CREAS (Centro de Referência Especializado da Assistência Social), as Casas de Passagem, nos CRAS (Centro de Referência da Assistência Social), etc. </w:t>
      </w:r>
    </w:p>
    <w:p w14:paraId="17C7F205"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Logo no princípio, ao visitarmos as instituições a partir das demandas que nos chegavam, o que escutávamos eram importantes divergências entre os técnicos das instituições de saúde mental e dos dispositivos do setor da Assistência Social. As disputas imaginárias entre eles, muitas vezes, impossibilitavam um verdadeiro trabalho compartilhado entre as instituições da rede. Havia uma queixa de que os dispositivos da saúde mental não consideravam as direções e encaminhamentos dados nos casos e nós, de certa maneira, éramos convidados por eles a mediar os conflitos. Ser mediador seria a pior resposta ao problema, pois o silenciaria. Portanto, decidimos sustentar os tensionamentos ao invés de minimizá-los de modo que os técnicos pudessem endereçar suas questões de uma boa maneira para o outro e assim se produzir algum avanço nos casos com as discussões. </w:t>
      </w:r>
    </w:p>
    <w:p w14:paraId="6C9C6FCC"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Considerarmos os mandatos presentes nestes dispositivos do setor da Assistência Social, até então novos também para a maioria dos técnicos da ERIJAD, não significava ir numa mesma direção de respostas dadas até então por eles, nossas intervenções precisariam se diferenciar das inúmeras ações já existentes na cidade como, por exemplo, </w:t>
      </w:r>
      <w:r w:rsidRPr="00345161">
        <w:rPr>
          <w:rFonts w:ascii="Times New Roman" w:eastAsia="Times New Roman" w:hAnsi="Times New Roman" w:cs="Times New Roman"/>
          <w:sz w:val="24"/>
          <w:szCs w:val="24"/>
          <w:lang w:eastAsia="pt-BR"/>
        </w:rPr>
        <w:lastRenderedPageBreak/>
        <w:t xml:space="preserve">o trabalho realizado com a população de rua e que através de respostas sociais tentam garantir um ideal de bem-estar social. Um ideal que nunca foi alcançado por estas ações mais que, ainda assim algumas vezes, em nome dele, se produz alguns efeitos de acesso aos cuidados. </w:t>
      </w:r>
    </w:p>
    <w:p w14:paraId="4879D7F9"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Apesar de estarmos advertidos de que a simples oferta de bens de consumo (alimentos, roupas, etc.) possibilitaria apenas a supressão das necessidades naquele momento, ao invés de nos contrapormos aos dispositivos responsáveis por isso, decidimos com eles construir um trabalho que possibilitasse o recolhimento, com cada sujeito, dos efeitos de suas posições diante daquilo que eles localizavam como a causa dos mal-estares ou a repetição que se apresentava em suas vidas com o uso de drogas, violência, prostituição ou mesmo a situação de rua. Não poderíamos nos antecipar em conclusões de que esses sujeitos eram vítimas dessas situações, mas sim formular uma questão com isso, junto dos nossos parceiros: Do </w:t>
      </w:r>
      <w:proofErr w:type="spellStart"/>
      <w:proofErr w:type="gramStart"/>
      <w:r w:rsidRPr="00345161">
        <w:rPr>
          <w:rFonts w:ascii="Times New Roman" w:eastAsia="Times New Roman" w:hAnsi="Times New Roman" w:cs="Times New Roman"/>
          <w:sz w:val="24"/>
          <w:szCs w:val="24"/>
          <w:lang w:eastAsia="pt-BR"/>
        </w:rPr>
        <w:t>por quê</w:t>
      </w:r>
      <w:proofErr w:type="spellEnd"/>
      <w:proofErr w:type="gramEnd"/>
      <w:r w:rsidRPr="00345161">
        <w:rPr>
          <w:rFonts w:ascii="Times New Roman" w:eastAsia="Times New Roman" w:hAnsi="Times New Roman" w:cs="Times New Roman"/>
          <w:sz w:val="24"/>
          <w:szCs w:val="24"/>
          <w:lang w:eastAsia="pt-BR"/>
        </w:rPr>
        <w:t xml:space="preserve"> há um fracasso nas ações sócio assistenciais orientadas por tais ideais? Ainda que estas pessoas vivessem numa situação economicamente miserável junto de suas famílias foi preciso que suportássemos qualquer impulso nosso de tentar ajudá-los neste sentido, pois já haviam instituições preocupadas exclusivamente com as problemáticas referentes à garantia do bem-estar social e permanecer neste lugar de respostas poderia incorrer no risco de desconsiderar os impasses de cada sujeito diante do seu desejo além de restringir o problema a uma única causa, a desigualdade de acesso aos bens, como um problema de ordem social. Não discordamos com isso de que há uma precariedade de acesso aos bens no país que são básicos à sobrevivência. Entretanto, não podemos afirmar que o uso de drogas unido a todas as mazelas com as quais nos encontramos (situação de rua, falta de higiene, </w:t>
      </w:r>
      <w:proofErr w:type="gramStart"/>
      <w:r w:rsidRPr="00345161">
        <w:rPr>
          <w:rFonts w:ascii="Times New Roman" w:eastAsia="Times New Roman" w:hAnsi="Times New Roman" w:cs="Times New Roman"/>
          <w:sz w:val="24"/>
          <w:szCs w:val="24"/>
          <w:lang w:eastAsia="pt-BR"/>
        </w:rPr>
        <w:t>prostituição, etc.</w:t>
      </w:r>
      <w:proofErr w:type="gramEnd"/>
      <w:r w:rsidRPr="00345161">
        <w:rPr>
          <w:rFonts w:ascii="Times New Roman" w:eastAsia="Times New Roman" w:hAnsi="Times New Roman" w:cs="Times New Roman"/>
          <w:sz w:val="24"/>
          <w:szCs w:val="24"/>
          <w:lang w:eastAsia="pt-BR"/>
        </w:rPr>
        <w:t xml:space="preserve">) tem como causa exclusiva a desigualdade social. Neste ponto seguimos as orientações do psicanalista Gerard Pommier (1989, p.51): </w:t>
      </w:r>
    </w:p>
    <w:p w14:paraId="3592E805"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As necessidades, </w:t>
      </w:r>
      <w:proofErr w:type="gramStart"/>
      <w:r w:rsidRPr="00345161">
        <w:rPr>
          <w:rFonts w:ascii="Times New Roman" w:eastAsia="Times New Roman" w:hAnsi="Times New Roman" w:cs="Times New Roman"/>
          <w:sz w:val="24"/>
          <w:szCs w:val="24"/>
          <w:lang w:eastAsia="pt-BR"/>
        </w:rPr>
        <w:t>o sistema econômico não são</w:t>
      </w:r>
      <w:proofErr w:type="gramEnd"/>
      <w:r w:rsidRPr="00345161">
        <w:rPr>
          <w:rFonts w:ascii="Times New Roman" w:eastAsia="Times New Roman" w:hAnsi="Times New Roman" w:cs="Times New Roman"/>
          <w:sz w:val="24"/>
          <w:szCs w:val="24"/>
          <w:lang w:eastAsia="pt-BR"/>
        </w:rPr>
        <w:t xml:space="preserve"> absolutamente determinantes em última instância, o que parece ser a base material é, de fato, uma consequência. Além da necessidade, subsiste algo que escapa à sua satisfação, que escapa a toda satisfação. Se há um motor da história, deve ser buscado neste além que permite designar o termo de desejo. </w:t>
      </w:r>
    </w:p>
    <w:p w14:paraId="10924589"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Responder aos problemas encontrados com esta população através de bens de consumo ou unicamente em nome de um “fazer o bem ao próximo”, como algumas instituições filantrópicas tentam fazer, em nome desse bem-estar social e em oposição a um suposto mal contido na droga e presente na vida daqueles em situação de rua, </w:t>
      </w:r>
      <w:r w:rsidRPr="00345161">
        <w:rPr>
          <w:rFonts w:ascii="Times New Roman" w:eastAsia="Times New Roman" w:hAnsi="Times New Roman" w:cs="Times New Roman"/>
          <w:sz w:val="24"/>
          <w:szCs w:val="24"/>
          <w:lang w:eastAsia="pt-BR"/>
        </w:rPr>
        <w:lastRenderedPageBreak/>
        <w:t xml:space="preserve">possibilita apenas alguns efeitos paliativos. Na clínica, nossa intervenção precisa ir além. Responder prontamente às demandas significa produzir um desvio no rumo à aposta do sujeito e a instalação de um dispositivo de trabalho pela transferência. </w:t>
      </w:r>
    </w:p>
    <w:p w14:paraId="56825217"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partir deste ponto do trabalho, quando as respostas sociais começaram a fracassar nos casos (acolhimentos institucionais, oferta de escolas, cursos profissionalizantes etc.), percebemos que as demandas começaram a ser direcionadas à ERIJAD pelos nossos parceiros e a nossa inclusão no acompanhamento dos casos se iniciou. Demandas estas que até os dias atuais, muitas vezes, emergem na urgência subjetiva daqueles que, sem saber o que fazer diante da angústia e da fantasia em torno da possibilidade de morte do outro que lhe pede ajuda, acabam repetindo seus pedidos por um local de internação para o controle da massa de crianças e adolescentes usuários de drogas. Estes pedidos chegam até nós travestidos de “tratamento para o uso de drogas”, algo que segue a mesma direção de um fazer o bem pelo outro. Nada mais autêntico já que esse é o mandato que lhes cabe, porém, um mandato impossível de se cumprir. Lembremos aqui de uma advertência importante do ensino de Lacan em seu </w:t>
      </w:r>
      <w:r w:rsidRPr="00345161">
        <w:rPr>
          <w:rFonts w:ascii="Times New Roman" w:eastAsia="Times New Roman" w:hAnsi="Times New Roman" w:cs="Times New Roman"/>
          <w:i/>
          <w:sz w:val="24"/>
          <w:szCs w:val="24"/>
          <w:lang w:eastAsia="pt-BR"/>
        </w:rPr>
        <w:t>Seminário, livro 7</w:t>
      </w:r>
      <w:r w:rsidRPr="00345161">
        <w:rPr>
          <w:rFonts w:ascii="Times New Roman" w:eastAsia="Times New Roman" w:hAnsi="Times New Roman" w:cs="Times New Roman"/>
          <w:sz w:val="24"/>
          <w:szCs w:val="24"/>
          <w:lang w:eastAsia="pt-BR"/>
        </w:rPr>
        <w:t xml:space="preserve">:  </w:t>
      </w:r>
    </w:p>
    <w:p w14:paraId="2BE230D0" w14:textId="144C32CF" w:rsidR="00493932" w:rsidRPr="00345161" w:rsidRDefault="009832E0" w:rsidP="00345161">
      <w:pPr>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00493932" w:rsidRPr="009832E0">
        <w:rPr>
          <w:rFonts w:ascii="Times New Roman" w:eastAsia="Times New Roman" w:hAnsi="Times New Roman" w:cs="Times New Roman"/>
          <w:i/>
          <w:iCs/>
          <w:sz w:val="24"/>
          <w:szCs w:val="24"/>
          <w:lang w:eastAsia="pt-BR"/>
        </w:rPr>
        <w:t>Direi ainda mais – poderia de modo paradoxal, inclusive categórica, designar nosso desejo como um não-desejo de curar. O único sentido que tem esta expressão é o de alertá-los contra as vias vulgares do bem, que se oferecem com sua inclinação à facilidade; contra a armadilha benéfica do querer-o-bem-do-sujeito</w:t>
      </w:r>
      <w:r w:rsidR="00493932" w:rsidRPr="00345161">
        <w:rPr>
          <w:rFonts w:ascii="Times New Roman" w:eastAsia="Times New Roman" w:hAnsi="Times New Roman" w:cs="Times New Roman"/>
          <w:sz w:val="24"/>
          <w:szCs w:val="24"/>
          <w:vertAlign w:val="superscript"/>
          <w:lang w:eastAsia="pt-BR"/>
        </w:rPr>
        <w:footnoteReference w:id="17"/>
      </w:r>
      <w:r w:rsidR="00493932" w:rsidRPr="00345161">
        <w:rPr>
          <w:rFonts w:ascii="Times New Roman" w:eastAsia="Times New Roman" w:hAnsi="Times New Roman" w:cs="Times New Roman"/>
          <w:sz w:val="24"/>
          <w:szCs w:val="24"/>
          <w:lang w:eastAsia="pt-BR"/>
        </w:rPr>
        <w:t>” (LACAN, 1959-60, p. 264).</w:t>
      </w:r>
    </w:p>
    <w:p w14:paraId="41C385EA" w14:textId="54059696"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Entretanto, isso não significa uma oposição da psicanálise em relação ao campo social e as políticas públicas que trazem consigo a defesa dos direitos humanos e a promoção do bem-estar social. Sobre isso, Luciano Elia (2000, p. 28) nos adverte: “A psicanálise não pode reivindicar uma transcendência em relação ao social. O conceito de inconsciente, ou de grande Outro, não pode ser independente da realidade histórica, social, não está fora do tempo e do espaço”.</w:t>
      </w:r>
    </w:p>
    <w:p w14:paraId="04F53209"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 xml:space="preserve">A clínica não desconsidera as implicações simbólicas do tempo histórico e social, mas nos adverte de que há algo que não se restringe ao campo das necessidades e há uma dimensão que opera a partir de uma força constante e que pode fazer com que o sujeito </w:t>
      </w:r>
      <w:r w:rsidRPr="00345161">
        <w:rPr>
          <w:rFonts w:ascii="Times New Roman" w:eastAsia="Times New Roman" w:hAnsi="Times New Roman" w:cs="Times New Roman"/>
          <w:sz w:val="24"/>
          <w:szCs w:val="24"/>
          <w:lang w:eastAsia="pt-BR"/>
        </w:rPr>
        <w:lastRenderedPageBreak/>
        <w:t xml:space="preserve">se dirija ao caminho da morte. Falamos do estatuto das pulsões onde nós, orientados pela psicanálise, o reconhecemos e estamos autorizados a intervir. </w:t>
      </w:r>
    </w:p>
    <w:p w14:paraId="4D8D3672"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r w:rsidRPr="00345161">
        <w:rPr>
          <w:rFonts w:ascii="Times New Roman" w:eastAsia="Times New Roman" w:hAnsi="Times New Roman" w:cs="Times New Roman"/>
          <w:sz w:val="24"/>
          <w:szCs w:val="24"/>
          <w:lang w:eastAsia="pt-BR"/>
        </w:rPr>
        <w:t>Não trabalhamos com o objetivo da curar, objetivo impossível de se cumprir já que não há cura para o desejo e para a dimensão pulsional de cada um.  Também sabemos que cada sujeito só poderá se haver com a morte de maneira solitária ainda que nos ofertemos a estar com ele diante de cada impasse trazido pelos seus excessos que colocam a morte como uma possibilidade. Apostamos que há algo a se inventar para que se possa gozar sem que o limite seja o desaparecimento da vida. Com estas coordenadas clínicas iniciamos o nosso trabalho com estes usuários de drogas.</w:t>
      </w:r>
    </w:p>
    <w:p w14:paraId="3D6E8F94"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lang w:eastAsia="pt-BR"/>
        </w:rPr>
      </w:pPr>
    </w:p>
    <w:p w14:paraId="5586E446" w14:textId="39EC1D01" w:rsidR="00493932" w:rsidRPr="00345161" w:rsidRDefault="00B74C9C" w:rsidP="009832E0">
      <w:pPr>
        <w:spacing w:after="0" w:line="360" w:lineRule="auto"/>
        <w:jc w:val="both"/>
        <w:rPr>
          <w:rFonts w:ascii="Times New Roman" w:hAnsi="Times New Roman" w:cs="Times New Roman"/>
          <w:b/>
          <w:sz w:val="24"/>
          <w:szCs w:val="24"/>
        </w:rPr>
      </w:pPr>
      <w:r w:rsidRPr="00345161">
        <w:rPr>
          <w:rFonts w:ascii="Times New Roman" w:hAnsi="Times New Roman" w:cs="Times New Roman"/>
          <w:b/>
          <w:sz w:val="24"/>
          <w:szCs w:val="24"/>
        </w:rPr>
        <w:t>REFERÊNCIAS BIBIOGRÁFICAS</w:t>
      </w:r>
    </w:p>
    <w:p w14:paraId="0EEFDEFA" w14:textId="77777777" w:rsidR="00493932" w:rsidRPr="00345161" w:rsidRDefault="00493932" w:rsidP="009832E0">
      <w:pPr>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shd w:val="clear" w:color="auto" w:fill="FFFFFF"/>
          <w:lang w:eastAsia="pt-BR"/>
        </w:rPr>
      </w:pPr>
      <w:r w:rsidRPr="00345161">
        <w:rPr>
          <w:rFonts w:ascii="Times New Roman" w:eastAsia="Times New Roman" w:hAnsi="Times New Roman" w:cs="Times New Roman"/>
          <w:bCs/>
          <w:color w:val="000000"/>
          <w:sz w:val="24"/>
          <w:szCs w:val="24"/>
          <w:shd w:val="clear" w:color="auto" w:fill="FFFFFF"/>
          <w:lang w:eastAsia="pt-BR"/>
        </w:rPr>
        <w:t xml:space="preserve">ARAÚJO, </w:t>
      </w:r>
      <w:proofErr w:type="spellStart"/>
      <w:r w:rsidRPr="00345161">
        <w:rPr>
          <w:rFonts w:ascii="Times New Roman" w:eastAsia="Times New Roman" w:hAnsi="Times New Roman" w:cs="Times New Roman"/>
          <w:bCs/>
          <w:color w:val="000000"/>
          <w:sz w:val="24"/>
          <w:szCs w:val="24"/>
          <w:shd w:val="clear" w:color="auto" w:fill="FFFFFF"/>
          <w:lang w:eastAsia="pt-BR"/>
        </w:rPr>
        <w:t>Anelize</w:t>
      </w:r>
      <w:proofErr w:type="spellEnd"/>
      <w:r w:rsidRPr="00345161">
        <w:rPr>
          <w:rFonts w:ascii="Times New Roman" w:eastAsia="Times New Roman" w:hAnsi="Times New Roman" w:cs="Times New Roman"/>
          <w:bCs/>
          <w:color w:val="000000"/>
          <w:sz w:val="24"/>
          <w:szCs w:val="24"/>
          <w:shd w:val="clear" w:color="auto" w:fill="FFFFFF"/>
          <w:lang w:eastAsia="pt-BR"/>
        </w:rPr>
        <w:t xml:space="preserve"> T., LATGÉ, Paula K.</w:t>
      </w:r>
      <w:r w:rsidRPr="00345161">
        <w:rPr>
          <w:rFonts w:ascii="Times New Roman" w:eastAsia="Times New Roman" w:hAnsi="Times New Roman" w:cs="Times New Roman"/>
          <w:color w:val="000000"/>
          <w:sz w:val="24"/>
          <w:szCs w:val="24"/>
          <w:shd w:val="clear" w:color="auto" w:fill="FFFFFF"/>
          <w:lang w:eastAsia="pt-BR"/>
        </w:rPr>
        <w:t xml:space="preserve"> </w:t>
      </w:r>
      <w:r w:rsidRPr="00345161">
        <w:rPr>
          <w:rFonts w:ascii="Times New Roman" w:eastAsia="Times New Roman" w:hAnsi="Times New Roman" w:cs="Times New Roman"/>
          <w:i/>
          <w:color w:val="000000"/>
          <w:sz w:val="24"/>
          <w:szCs w:val="24"/>
          <w:shd w:val="clear" w:color="auto" w:fill="FFFFFF"/>
          <w:lang w:eastAsia="pt-BR"/>
        </w:rPr>
        <w:t>Notas sobre a intersetorialidade: uma estratégia</w:t>
      </w:r>
      <w:r w:rsidRPr="00345161">
        <w:rPr>
          <w:rFonts w:ascii="Times New Roman" w:eastAsia="Times New Roman" w:hAnsi="Times New Roman" w:cs="Times New Roman"/>
          <w:color w:val="000000"/>
          <w:sz w:val="24"/>
          <w:szCs w:val="24"/>
          <w:shd w:val="clear" w:color="auto" w:fill="FFFFFF"/>
          <w:lang w:eastAsia="pt-BR"/>
        </w:rPr>
        <w:t xml:space="preserve"> In </w:t>
      </w:r>
      <w:r w:rsidRPr="00345161">
        <w:rPr>
          <w:rFonts w:ascii="Times New Roman" w:eastAsia="Times New Roman" w:hAnsi="Times New Roman" w:cs="Times New Roman"/>
          <w:i/>
          <w:color w:val="000000"/>
          <w:sz w:val="24"/>
          <w:szCs w:val="24"/>
          <w:shd w:val="clear" w:color="auto" w:fill="FFFFFF"/>
          <w:lang w:eastAsia="pt-BR"/>
        </w:rPr>
        <w:t>Desinstitucionalização e psicose</w:t>
      </w:r>
      <w:r w:rsidRPr="00345161">
        <w:rPr>
          <w:rFonts w:ascii="Times New Roman" w:eastAsia="Times New Roman" w:hAnsi="Times New Roman" w:cs="Times New Roman"/>
          <w:color w:val="000000"/>
          <w:sz w:val="24"/>
          <w:szCs w:val="24"/>
          <w:shd w:val="clear" w:color="auto" w:fill="FFFFFF"/>
          <w:lang w:eastAsia="pt-BR"/>
        </w:rPr>
        <w:t xml:space="preserve"> – Berenger, M. E., Sá, R., Fonseca, S. M. A., </w:t>
      </w:r>
      <w:proofErr w:type="spellStart"/>
      <w:r w:rsidRPr="00345161">
        <w:rPr>
          <w:rFonts w:ascii="Times New Roman" w:eastAsia="Times New Roman" w:hAnsi="Times New Roman" w:cs="Times New Roman"/>
          <w:color w:val="000000"/>
          <w:sz w:val="24"/>
          <w:szCs w:val="24"/>
          <w:shd w:val="clear" w:color="auto" w:fill="FFFFFF"/>
          <w:lang w:eastAsia="pt-BR"/>
        </w:rPr>
        <w:t>Bezz</w:t>
      </w:r>
      <w:proofErr w:type="spellEnd"/>
      <w:r w:rsidRPr="00345161">
        <w:rPr>
          <w:rFonts w:ascii="Times New Roman" w:eastAsia="Times New Roman" w:hAnsi="Times New Roman" w:cs="Times New Roman"/>
          <w:color w:val="000000"/>
          <w:sz w:val="24"/>
          <w:szCs w:val="24"/>
          <w:shd w:val="clear" w:color="auto" w:fill="FFFFFF"/>
          <w:lang w:eastAsia="pt-BR"/>
        </w:rPr>
        <w:t>, S., e Azevedo, S. (</w:t>
      </w:r>
      <w:proofErr w:type="spellStart"/>
      <w:r w:rsidRPr="00345161">
        <w:rPr>
          <w:rFonts w:ascii="Times New Roman" w:eastAsia="Times New Roman" w:hAnsi="Times New Roman" w:cs="Times New Roman"/>
          <w:color w:val="000000"/>
          <w:sz w:val="24"/>
          <w:szCs w:val="24"/>
          <w:shd w:val="clear" w:color="auto" w:fill="FFFFFF"/>
          <w:lang w:eastAsia="pt-BR"/>
        </w:rPr>
        <w:t>Orgs</w:t>
      </w:r>
      <w:proofErr w:type="spellEnd"/>
      <w:r w:rsidRPr="00345161">
        <w:rPr>
          <w:rFonts w:ascii="Times New Roman" w:eastAsia="Times New Roman" w:hAnsi="Times New Roman" w:cs="Times New Roman"/>
          <w:color w:val="000000"/>
          <w:sz w:val="24"/>
          <w:szCs w:val="24"/>
          <w:shd w:val="clear" w:color="auto" w:fill="FFFFFF"/>
          <w:lang w:eastAsia="pt-BR"/>
        </w:rPr>
        <w:t xml:space="preserve">.) – Niterói, Ed.: UFF, 2008. </w:t>
      </w:r>
    </w:p>
    <w:p w14:paraId="386158E2" w14:textId="77777777" w:rsidR="00493932" w:rsidRPr="00345161" w:rsidRDefault="00493932" w:rsidP="009832E0">
      <w:pPr>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shd w:val="clear" w:color="auto" w:fill="FFFFFF"/>
          <w:lang w:eastAsia="pt-BR"/>
        </w:rPr>
      </w:pPr>
    </w:p>
    <w:p w14:paraId="099BA874"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lang w:eastAsia="pt-BR"/>
        </w:rPr>
      </w:pPr>
      <w:r w:rsidRPr="00345161">
        <w:rPr>
          <w:rFonts w:ascii="Times New Roman" w:eastAsia="Calibri" w:hAnsi="Times New Roman" w:cs="Times New Roman"/>
          <w:bCs/>
          <w:sz w:val="24"/>
          <w:szCs w:val="24"/>
        </w:rPr>
        <w:t>BRASIL. Presidência da República,</w:t>
      </w:r>
      <w:r w:rsidRPr="00345161">
        <w:rPr>
          <w:rFonts w:ascii="Times New Roman" w:eastAsia="Calibri" w:hAnsi="Times New Roman" w:cs="Times New Roman"/>
          <w:b/>
          <w:sz w:val="24"/>
          <w:szCs w:val="24"/>
        </w:rPr>
        <w:t xml:space="preserve"> </w:t>
      </w:r>
      <w:r w:rsidRPr="00345161">
        <w:rPr>
          <w:rFonts w:ascii="Times New Roman" w:eastAsia="Calibri" w:hAnsi="Times New Roman" w:cs="Times New Roman"/>
          <w:bCs/>
          <w:sz w:val="24"/>
          <w:szCs w:val="24"/>
        </w:rPr>
        <w:t>2011</w:t>
      </w:r>
      <w:r w:rsidRPr="00345161">
        <w:rPr>
          <w:rFonts w:ascii="Times New Roman" w:eastAsia="Calibri" w:hAnsi="Times New Roman" w:cs="Times New Roman"/>
          <w:bCs/>
          <w:i/>
          <w:sz w:val="24"/>
          <w:szCs w:val="24"/>
        </w:rPr>
        <w:t>:</w:t>
      </w:r>
      <w:r w:rsidRPr="00345161">
        <w:rPr>
          <w:rFonts w:ascii="Times New Roman" w:eastAsia="Calibri" w:hAnsi="Times New Roman" w:cs="Times New Roman"/>
          <w:i/>
          <w:sz w:val="24"/>
          <w:szCs w:val="24"/>
        </w:rPr>
        <w:t xml:space="preserve"> Crack, é possível vencer. </w:t>
      </w:r>
      <w:r w:rsidRPr="00345161">
        <w:rPr>
          <w:rFonts w:ascii="Times New Roman" w:eastAsia="Calibri" w:hAnsi="Times New Roman" w:cs="Times New Roman"/>
          <w:sz w:val="24"/>
          <w:szCs w:val="24"/>
        </w:rPr>
        <w:t>link:</w:t>
      </w:r>
      <w:r w:rsidRPr="00345161">
        <w:rPr>
          <w:rFonts w:ascii="Times New Roman" w:eastAsia="Calibri" w:hAnsi="Times New Roman" w:cs="Times New Roman"/>
          <w:i/>
          <w:sz w:val="24"/>
          <w:szCs w:val="24"/>
        </w:rPr>
        <w:t xml:space="preserve"> </w:t>
      </w:r>
      <w:hyperlink r:id="rId10" w:history="1">
        <w:r w:rsidRPr="00345161">
          <w:rPr>
            <w:rFonts w:ascii="Times New Roman" w:eastAsia="Times New Roman" w:hAnsi="Times New Roman" w:cs="Times New Roman"/>
            <w:sz w:val="24"/>
            <w:szCs w:val="24"/>
            <w:lang w:eastAsia="pt-BR"/>
          </w:rPr>
          <w:t>http://www.brasil.gov.br/enfrentandoocrack/publicacoes/crack-e-possivel-vencer-1/view</w:t>
        </w:r>
      </w:hyperlink>
    </w:p>
    <w:p w14:paraId="339A0F28" w14:textId="77777777" w:rsidR="00493932" w:rsidRPr="00345161" w:rsidRDefault="00493932" w:rsidP="009832E0">
      <w:pPr>
        <w:spacing w:after="0" w:line="240" w:lineRule="auto"/>
        <w:ind w:left="425" w:hanging="425"/>
        <w:jc w:val="both"/>
        <w:rPr>
          <w:rFonts w:ascii="Times New Roman" w:eastAsia="Calibri" w:hAnsi="Times New Roman" w:cs="Times New Roman"/>
          <w:b/>
          <w:sz w:val="24"/>
          <w:szCs w:val="24"/>
        </w:rPr>
      </w:pPr>
    </w:p>
    <w:p w14:paraId="38444108" w14:textId="77777777" w:rsidR="00493932" w:rsidRPr="00345161" w:rsidRDefault="00493932" w:rsidP="009832E0">
      <w:pPr>
        <w:spacing w:after="0" w:line="240" w:lineRule="auto"/>
        <w:ind w:left="425" w:hanging="425"/>
        <w:jc w:val="both"/>
        <w:rPr>
          <w:rFonts w:ascii="Times New Roman" w:eastAsia="Arial Unicode MS" w:hAnsi="Times New Roman" w:cs="Times New Roman"/>
          <w:sz w:val="24"/>
          <w:szCs w:val="24"/>
          <w:lang w:eastAsia="pt-BR"/>
        </w:rPr>
      </w:pPr>
      <w:r w:rsidRPr="00345161">
        <w:rPr>
          <w:rFonts w:ascii="Times New Roman" w:eastAsia="Arial Unicode MS" w:hAnsi="Times New Roman" w:cs="Times New Roman"/>
          <w:bCs/>
          <w:sz w:val="24"/>
          <w:szCs w:val="24"/>
          <w:lang w:eastAsia="pt-BR"/>
        </w:rPr>
        <w:t>BRASIL.</w:t>
      </w:r>
      <w:r w:rsidRPr="00345161">
        <w:rPr>
          <w:rFonts w:ascii="Times New Roman" w:eastAsia="Arial Unicode MS" w:hAnsi="Times New Roman" w:cs="Times New Roman"/>
          <w:b/>
          <w:sz w:val="24"/>
          <w:szCs w:val="24"/>
          <w:lang w:eastAsia="pt-BR"/>
        </w:rPr>
        <w:t xml:space="preserve"> </w:t>
      </w:r>
      <w:r w:rsidRPr="00345161">
        <w:rPr>
          <w:rFonts w:ascii="Times New Roman" w:eastAsia="Arial Unicode MS" w:hAnsi="Times New Roman" w:cs="Times New Roman"/>
          <w:i/>
          <w:sz w:val="24"/>
          <w:szCs w:val="24"/>
          <w:lang w:eastAsia="pt-BR"/>
        </w:rPr>
        <w:t>Lei Federal nº 8.069 de 1990</w:t>
      </w:r>
      <w:r w:rsidRPr="00345161">
        <w:rPr>
          <w:rFonts w:ascii="Times New Roman" w:eastAsia="Arial Unicode MS" w:hAnsi="Times New Roman" w:cs="Times New Roman"/>
          <w:sz w:val="24"/>
          <w:szCs w:val="24"/>
          <w:lang w:eastAsia="pt-BR"/>
        </w:rPr>
        <w:t>.</w:t>
      </w:r>
      <w:r w:rsidRPr="00345161">
        <w:rPr>
          <w:rFonts w:ascii="Times New Roman" w:eastAsia="Times New Roman" w:hAnsi="Times New Roman" w:cs="Times New Roman"/>
          <w:color w:val="800000"/>
          <w:sz w:val="24"/>
          <w:szCs w:val="24"/>
          <w:shd w:val="clear" w:color="auto" w:fill="FFFFFF"/>
          <w:lang w:eastAsia="pt-BR"/>
        </w:rPr>
        <w:t xml:space="preserve"> </w:t>
      </w:r>
      <w:r w:rsidRPr="00345161">
        <w:rPr>
          <w:rFonts w:ascii="Times New Roman" w:eastAsia="Times New Roman" w:hAnsi="Times New Roman" w:cs="Times New Roman"/>
          <w:sz w:val="24"/>
          <w:szCs w:val="24"/>
          <w:shd w:val="clear" w:color="auto" w:fill="FFFFFF"/>
          <w:lang w:eastAsia="pt-BR"/>
        </w:rPr>
        <w:t>Dispõe sobre o Estatuto da Criança e do Adolescente e dá outras providências</w:t>
      </w:r>
      <w:r w:rsidRPr="00345161">
        <w:rPr>
          <w:rFonts w:ascii="Times New Roman" w:eastAsia="Times New Roman" w:hAnsi="Times New Roman" w:cs="Times New Roman"/>
          <w:color w:val="800000"/>
          <w:sz w:val="24"/>
          <w:szCs w:val="24"/>
          <w:shd w:val="clear" w:color="auto" w:fill="FFFFFF"/>
          <w:lang w:eastAsia="pt-BR"/>
        </w:rPr>
        <w:t>.</w:t>
      </w:r>
      <w:r w:rsidRPr="00345161">
        <w:rPr>
          <w:rFonts w:ascii="Times New Roman" w:eastAsia="Arial Unicode MS" w:hAnsi="Times New Roman" w:cs="Times New Roman"/>
          <w:sz w:val="24"/>
          <w:szCs w:val="24"/>
          <w:lang w:eastAsia="pt-BR"/>
        </w:rPr>
        <w:t xml:space="preserve"> Brasília (DF), Presidência da República, 1990. </w:t>
      </w:r>
    </w:p>
    <w:p w14:paraId="2D7F9F08" w14:textId="77777777" w:rsidR="00493932" w:rsidRPr="00345161" w:rsidRDefault="00493932" w:rsidP="009832E0">
      <w:pPr>
        <w:spacing w:after="0" w:line="240" w:lineRule="auto"/>
        <w:ind w:left="425" w:hanging="425"/>
        <w:jc w:val="both"/>
        <w:rPr>
          <w:rFonts w:ascii="Times New Roman" w:eastAsia="Calibri" w:hAnsi="Times New Roman" w:cs="Times New Roman"/>
          <w:b/>
          <w:sz w:val="24"/>
          <w:szCs w:val="24"/>
        </w:rPr>
      </w:pPr>
    </w:p>
    <w:p w14:paraId="1404C88E"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Calibri" w:hAnsi="Times New Roman" w:cs="Times New Roman"/>
          <w:bCs/>
          <w:sz w:val="24"/>
          <w:szCs w:val="24"/>
        </w:rPr>
        <w:t>BRASIL.</w:t>
      </w:r>
      <w:r w:rsidRPr="00345161">
        <w:rPr>
          <w:rFonts w:ascii="Times New Roman" w:eastAsia="Calibri" w:hAnsi="Times New Roman" w:cs="Times New Roman"/>
          <w:sz w:val="24"/>
          <w:szCs w:val="24"/>
        </w:rPr>
        <w:t xml:space="preserve"> </w:t>
      </w:r>
      <w:r w:rsidRPr="00345161">
        <w:rPr>
          <w:rFonts w:ascii="Times New Roman" w:eastAsia="Calibri" w:hAnsi="Times New Roman" w:cs="Times New Roman"/>
          <w:i/>
          <w:sz w:val="24"/>
          <w:szCs w:val="24"/>
        </w:rPr>
        <w:t>Lei 10.216 de 01 de abril de 2001</w:t>
      </w:r>
      <w:r w:rsidRPr="00345161">
        <w:rPr>
          <w:rFonts w:ascii="Times New Roman" w:eastAsia="Calibri" w:hAnsi="Times New Roman" w:cs="Times New Roman"/>
          <w:sz w:val="24"/>
          <w:szCs w:val="24"/>
        </w:rPr>
        <w:t xml:space="preserve">. </w:t>
      </w:r>
      <w:r w:rsidRPr="00345161">
        <w:rPr>
          <w:rFonts w:ascii="Times New Roman" w:eastAsia="Times New Roman" w:hAnsi="Times New Roman" w:cs="Times New Roman"/>
          <w:sz w:val="24"/>
          <w:szCs w:val="24"/>
          <w:shd w:val="clear" w:color="auto" w:fill="FFFFFF"/>
          <w:lang w:eastAsia="pt-BR"/>
        </w:rPr>
        <w:t xml:space="preserve">Dispõe sobre a proteção e os direitos das pessoas portadoras de transtornos mentais e redireciona o modelo assistencial em saúde mental. Brasília (DF), Presidência da República, 2001. </w:t>
      </w:r>
    </w:p>
    <w:p w14:paraId="168EB07A" w14:textId="77777777" w:rsidR="00493932" w:rsidRPr="00345161" w:rsidRDefault="00493932" w:rsidP="009832E0">
      <w:pPr>
        <w:spacing w:after="0" w:line="240" w:lineRule="auto"/>
        <w:ind w:left="425" w:hanging="425"/>
        <w:jc w:val="both"/>
        <w:rPr>
          <w:rFonts w:ascii="Times New Roman" w:eastAsia="Times New Roman" w:hAnsi="Times New Roman" w:cs="Times New Roman"/>
          <w:b/>
          <w:sz w:val="24"/>
          <w:szCs w:val="24"/>
          <w:shd w:val="clear" w:color="auto" w:fill="FFFFFF"/>
          <w:lang w:eastAsia="pt-BR"/>
        </w:rPr>
      </w:pPr>
    </w:p>
    <w:p w14:paraId="7B14F755"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Times New Roman" w:hAnsi="Times New Roman" w:cs="Times New Roman"/>
          <w:bCs/>
          <w:sz w:val="24"/>
          <w:szCs w:val="24"/>
          <w:shd w:val="clear" w:color="auto" w:fill="FFFFFF"/>
          <w:lang w:eastAsia="pt-BR"/>
        </w:rPr>
        <w:t>BRASIL.</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i/>
          <w:sz w:val="24"/>
          <w:szCs w:val="24"/>
          <w:shd w:val="clear" w:color="auto" w:fill="FFFFFF"/>
          <w:lang w:eastAsia="pt-BR"/>
        </w:rPr>
        <w:t>Portaria nº336/GM de 19 de fevereiro de 2002</w:t>
      </w:r>
      <w:r w:rsidRPr="00345161">
        <w:rPr>
          <w:rFonts w:ascii="Times New Roman" w:eastAsia="Times New Roman" w:hAnsi="Times New Roman" w:cs="Times New Roman"/>
          <w:sz w:val="24"/>
          <w:szCs w:val="24"/>
          <w:shd w:val="clear" w:color="auto" w:fill="FFFFFF"/>
          <w:lang w:eastAsia="pt-BR"/>
        </w:rPr>
        <w:t>. Brasília (DF), Ministério da Saúde, 2002.</w:t>
      </w:r>
    </w:p>
    <w:p w14:paraId="6E616EDD"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p>
    <w:p w14:paraId="2AE6FF36"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Times New Roman" w:hAnsi="Times New Roman" w:cs="Times New Roman"/>
          <w:bCs/>
          <w:sz w:val="24"/>
          <w:szCs w:val="24"/>
          <w:shd w:val="clear" w:color="auto" w:fill="FFFFFF"/>
          <w:lang w:eastAsia="pt-BR"/>
        </w:rPr>
        <w:t>BRASIL.</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i/>
          <w:sz w:val="24"/>
          <w:szCs w:val="24"/>
          <w:shd w:val="clear" w:color="auto" w:fill="FFFFFF"/>
          <w:lang w:eastAsia="pt-BR"/>
        </w:rPr>
        <w:t>A política do Ministério da Saúde para a atenção integral a usuários de álcool e outras drogas</w:t>
      </w:r>
      <w:r w:rsidRPr="00345161">
        <w:rPr>
          <w:rFonts w:ascii="Times New Roman" w:eastAsia="Times New Roman" w:hAnsi="Times New Roman" w:cs="Times New Roman"/>
          <w:sz w:val="24"/>
          <w:szCs w:val="24"/>
          <w:shd w:val="clear" w:color="auto" w:fill="FFFFFF"/>
          <w:lang w:eastAsia="pt-BR"/>
        </w:rPr>
        <w:t xml:space="preserve">. Brasília (DF), Ministério da Saúde, 2003. </w:t>
      </w:r>
    </w:p>
    <w:p w14:paraId="7AD975E2"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p>
    <w:p w14:paraId="038C52F2"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Times New Roman" w:hAnsi="Times New Roman" w:cs="Times New Roman"/>
          <w:bCs/>
          <w:sz w:val="24"/>
          <w:szCs w:val="24"/>
          <w:shd w:val="clear" w:color="auto" w:fill="FFFFFF"/>
          <w:lang w:eastAsia="pt-BR"/>
        </w:rPr>
        <w:t>BRASIL.</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i/>
          <w:sz w:val="24"/>
          <w:szCs w:val="24"/>
          <w:shd w:val="clear" w:color="auto" w:fill="FFFFFF"/>
          <w:lang w:eastAsia="pt-BR"/>
        </w:rPr>
        <w:t>Portaria nº 1.059/GM de 04 de julho de 2005</w:t>
      </w:r>
      <w:r w:rsidRPr="00345161">
        <w:rPr>
          <w:rFonts w:ascii="Times New Roman" w:eastAsia="Times New Roman" w:hAnsi="Times New Roman" w:cs="Times New Roman"/>
          <w:sz w:val="24"/>
          <w:szCs w:val="24"/>
          <w:shd w:val="clear" w:color="auto" w:fill="FFFFFF"/>
          <w:lang w:eastAsia="pt-BR"/>
        </w:rPr>
        <w:t xml:space="preserve">. Brasília (DF), Ministério da Saúde, 2005. </w:t>
      </w:r>
    </w:p>
    <w:p w14:paraId="3956BA7F"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p>
    <w:p w14:paraId="4F3D76E6"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Times New Roman" w:hAnsi="Times New Roman" w:cs="Times New Roman"/>
          <w:bCs/>
          <w:sz w:val="24"/>
          <w:szCs w:val="24"/>
          <w:shd w:val="clear" w:color="auto" w:fill="FFFFFF"/>
          <w:lang w:eastAsia="pt-BR"/>
        </w:rPr>
        <w:t>BRASIL.</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i/>
          <w:sz w:val="24"/>
          <w:szCs w:val="24"/>
          <w:shd w:val="clear" w:color="auto" w:fill="FFFFFF"/>
          <w:lang w:eastAsia="pt-BR"/>
        </w:rPr>
        <w:t>Portaria nº 1.190 de 04 de junho de 2009</w:t>
      </w:r>
      <w:r w:rsidRPr="00345161">
        <w:rPr>
          <w:rFonts w:ascii="Times New Roman" w:eastAsia="Times New Roman" w:hAnsi="Times New Roman" w:cs="Times New Roman"/>
          <w:sz w:val="24"/>
          <w:szCs w:val="24"/>
          <w:shd w:val="clear" w:color="auto" w:fill="FFFFFF"/>
          <w:lang w:eastAsia="pt-BR"/>
        </w:rPr>
        <w:t>. Brasília (DF), Ministério da Saúde, 2009.</w:t>
      </w:r>
    </w:p>
    <w:p w14:paraId="04072A74"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p>
    <w:p w14:paraId="21F44FE7"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Times New Roman" w:hAnsi="Times New Roman" w:cs="Times New Roman"/>
          <w:bCs/>
          <w:sz w:val="24"/>
          <w:szCs w:val="24"/>
          <w:shd w:val="clear" w:color="auto" w:fill="FFFFFF"/>
          <w:lang w:eastAsia="pt-BR"/>
        </w:rPr>
        <w:t>BRASIL.</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i/>
          <w:sz w:val="24"/>
          <w:szCs w:val="24"/>
          <w:shd w:val="clear" w:color="auto" w:fill="FFFFFF"/>
          <w:lang w:eastAsia="pt-BR"/>
        </w:rPr>
        <w:t>Decreto nº 7.179 de 20 de maio de 2010</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sz w:val="24"/>
          <w:szCs w:val="24"/>
          <w:lang w:eastAsia="pt-BR"/>
        </w:rPr>
        <w:t>Institui o Plano Integrado de Enfrentamento ao Crack e outras Drogas, cria o seu Comitê Gestor, e dá outras providências</w:t>
      </w:r>
      <w:r w:rsidRPr="00345161">
        <w:rPr>
          <w:rFonts w:ascii="Times New Roman" w:eastAsia="Times New Roman" w:hAnsi="Times New Roman" w:cs="Times New Roman"/>
          <w:color w:val="800000"/>
          <w:sz w:val="24"/>
          <w:szCs w:val="24"/>
          <w:lang w:eastAsia="pt-BR"/>
        </w:rPr>
        <w:t>.</w:t>
      </w:r>
      <w:r w:rsidRPr="00345161">
        <w:rPr>
          <w:rFonts w:ascii="Times New Roman" w:eastAsia="Times New Roman" w:hAnsi="Times New Roman" w:cs="Times New Roman"/>
          <w:sz w:val="24"/>
          <w:szCs w:val="24"/>
          <w:shd w:val="clear" w:color="auto" w:fill="FFFFFF"/>
          <w:lang w:eastAsia="pt-BR"/>
        </w:rPr>
        <w:t xml:space="preserve"> Brasília (DF), Presidência da República, 2010. </w:t>
      </w:r>
    </w:p>
    <w:p w14:paraId="34AA0764"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p>
    <w:p w14:paraId="79EA6330"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r w:rsidRPr="00345161">
        <w:rPr>
          <w:rFonts w:ascii="Times New Roman" w:eastAsia="Times New Roman" w:hAnsi="Times New Roman" w:cs="Times New Roman"/>
          <w:sz w:val="24"/>
          <w:szCs w:val="24"/>
          <w:shd w:val="clear" w:color="auto" w:fill="FFFFFF"/>
          <w:lang w:eastAsia="pt-BR"/>
        </w:rPr>
        <w:t xml:space="preserve">BRASIL. Portaria </w:t>
      </w:r>
      <w:r w:rsidRPr="00345161">
        <w:rPr>
          <w:rFonts w:ascii="Times New Roman" w:eastAsia="Times New Roman" w:hAnsi="Times New Roman" w:cs="Times New Roman"/>
          <w:i/>
          <w:sz w:val="24"/>
          <w:szCs w:val="24"/>
          <w:shd w:val="clear" w:color="auto" w:fill="FFFFFF"/>
          <w:lang w:eastAsia="pt-BR"/>
        </w:rPr>
        <w:t xml:space="preserve">nº 3088 de 23 de dezembro de 2011. </w:t>
      </w:r>
      <w:r w:rsidRPr="00345161">
        <w:rPr>
          <w:rFonts w:ascii="Times New Roman" w:eastAsia="Times New Roman" w:hAnsi="Times New Roman" w:cs="Times New Roman"/>
          <w:sz w:val="24"/>
          <w:szCs w:val="24"/>
          <w:shd w:val="clear" w:color="auto" w:fill="FFFFFF"/>
          <w:lang w:eastAsia="pt-BR"/>
        </w:rPr>
        <w:t xml:space="preserve">Determina os serviços que compõe a rede de atenção </w:t>
      </w:r>
      <w:proofErr w:type="spellStart"/>
      <w:r w:rsidRPr="00345161">
        <w:rPr>
          <w:rFonts w:ascii="Times New Roman" w:eastAsia="Times New Roman" w:hAnsi="Times New Roman" w:cs="Times New Roman"/>
          <w:sz w:val="24"/>
          <w:szCs w:val="24"/>
          <w:shd w:val="clear" w:color="auto" w:fill="FFFFFF"/>
          <w:lang w:eastAsia="pt-BR"/>
        </w:rPr>
        <w:t>pisocossocial</w:t>
      </w:r>
      <w:proofErr w:type="spellEnd"/>
      <w:r w:rsidRPr="00345161">
        <w:rPr>
          <w:rFonts w:ascii="Times New Roman" w:eastAsia="Times New Roman" w:hAnsi="Times New Roman" w:cs="Times New Roman"/>
          <w:sz w:val="24"/>
          <w:szCs w:val="24"/>
          <w:shd w:val="clear" w:color="auto" w:fill="FFFFFF"/>
          <w:lang w:eastAsia="pt-BR"/>
        </w:rPr>
        <w:t>. Brasília (DF). Ministério da Saúde, 2011.</w:t>
      </w:r>
      <w:r w:rsidRPr="00345161">
        <w:rPr>
          <w:rFonts w:ascii="Times New Roman" w:eastAsia="Times New Roman" w:hAnsi="Times New Roman" w:cs="Times New Roman"/>
          <w:i/>
          <w:sz w:val="24"/>
          <w:szCs w:val="24"/>
          <w:shd w:val="clear" w:color="auto" w:fill="FFFFFF"/>
          <w:lang w:eastAsia="pt-BR"/>
        </w:rPr>
        <w:t xml:space="preserve"> </w:t>
      </w:r>
    </w:p>
    <w:p w14:paraId="2FEC1CCD" w14:textId="77777777" w:rsidR="00493932" w:rsidRPr="00345161" w:rsidRDefault="00493932" w:rsidP="009832E0">
      <w:pPr>
        <w:spacing w:after="0" w:line="240" w:lineRule="auto"/>
        <w:ind w:left="425" w:hanging="425"/>
        <w:jc w:val="both"/>
        <w:rPr>
          <w:rFonts w:ascii="Times New Roman" w:eastAsia="Times New Roman" w:hAnsi="Times New Roman" w:cs="Times New Roman"/>
          <w:sz w:val="24"/>
          <w:szCs w:val="24"/>
          <w:shd w:val="clear" w:color="auto" w:fill="FFFFFF"/>
          <w:lang w:eastAsia="pt-BR"/>
        </w:rPr>
      </w:pPr>
    </w:p>
    <w:p w14:paraId="1019C1C3" w14:textId="77777777" w:rsidR="00493932" w:rsidRPr="00345161" w:rsidRDefault="00493932" w:rsidP="009832E0">
      <w:pPr>
        <w:spacing w:after="0" w:line="240" w:lineRule="auto"/>
        <w:ind w:left="425" w:hanging="425"/>
        <w:jc w:val="both"/>
        <w:rPr>
          <w:rFonts w:ascii="Times New Roman" w:eastAsia="Calibri" w:hAnsi="Times New Roman" w:cs="Times New Roman"/>
          <w:sz w:val="24"/>
          <w:szCs w:val="24"/>
        </w:rPr>
      </w:pPr>
      <w:r w:rsidRPr="00345161">
        <w:rPr>
          <w:rFonts w:ascii="Times New Roman" w:eastAsia="Times New Roman" w:hAnsi="Times New Roman" w:cs="Times New Roman"/>
          <w:bCs/>
          <w:sz w:val="24"/>
          <w:szCs w:val="24"/>
          <w:shd w:val="clear" w:color="auto" w:fill="FFFFFF"/>
          <w:lang w:eastAsia="pt-BR"/>
        </w:rPr>
        <w:lastRenderedPageBreak/>
        <w:t>BRASIL.</w:t>
      </w:r>
      <w:r w:rsidRPr="00345161">
        <w:rPr>
          <w:rFonts w:ascii="Times New Roman" w:eastAsia="Times New Roman" w:hAnsi="Times New Roman" w:cs="Times New Roman"/>
          <w:sz w:val="24"/>
          <w:szCs w:val="24"/>
          <w:shd w:val="clear" w:color="auto" w:fill="FFFFFF"/>
          <w:lang w:eastAsia="pt-BR"/>
        </w:rPr>
        <w:t xml:space="preserve"> </w:t>
      </w:r>
      <w:r w:rsidRPr="00345161">
        <w:rPr>
          <w:rFonts w:ascii="Times New Roman" w:eastAsia="Times New Roman" w:hAnsi="Times New Roman" w:cs="Times New Roman"/>
          <w:i/>
          <w:sz w:val="24"/>
          <w:szCs w:val="24"/>
          <w:lang w:eastAsia="pt-BR"/>
        </w:rPr>
        <w:t>Portaria nº 121 de 25 de janeiro de 2012</w:t>
      </w:r>
      <w:r w:rsidRPr="00345161">
        <w:rPr>
          <w:rFonts w:ascii="Times New Roman" w:eastAsia="Times New Roman" w:hAnsi="Times New Roman" w:cs="Times New Roman"/>
          <w:sz w:val="24"/>
          <w:szCs w:val="24"/>
          <w:lang w:eastAsia="pt-BR"/>
        </w:rPr>
        <w:t>. Brasília (DF), Ministério da Saúde, 2012.</w:t>
      </w:r>
    </w:p>
    <w:p w14:paraId="472B0EC9" w14:textId="77777777" w:rsidR="00493932" w:rsidRPr="00345161" w:rsidRDefault="00493932" w:rsidP="009832E0">
      <w:pPr>
        <w:spacing w:after="0" w:line="240" w:lineRule="auto"/>
        <w:ind w:left="425" w:hanging="425"/>
        <w:jc w:val="both"/>
        <w:rPr>
          <w:rFonts w:ascii="Times New Roman" w:eastAsia="Calibri" w:hAnsi="Times New Roman" w:cs="Times New Roman"/>
          <w:sz w:val="24"/>
          <w:szCs w:val="24"/>
        </w:rPr>
      </w:pPr>
    </w:p>
    <w:p w14:paraId="049C8FA5" w14:textId="48BA23C2" w:rsidR="00493932" w:rsidRPr="00345161" w:rsidRDefault="00493932" w:rsidP="009832E0">
      <w:pPr>
        <w:spacing w:after="0" w:line="240" w:lineRule="auto"/>
        <w:ind w:left="425" w:hanging="425"/>
        <w:jc w:val="both"/>
        <w:rPr>
          <w:rFonts w:ascii="Times New Roman" w:eastAsia="Arial Unicode MS" w:hAnsi="Times New Roman" w:cs="Times New Roman"/>
          <w:sz w:val="24"/>
          <w:szCs w:val="24"/>
          <w:lang w:eastAsia="pt-BR"/>
        </w:rPr>
      </w:pPr>
      <w:r w:rsidRPr="00345161">
        <w:rPr>
          <w:rFonts w:ascii="Times New Roman" w:eastAsia="Arial Unicode MS" w:hAnsi="Times New Roman" w:cs="Times New Roman"/>
          <w:bCs/>
          <w:sz w:val="24"/>
          <w:szCs w:val="24"/>
          <w:lang w:eastAsia="pt-BR"/>
        </w:rPr>
        <w:t>ELIA, Luciano</w:t>
      </w:r>
      <w:r w:rsidR="009832E0">
        <w:rPr>
          <w:rFonts w:ascii="Times New Roman" w:eastAsia="Arial Unicode MS" w:hAnsi="Times New Roman" w:cs="Times New Roman"/>
          <w:bCs/>
          <w:sz w:val="24"/>
          <w:szCs w:val="24"/>
          <w:lang w:eastAsia="pt-BR"/>
        </w:rPr>
        <w:t xml:space="preserve"> e </w:t>
      </w:r>
      <w:r w:rsidRPr="00345161">
        <w:rPr>
          <w:rFonts w:ascii="Times New Roman" w:eastAsia="Arial Unicode MS" w:hAnsi="Times New Roman" w:cs="Times New Roman"/>
          <w:bCs/>
          <w:sz w:val="24"/>
          <w:szCs w:val="24"/>
          <w:lang w:eastAsia="pt-BR"/>
        </w:rPr>
        <w:t xml:space="preserve">NICODEMOS, </w:t>
      </w:r>
      <w:proofErr w:type="spellStart"/>
      <w:r w:rsidRPr="00345161">
        <w:rPr>
          <w:rFonts w:ascii="Times New Roman" w:eastAsia="Arial Unicode MS" w:hAnsi="Times New Roman" w:cs="Times New Roman"/>
          <w:bCs/>
          <w:sz w:val="24"/>
          <w:szCs w:val="24"/>
          <w:lang w:eastAsia="pt-BR"/>
        </w:rPr>
        <w:t>Julio</w:t>
      </w:r>
      <w:proofErr w:type="spellEnd"/>
      <w:r w:rsidRPr="00345161">
        <w:rPr>
          <w:rFonts w:ascii="Times New Roman" w:eastAsia="Arial Unicode MS" w:hAnsi="Times New Roman" w:cs="Times New Roman"/>
          <w:bCs/>
          <w:sz w:val="24"/>
          <w:szCs w:val="24"/>
          <w:lang w:eastAsia="pt-BR"/>
        </w:rPr>
        <w:t>. C.O.</w:t>
      </w:r>
      <w:r w:rsidRPr="00345161">
        <w:rPr>
          <w:rFonts w:ascii="Times New Roman" w:eastAsia="Arial Unicode MS" w:hAnsi="Times New Roman" w:cs="Times New Roman"/>
          <w:sz w:val="24"/>
          <w:szCs w:val="24"/>
          <w:lang w:eastAsia="pt-BR"/>
        </w:rPr>
        <w:t xml:space="preserve"> </w:t>
      </w:r>
      <w:r w:rsidRPr="00345161">
        <w:rPr>
          <w:rFonts w:ascii="Times New Roman" w:eastAsia="Arial Unicode MS" w:hAnsi="Times New Roman" w:cs="Times New Roman"/>
          <w:i/>
          <w:sz w:val="24"/>
          <w:szCs w:val="24"/>
          <w:lang w:eastAsia="pt-BR"/>
        </w:rPr>
        <w:t>A psicanálise diante do totalitarismo dos saberes: uma prática com crianças e adolescentes usuários de drogas</w:t>
      </w:r>
      <w:r w:rsidRPr="00345161">
        <w:rPr>
          <w:rFonts w:ascii="Times New Roman" w:eastAsia="Arial Unicode MS" w:hAnsi="Times New Roman" w:cs="Times New Roman"/>
          <w:sz w:val="24"/>
          <w:szCs w:val="24"/>
          <w:lang w:eastAsia="pt-BR"/>
        </w:rPr>
        <w:t xml:space="preserve">. Texto apresentado no I Congresso latino-americano da psicanálise na universidade, (CONLAPSA) realizado na Universidade do Estado do Rio de Janeiro (UERJ) no dia 31 de agosto de 2011.  </w:t>
      </w:r>
    </w:p>
    <w:p w14:paraId="03121D4A" w14:textId="77777777" w:rsidR="00493932" w:rsidRPr="00345161" w:rsidRDefault="00493932" w:rsidP="009832E0">
      <w:pPr>
        <w:spacing w:after="0" w:line="240" w:lineRule="auto"/>
        <w:ind w:left="425" w:hanging="425"/>
        <w:jc w:val="both"/>
        <w:rPr>
          <w:rFonts w:ascii="Times New Roman" w:eastAsia="Arial Unicode MS" w:hAnsi="Times New Roman" w:cs="Times New Roman"/>
          <w:sz w:val="24"/>
          <w:szCs w:val="24"/>
          <w:lang w:eastAsia="pt-BR"/>
        </w:rPr>
      </w:pPr>
    </w:p>
    <w:p w14:paraId="68FA4C2A" w14:textId="41D5DE20" w:rsidR="00493932" w:rsidRPr="00345161" w:rsidRDefault="009832E0" w:rsidP="009832E0">
      <w:pPr>
        <w:spacing w:after="0" w:line="240" w:lineRule="auto"/>
        <w:ind w:left="425" w:hanging="425"/>
        <w:jc w:val="both"/>
        <w:rPr>
          <w:rFonts w:ascii="Times New Roman" w:eastAsia="Arial Unicode MS" w:hAnsi="Times New Roman" w:cs="Times New Roman"/>
          <w:sz w:val="24"/>
          <w:szCs w:val="24"/>
          <w:lang w:eastAsia="pt-BR"/>
        </w:rPr>
      </w:pPr>
      <w:r w:rsidRPr="00345161">
        <w:rPr>
          <w:rFonts w:ascii="Times New Roman" w:eastAsia="Arial Unicode MS" w:hAnsi="Times New Roman" w:cs="Times New Roman"/>
          <w:bCs/>
          <w:sz w:val="24"/>
          <w:szCs w:val="24"/>
          <w:lang w:eastAsia="pt-BR"/>
        </w:rPr>
        <w:t>ELIA, Luciano.</w:t>
      </w:r>
      <w:r w:rsidR="00493932" w:rsidRPr="00345161">
        <w:rPr>
          <w:rFonts w:ascii="Times New Roman" w:eastAsia="Times New Roman" w:hAnsi="Times New Roman" w:cs="Times New Roman"/>
          <w:color w:val="000000"/>
          <w:sz w:val="24"/>
          <w:szCs w:val="24"/>
          <w:shd w:val="clear" w:color="auto" w:fill="FFFFFF"/>
          <w:lang w:eastAsia="pt-BR"/>
        </w:rPr>
        <w:t xml:space="preserve"> </w:t>
      </w:r>
      <w:r w:rsidR="00493932" w:rsidRPr="00345161">
        <w:rPr>
          <w:rFonts w:ascii="Times New Roman" w:eastAsia="Arial Unicode MS" w:hAnsi="Times New Roman" w:cs="Times New Roman"/>
          <w:i/>
          <w:sz w:val="24"/>
          <w:szCs w:val="24"/>
          <w:lang w:eastAsia="pt-BR"/>
        </w:rPr>
        <w:t>Psicanálise: clínica &amp; pesquisa</w:t>
      </w:r>
      <w:r w:rsidR="00493932" w:rsidRPr="00345161">
        <w:rPr>
          <w:rFonts w:ascii="Times New Roman" w:eastAsia="Arial Unicode MS" w:hAnsi="Times New Roman" w:cs="Times New Roman"/>
          <w:sz w:val="24"/>
          <w:szCs w:val="24"/>
          <w:lang w:eastAsia="pt-BR"/>
        </w:rPr>
        <w:t xml:space="preserve"> In </w:t>
      </w:r>
      <w:r w:rsidR="00493932" w:rsidRPr="00345161">
        <w:rPr>
          <w:rFonts w:ascii="Times New Roman" w:eastAsia="Arial Unicode MS" w:hAnsi="Times New Roman" w:cs="Times New Roman"/>
          <w:i/>
          <w:sz w:val="24"/>
          <w:szCs w:val="24"/>
          <w:lang w:eastAsia="pt-BR"/>
        </w:rPr>
        <w:t>Clínica e pesquisa em Psicanálise</w:t>
      </w:r>
      <w:r w:rsidR="00493932" w:rsidRPr="00345161">
        <w:rPr>
          <w:rFonts w:ascii="Times New Roman" w:eastAsia="Arial Unicode MS" w:hAnsi="Times New Roman" w:cs="Times New Roman"/>
          <w:sz w:val="24"/>
          <w:szCs w:val="24"/>
          <w:lang w:eastAsia="pt-BR"/>
        </w:rPr>
        <w:t xml:space="preserve"> </w:t>
      </w:r>
      <w:proofErr w:type="gramStart"/>
      <w:r w:rsidR="00493932" w:rsidRPr="00345161">
        <w:rPr>
          <w:rFonts w:ascii="Times New Roman" w:eastAsia="Arial Unicode MS" w:hAnsi="Times New Roman" w:cs="Times New Roman"/>
          <w:sz w:val="24"/>
          <w:szCs w:val="24"/>
          <w:lang w:eastAsia="pt-BR"/>
        </w:rPr>
        <w:t>–  Alberti</w:t>
      </w:r>
      <w:proofErr w:type="gramEnd"/>
      <w:r w:rsidR="00493932" w:rsidRPr="00345161">
        <w:rPr>
          <w:rFonts w:ascii="Times New Roman" w:eastAsia="Arial Unicode MS" w:hAnsi="Times New Roman" w:cs="Times New Roman"/>
          <w:sz w:val="24"/>
          <w:szCs w:val="24"/>
          <w:lang w:eastAsia="pt-BR"/>
        </w:rPr>
        <w:t xml:space="preserve">, S. e Elia, L. (org.) – Rio de Janeiro, Rios Ambiciosos, 2000. </w:t>
      </w:r>
    </w:p>
    <w:p w14:paraId="2AF86EFE" w14:textId="77777777" w:rsidR="009832E0" w:rsidRDefault="009832E0" w:rsidP="009832E0">
      <w:pPr>
        <w:spacing w:after="0" w:line="240" w:lineRule="auto"/>
        <w:ind w:left="425" w:hanging="425"/>
        <w:jc w:val="both"/>
        <w:rPr>
          <w:rFonts w:ascii="Times New Roman" w:eastAsia="Arial Unicode MS" w:hAnsi="Times New Roman" w:cs="Times New Roman"/>
          <w:bCs/>
          <w:sz w:val="24"/>
          <w:szCs w:val="24"/>
          <w:lang w:eastAsia="pt-BR"/>
        </w:rPr>
      </w:pPr>
    </w:p>
    <w:p w14:paraId="5B21E20A" w14:textId="574FC9AA" w:rsidR="00493932" w:rsidRPr="00345161" w:rsidRDefault="009832E0" w:rsidP="009832E0">
      <w:pPr>
        <w:spacing w:after="0" w:line="240" w:lineRule="auto"/>
        <w:ind w:left="425" w:hanging="425"/>
        <w:jc w:val="both"/>
        <w:rPr>
          <w:rFonts w:ascii="Times New Roman" w:eastAsia="Calibri" w:hAnsi="Times New Roman" w:cs="Times New Roman"/>
          <w:sz w:val="24"/>
          <w:szCs w:val="24"/>
        </w:rPr>
      </w:pPr>
      <w:r>
        <w:rPr>
          <w:rFonts w:ascii="Times New Roman" w:eastAsia="Arial Unicode MS" w:hAnsi="Times New Roman" w:cs="Times New Roman"/>
          <w:bCs/>
          <w:sz w:val="24"/>
          <w:szCs w:val="24"/>
          <w:lang w:eastAsia="pt-BR"/>
        </w:rPr>
        <w:t>FREUD, Sigmund.</w:t>
      </w:r>
      <w:r w:rsidR="00493932" w:rsidRPr="00345161">
        <w:rPr>
          <w:rFonts w:ascii="Times New Roman" w:eastAsia="Times New Roman" w:hAnsi="Times New Roman" w:cs="Times New Roman"/>
          <w:color w:val="000000"/>
          <w:sz w:val="24"/>
          <w:szCs w:val="24"/>
          <w:shd w:val="clear" w:color="auto" w:fill="FFFFFF"/>
          <w:lang w:eastAsia="pt-BR"/>
        </w:rPr>
        <w:t xml:space="preserve"> </w:t>
      </w:r>
      <w:r w:rsidR="00493932" w:rsidRPr="00345161">
        <w:rPr>
          <w:rFonts w:ascii="Times New Roman" w:eastAsia="Calibri" w:hAnsi="Times New Roman" w:cs="Times New Roman"/>
          <w:sz w:val="24"/>
          <w:szCs w:val="24"/>
        </w:rPr>
        <w:t xml:space="preserve"> </w:t>
      </w:r>
      <w:r w:rsidR="00493932" w:rsidRPr="00345161">
        <w:rPr>
          <w:rFonts w:ascii="Times New Roman" w:eastAsia="Calibri" w:hAnsi="Times New Roman" w:cs="Times New Roman"/>
          <w:i/>
          <w:sz w:val="24"/>
          <w:szCs w:val="24"/>
        </w:rPr>
        <w:t>Recomendações aos médicos que exercem a psicanálise</w:t>
      </w:r>
      <w:r w:rsidR="00493932" w:rsidRPr="00345161">
        <w:rPr>
          <w:rFonts w:ascii="Times New Roman" w:eastAsia="Calibri" w:hAnsi="Times New Roman" w:cs="Times New Roman"/>
          <w:sz w:val="24"/>
          <w:szCs w:val="24"/>
        </w:rPr>
        <w:t xml:space="preserve"> (1912), ESB, v. XII. Rio de Janeiro, Imago, 1996. </w:t>
      </w:r>
    </w:p>
    <w:p w14:paraId="3DE97E69" w14:textId="77777777" w:rsidR="00493932" w:rsidRPr="00345161" w:rsidRDefault="00493932" w:rsidP="009832E0">
      <w:pPr>
        <w:spacing w:after="0" w:line="240" w:lineRule="auto"/>
        <w:ind w:left="425" w:hanging="425"/>
        <w:jc w:val="both"/>
        <w:rPr>
          <w:rFonts w:ascii="Times New Roman" w:eastAsia="Calibri" w:hAnsi="Times New Roman" w:cs="Times New Roman"/>
          <w:sz w:val="24"/>
          <w:szCs w:val="24"/>
        </w:rPr>
      </w:pPr>
    </w:p>
    <w:p w14:paraId="113CAC05" w14:textId="77777777" w:rsidR="00493932" w:rsidRPr="00345161" w:rsidRDefault="00493932" w:rsidP="009832E0">
      <w:pPr>
        <w:autoSpaceDE w:val="0"/>
        <w:autoSpaceDN w:val="0"/>
        <w:adjustRightInd w:val="0"/>
        <w:spacing w:after="0" w:line="240" w:lineRule="auto"/>
        <w:ind w:left="425" w:hanging="425"/>
        <w:jc w:val="both"/>
        <w:rPr>
          <w:rFonts w:ascii="Times New Roman" w:eastAsia="Arial Unicode MS" w:hAnsi="Times New Roman" w:cs="Times New Roman"/>
          <w:b/>
          <w:sz w:val="24"/>
          <w:szCs w:val="24"/>
          <w:lang w:eastAsia="pt-BR"/>
        </w:rPr>
      </w:pPr>
    </w:p>
    <w:p w14:paraId="5F9FF523" w14:textId="77777777" w:rsidR="00493932" w:rsidRPr="00345161" w:rsidRDefault="00493932" w:rsidP="009832E0">
      <w:pPr>
        <w:autoSpaceDE w:val="0"/>
        <w:autoSpaceDN w:val="0"/>
        <w:adjustRightInd w:val="0"/>
        <w:spacing w:after="0" w:line="240" w:lineRule="auto"/>
        <w:ind w:left="425" w:hanging="425"/>
        <w:jc w:val="both"/>
        <w:rPr>
          <w:rFonts w:ascii="Times New Roman" w:eastAsia="Arial Unicode MS" w:hAnsi="Times New Roman" w:cs="Times New Roman"/>
          <w:sz w:val="24"/>
          <w:szCs w:val="24"/>
          <w:lang w:eastAsia="pt-BR"/>
        </w:rPr>
      </w:pPr>
      <w:r w:rsidRPr="00345161">
        <w:rPr>
          <w:rFonts w:ascii="Times New Roman" w:eastAsia="Arial Unicode MS" w:hAnsi="Times New Roman" w:cs="Times New Roman"/>
          <w:bCs/>
          <w:sz w:val="24"/>
          <w:szCs w:val="24"/>
          <w:lang w:eastAsia="pt-BR"/>
        </w:rPr>
        <w:t>LACADÉE, Philippe.</w:t>
      </w:r>
      <w:r w:rsidRPr="00345161">
        <w:rPr>
          <w:rFonts w:ascii="Times New Roman" w:eastAsia="Arial Unicode MS" w:hAnsi="Times New Roman" w:cs="Times New Roman"/>
          <w:b/>
          <w:sz w:val="24"/>
          <w:szCs w:val="24"/>
          <w:lang w:eastAsia="pt-BR"/>
        </w:rPr>
        <w:t xml:space="preserve"> </w:t>
      </w:r>
      <w:r w:rsidRPr="00345161">
        <w:rPr>
          <w:rFonts w:ascii="Times New Roman" w:eastAsia="Arial Unicode MS" w:hAnsi="Times New Roman" w:cs="Times New Roman"/>
          <w:i/>
          <w:sz w:val="24"/>
          <w:szCs w:val="24"/>
          <w:lang w:eastAsia="pt-BR"/>
        </w:rPr>
        <w:t>O despertar e o exílio: ensinamentos psicanalíticos da mais delicada das transições, a adolescência</w:t>
      </w:r>
      <w:r w:rsidRPr="00345161">
        <w:rPr>
          <w:rFonts w:ascii="Times New Roman" w:eastAsia="Arial Unicode MS" w:hAnsi="Times New Roman" w:cs="Times New Roman"/>
          <w:sz w:val="24"/>
          <w:szCs w:val="24"/>
          <w:lang w:eastAsia="pt-BR"/>
        </w:rPr>
        <w:t xml:space="preserve">. Tradução: Cássia </w:t>
      </w:r>
      <w:proofErr w:type="spellStart"/>
      <w:r w:rsidRPr="00345161">
        <w:rPr>
          <w:rFonts w:ascii="Times New Roman" w:eastAsia="Arial Unicode MS" w:hAnsi="Times New Roman" w:cs="Times New Roman"/>
          <w:sz w:val="24"/>
          <w:szCs w:val="24"/>
          <w:lang w:eastAsia="pt-BR"/>
        </w:rPr>
        <w:t>Rumenos</w:t>
      </w:r>
      <w:proofErr w:type="spellEnd"/>
      <w:r w:rsidRPr="00345161">
        <w:rPr>
          <w:rFonts w:ascii="Times New Roman" w:eastAsia="Arial Unicode MS" w:hAnsi="Times New Roman" w:cs="Times New Roman"/>
          <w:sz w:val="24"/>
          <w:szCs w:val="24"/>
          <w:lang w:eastAsia="pt-BR"/>
        </w:rPr>
        <w:t xml:space="preserve"> Guardado e Vera Avellar Ribeiro. Rio de Janeiro, </w:t>
      </w:r>
      <w:proofErr w:type="gramStart"/>
      <w:r w:rsidRPr="00345161">
        <w:rPr>
          <w:rFonts w:ascii="Times New Roman" w:eastAsia="Arial Unicode MS" w:hAnsi="Times New Roman" w:cs="Times New Roman"/>
          <w:sz w:val="24"/>
          <w:szCs w:val="24"/>
          <w:lang w:eastAsia="pt-BR"/>
        </w:rPr>
        <w:t>Contra Capa</w:t>
      </w:r>
      <w:proofErr w:type="gramEnd"/>
      <w:r w:rsidRPr="00345161">
        <w:rPr>
          <w:rFonts w:ascii="Times New Roman" w:eastAsia="Arial Unicode MS" w:hAnsi="Times New Roman" w:cs="Times New Roman"/>
          <w:sz w:val="24"/>
          <w:szCs w:val="24"/>
          <w:lang w:eastAsia="pt-BR"/>
        </w:rPr>
        <w:t xml:space="preserve"> Livraria, 2011. </w:t>
      </w:r>
    </w:p>
    <w:p w14:paraId="168C17D5" w14:textId="77777777" w:rsidR="00493932" w:rsidRPr="00345161" w:rsidRDefault="00493932" w:rsidP="009832E0">
      <w:pPr>
        <w:autoSpaceDE w:val="0"/>
        <w:autoSpaceDN w:val="0"/>
        <w:adjustRightInd w:val="0"/>
        <w:spacing w:after="0" w:line="240" w:lineRule="auto"/>
        <w:ind w:left="425" w:hanging="425"/>
        <w:jc w:val="both"/>
        <w:rPr>
          <w:rFonts w:ascii="Times New Roman" w:eastAsia="Arial Unicode MS" w:hAnsi="Times New Roman" w:cs="Times New Roman"/>
          <w:sz w:val="24"/>
          <w:szCs w:val="24"/>
          <w:lang w:eastAsia="pt-BR"/>
        </w:rPr>
      </w:pPr>
    </w:p>
    <w:p w14:paraId="6821EA11" w14:textId="0F0D8D7A" w:rsidR="00493932" w:rsidRPr="00345161" w:rsidRDefault="00565AA4" w:rsidP="009832E0">
      <w:pPr>
        <w:autoSpaceDE w:val="0"/>
        <w:autoSpaceDN w:val="0"/>
        <w:adjustRightInd w:val="0"/>
        <w:spacing w:after="0" w:line="240" w:lineRule="auto"/>
        <w:ind w:left="425" w:hanging="425"/>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shd w:val="clear" w:color="auto" w:fill="FFFFFF"/>
          <w:lang w:eastAsia="pt-BR"/>
        </w:rPr>
        <w:t>LACAN, Jacques</w:t>
      </w:r>
      <w:r w:rsidR="00493932" w:rsidRPr="00345161">
        <w:rPr>
          <w:rFonts w:ascii="Times New Roman" w:eastAsia="Times New Roman" w:hAnsi="Times New Roman" w:cs="Times New Roman"/>
          <w:color w:val="000000"/>
          <w:sz w:val="24"/>
          <w:szCs w:val="24"/>
          <w:shd w:val="clear" w:color="auto" w:fill="FFFFFF"/>
          <w:lang w:eastAsia="pt-BR"/>
        </w:rPr>
        <w:t xml:space="preserve">. </w:t>
      </w:r>
      <w:proofErr w:type="gramStart"/>
      <w:r w:rsidR="00493932" w:rsidRPr="00345161">
        <w:rPr>
          <w:rFonts w:ascii="Times New Roman" w:eastAsia="Calibri" w:hAnsi="Times New Roman" w:cs="Times New Roman"/>
          <w:i/>
          <w:sz w:val="24"/>
          <w:szCs w:val="24"/>
        </w:rPr>
        <w:t xml:space="preserve">El  </w:t>
      </w:r>
      <w:proofErr w:type="spellStart"/>
      <w:r w:rsidR="00493932" w:rsidRPr="00345161">
        <w:rPr>
          <w:rFonts w:ascii="Times New Roman" w:eastAsia="Calibri" w:hAnsi="Times New Roman" w:cs="Times New Roman"/>
          <w:i/>
          <w:sz w:val="24"/>
          <w:szCs w:val="24"/>
        </w:rPr>
        <w:t>Seminario</w:t>
      </w:r>
      <w:proofErr w:type="spellEnd"/>
      <w:proofErr w:type="gramEnd"/>
      <w:r w:rsidR="00493932" w:rsidRPr="00345161">
        <w:rPr>
          <w:rFonts w:ascii="Times New Roman" w:eastAsia="Calibri" w:hAnsi="Times New Roman" w:cs="Times New Roman"/>
          <w:i/>
          <w:sz w:val="24"/>
          <w:szCs w:val="24"/>
        </w:rPr>
        <w:t xml:space="preserve">, livro 7: La </w:t>
      </w:r>
      <w:proofErr w:type="spellStart"/>
      <w:r w:rsidR="00493932" w:rsidRPr="00345161">
        <w:rPr>
          <w:rFonts w:ascii="Times New Roman" w:eastAsia="Calibri" w:hAnsi="Times New Roman" w:cs="Times New Roman"/>
          <w:i/>
          <w:sz w:val="24"/>
          <w:szCs w:val="24"/>
        </w:rPr>
        <w:t>Etica</w:t>
      </w:r>
      <w:proofErr w:type="spellEnd"/>
      <w:r w:rsidR="00493932" w:rsidRPr="00345161">
        <w:rPr>
          <w:rFonts w:ascii="Times New Roman" w:eastAsia="Calibri" w:hAnsi="Times New Roman" w:cs="Times New Roman"/>
          <w:i/>
          <w:sz w:val="24"/>
          <w:szCs w:val="24"/>
        </w:rPr>
        <w:t xml:space="preserve"> </w:t>
      </w:r>
      <w:proofErr w:type="spellStart"/>
      <w:r w:rsidR="00493932" w:rsidRPr="00345161">
        <w:rPr>
          <w:rFonts w:ascii="Times New Roman" w:eastAsia="Calibri" w:hAnsi="Times New Roman" w:cs="Times New Roman"/>
          <w:i/>
          <w:sz w:val="24"/>
          <w:szCs w:val="24"/>
        </w:rPr>
        <w:t>del</w:t>
      </w:r>
      <w:proofErr w:type="spellEnd"/>
      <w:r w:rsidR="00493932" w:rsidRPr="00345161">
        <w:rPr>
          <w:rFonts w:ascii="Times New Roman" w:eastAsia="Calibri" w:hAnsi="Times New Roman" w:cs="Times New Roman"/>
          <w:i/>
          <w:sz w:val="24"/>
          <w:szCs w:val="24"/>
        </w:rPr>
        <w:t xml:space="preserve"> </w:t>
      </w:r>
      <w:proofErr w:type="spellStart"/>
      <w:r w:rsidR="00493932" w:rsidRPr="00345161">
        <w:rPr>
          <w:rFonts w:ascii="Times New Roman" w:eastAsia="Calibri" w:hAnsi="Times New Roman" w:cs="Times New Roman"/>
          <w:i/>
          <w:sz w:val="24"/>
          <w:szCs w:val="24"/>
        </w:rPr>
        <w:t>Psicoanálisis</w:t>
      </w:r>
      <w:proofErr w:type="spellEnd"/>
      <w:r w:rsidR="00493932" w:rsidRPr="00345161">
        <w:rPr>
          <w:rFonts w:ascii="Times New Roman" w:eastAsia="Calibri" w:hAnsi="Times New Roman" w:cs="Times New Roman"/>
          <w:sz w:val="24"/>
          <w:szCs w:val="24"/>
        </w:rPr>
        <w:t xml:space="preserve"> (1959-60). Buenos Aires, </w:t>
      </w:r>
      <w:proofErr w:type="spellStart"/>
      <w:r w:rsidR="00493932" w:rsidRPr="00345161">
        <w:rPr>
          <w:rFonts w:ascii="Times New Roman" w:eastAsia="Calibri" w:hAnsi="Times New Roman" w:cs="Times New Roman"/>
          <w:sz w:val="24"/>
          <w:szCs w:val="24"/>
        </w:rPr>
        <w:t>Paidós</w:t>
      </w:r>
      <w:proofErr w:type="spellEnd"/>
      <w:r w:rsidR="00493932" w:rsidRPr="00345161">
        <w:rPr>
          <w:rFonts w:ascii="Times New Roman" w:eastAsia="Calibri" w:hAnsi="Times New Roman" w:cs="Times New Roman"/>
          <w:sz w:val="24"/>
          <w:szCs w:val="24"/>
        </w:rPr>
        <w:t>, 2009.</w:t>
      </w:r>
    </w:p>
    <w:p w14:paraId="781D84F0" w14:textId="77777777" w:rsidR="00493932" w:rsidRPr="00345161" w:rsidRDefault="00493932" w:rsidP="009832E0">
      <w:pPr>
        <w:autoSpaceDE w:val="0"/>
        <w:autoSpaceDN w:val="0"/>
        <w:adjustRightInd w:val="0"/>
        <w:spacing w:after="0" w:line="240" w:lineRule="auto"/>
        <w:ind w:left="425" w:hanging="425"/>
        <w:jc w:val="both"/>
        <w:rPr>
          <w:rFonts w:ascii="Times New Roman" w:eastAsia="Calibri" w:hAnsi="Times New Roman" w:cs="Times New Roman"/>
          <w:sz w:val="24"/>
          <w:szCs w:val="24"/>
        </w:rPr>
      </w:pPr>
    </w:p>
    <w:p w14:paraId="642394DB" w14:textId="77777777" w:rsidR="00493932" w:rsidRPr="00345161" w:rsidRDefault="00493932" w:rsidP="009832E0">
      <w:pPr>
        <w:spacing w:after="0" w:line="240" w:lineRule="auto"/>
        <w:ind w:left="425" w:hanging="425"/>
        <w:contextualSpacing/>
        <w:jc w:val="both"/>
        <w:rPr>
          <w:rFonts w:ascii="Times New Roman" w:eastAsia="Calibri" w:hAnsi="Times New Roman" w:cs="Times New Roman"/>
          <w:sz w:val="24"/>
          <w:szCs w:val="24"/>
        </w:rPr>
      </w:pPr>
      <w:r w:rsidRPr="00345161">
        <w:rPr>
          <w:rFonts w:ascii="Times New Roman" w:eastAsia="Calibri" w:hAnsi="Times New Roman" w:cs="Times New Roman"/>
          <w:bCs/>
          <w:sz w:val="24"/>
          <w:szCs w:val="24"/>
        </w:rPr>
        <w:t>POMMIER, Gerard.</w:t>
      </w:r>
      <w:r w:rsidRPr="00345161">
        <w:rPr>
          <w:rFonts w:ascii="Times New Roman" w:eastAsia="Calibri" w:hAnsi="Times New Roman" w:cs="Times New Roman"/>
          <w:sz w:val="24"/>
          <w:szCs w:val="24"/>
        </w:rPr>
        <w:t xml:space="preserve"> </w:t>
      </w:r>
      <w:r w:rsidRPr="00345161">
        <w:rPr>
          <w:rFonts w:ascii="Times New Roman" w:eastAsia="Calibri" w:hAnsi="Times New Roman" w:cs="Times New Roman"/>
          <w:i/>
          <w:sz w:val="24"/>
          <w:szCs w:val="24"/>
        </w:rPr>
        <w:t>Freud apolítico?</w:t>
      </w:r>
      <w:r w:rsidRPr="00345161">
        <w:rPr>
          <w:rFonts w:ascii="Times New Roman" w:eastAsia="Calibri" w:hAnsi="Times New Roman" w:cs="Times New Roman"/>
          <w:sz w:val="24"/>
          <w:szCs w:val="24"/>
        </w:rPr>
        <w:t xml:space="preserve"> Tradução: Patrícia </w:t>
      </w:r>
      <w:proofErr w:type="spellStart"/>
      <w:r w:rsidRPr="00345161">
        <w:rPr>
          <w:rFonts w:ascii="Times New Roman" w:eastAsia="Calibri" w:hAnsi="Times New Roman" w:cs="Times New Roman"/>
          <w:sz w:val="24"/>
          <w:szCs w:val="24"/>
        </w:rPr>
        <w:t>Chiatonni</w:t>
      </w:r>
      <w:proofErr w:type="spellEnd"/>
      <w:r w:rsidRPr="00345161">
        <w:rPr>
          <w:rFonts w:ascii="Times New Roman" w:eastAsia="Calibri" w:hAnsi="Times New Roman" w:cs="Times New Roman"/>
          <w:sz w:val="24"/>
          <w:szCs w:val="24"/>
        </w:rPr>
        <w:t xml:space="preserve"> Ramos. Porto Alegre, Artes Médicas, 1989.</w:t>
      </w:r>
    </w:p>
    <w:p w14:paraId="6D7F73E9" w14:textId="77777777" w:rsidR="009832E0" w:rsidRDefault="009832E0">
      <w:pPr>
        <w:rPr>
          <w:rFonts w:ascii="Times New Roman" w:hAnsi="Times New Roman" w:cs="Times New Roman"/>
          <w:sz w:val="24"/>
          <w:szCs w:val="24"/>
        </w:rPr>
      </w:pPr>
      <w:bookmarkStart w:id="14" w:name="_Hlk82524925"/>
      <w:r>
        <w:rPr>
          <w:rFonts w:ascii="Times New Roman" w:hAnsi="Times New Roman" w:cs="Times New Roman"/>
          <w:sz w:val="24"/>
          <w:szCs w:val="24"/>
        </w:rPr>
        <w:br w:type="page"/>
      </w:r>
    </w:p>
    <w:p w14:paraId="6FD7DA3E" w14:textId="77777777" w:rsidR="00565AA4" w:rsidRPr="002777BD" w:rsidRDefault="00565AA4" w:rsidP="00565AA4">
      <w:pPr>
        <w:tabs>
          <w:tab w:val="left" w:pos="993"/>
        </w:tabs>
        <w:spacing w:after="0" w:line="360" w:lineRule="auto"/>
        <w:ind w:firstLine="567"/>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lastRenderedPageBreak/>
        <w:t xml:space="preserve">O OUTRO LADO E NÓS: LOUCURA, MAS, </w:t>
      </w:r>
    </w:p>
    <w:p w14:paraId="0E958329" w14:textId="13E268B6" w:rsidR="00493932" w:rsidRPr="002777BD" w:rsidRDefault="00565AA4" w:rsidP="00565AA4">
      <w:pPr>
        <w:tabs>
          <w:tab w:val="left" w:pos="993"/>
        </w:tabs>
        <w:spacing w:after="0" w:line="360" w:lineRule="auto"/>
        <w:ind w:firstLine="567"/>
        <w:jc w:val="center"/>
        <w:rPr>
          <w:rFonts w:ascii="Times New Roman" w:hAnsi="Times New Roman" w:cs="Times New Roman"/>
          <w:b/>
          <w:bCs/>
          <w:sz w:val="24"/>
          <w:szCs w:val="24"/>
          <w:u w:val="single"/>
        </w:rPr>
      </w:pPr>
      <w:r w:rsidRPr="002777BD">
        <w:rPr>
          <w:rFonts w:ascii="Times New Roman" w:hAnsi="Times New Roman" w:cs="Times New Roman"/>
          <w:b/>
          <w:bCs/>
          <w:sz w:val="24"/>
          <w:szCs w:val="24"/>
          <w:u w:val="single"/>
        </w:rPr>
        <w:t>MESMO ASSIM, QUIMBANDA</w:t>
      </w:r>
    </w:p>
    <w:bookmarkEnd w:id="14"/>
    <w:p w14:paraId="18D583E7" w14:textId="77777777" w:rsidR="00493932" w:rsidRPr="00345161" w:rsidRDefault="00493932" w:rsidP="00345161">
      <w:pPr>
        <w:pStyle w:val="Autor"/>
        <w:spacing w:after="0" w:line="360" w:lineRule="auto"/>
        <w:ind w:firstLine="567"/>
        <w:jc w:val="both"/>
        <w:rPr>
          <w:rFonts w:ascii="Times New Roman" w:hAnsi="Times New Roman" w:cs="Times New Roman"/>
          <w:szCs w:val="24"/>
        </w:rPr>
      </w:pPr>
    </w:p>
    <w:p w14:paraId="58557803"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O juiz nos pede, quer dizer, por um mandato nos exige uma intervenção. Essa relação entre o juiz e a saúde mental é peculiar, sendo a justiça soberana, frequentemente vemos esses arautos da Lei a nos exigir que mortos ressuscitem ou a recomendar que o doente seja tratado de determinada maneira completamente estapafúrdia. É arbitrário, porém, é verdade, muitas vezes têm razão e apenas fustiga com seu instrumento que é a voz no imperativo, o “faça e cumpra”, o ponto em que nós na saúde nos omitimos quanto ao devido cuidado. Mas é tensa a relação, e não haveria como ser de outro modo, frequentemente encomenda-se, na via dessa relação, situações insólitas, mais do que isso, a essa relação cabe a administração do insólito na vida social.</w:t>
      </w:r>
    </w:p>
    <w:p w14:paraId="61E9F75C"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Pois bem, o juiz nos pediu uma intervenção. A de traçar o destino de uma senhora, quem sabe uma família, louca ou de loucos. O esboço da cena é compatível com o surrealismo ordinário da realidade brasileira. A senhora pôs fogo em sua residência, só isso. Se ameaçasse apenas a si, poderíamos crer, tudo bem, seria um alívio para a vizinhança. Mas não foi assim, coisa estranha, ao contrário, um certo temor respeitoso, não apenas medo, entre os vizinhos compõe a cena e não descobrimos inicialmente de onde ele provém. Até porque, sabemos disso, as comunidades têm seus métodos de dar cabo dessas ameaças que vêm de dentro, os quais não foram aplicados naquela circunstância. Esses ameaçados mais diretos, os vizinhos </w:t>
      </w:r>
      <w:proofErr w:type="spellStart"/>
      <w:r w:rsidRPr="00345161">
        <w:rPr>
          <w:rFonts w:ascii="Times New Roman" w:hAnsi="Times New Roman" w:cs="Times New Roman"/>
          <w:i/>
          <w:iCs/>
          <w:sz w:val="24"/>
        </w:rPr>
        <w:t>strictu</w:t>
      </w:r>
      <w:proofErr w:type="spellEnd"/>
      <w:r w:rsidRPr="00345161">
        <w:rPr>
          <w:rFonts w:ascii="Times New Roman" w:hAnsi="Times New Roman" w:cs="Times New Roman"/>
          <w:i/>
          <w:iCs/>
          <w:sz w:val="24"/>
        </w:rPr>
        <w:t xml:space="preserve"> sensu</w:t>
      </w:r>
      <w:r w:rsidRPr="00345161">
        <w:rPr>
          <w:rFonts w:ascii="Times New Roman" w:hAnsi="Times New Roman" w:cs="Times New Roman"/>
          <w:sz w:val="24"/>
        </w:rPr>
        <w:t xml:space="preserve">, escondem ou omitem algo, </w:t>
      </w:r>
      <w:proofErr w:type="gramStart"/>
      <w:r w:rsidRPr="00345161">
        <w:rPr>
          <w:rFonts w:ascii="Times New Roman" w:hAnsi="Times New Roman" w:cs="Times New Roman"/>
          <w:sz w:val="24"/>
        </w:rPr>
        <w:t>mas mesmo assim</w:t>
      </w:r>
      <w:proofErr w:type="gramEnd"/>
      <w:r w:rsidRPr="00345161">
        <w:rPr>
          <w:rFonts w:ascii="Times New Roman" w:hAnsi="Times New Roman" w:cs="Times New Roman"/>
          <w:sz w:val="24"/>
        </w:rPr>
        <w:t xml:space="preserve"> não deixam de transparecer suas preocupações com o gesto da vizinha e a tolerância da comunidade. Há um sobrinho, um primo, não sabemos bem, ele é colaborativo, busca a mediação com empenho — e fomos sensíveis a este fato. Reconhece a tia como louca varrida, ela, a irmã, sua outra tia que com ela habita, e seus filhos, pelo menos três. Não se sabe ao certo — e não se tem certeza de quem é filho de quem —, mas nos é dito que os três são da protagonista, e muito menos temos a informação de que existe um pai ou algum homem que não seja os filhos na história.</w:t>
      </w:r>
    </w:p>
    <w:p w14:paraId="67C37051"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Primeiro ponto a ponderar, por que simplesmente não a prendem? Já que atear fogo em uma casa e colocar a vida dos vizinhos em risco é, fatalmente, um crime. Bem… temos a loucura, que tem uma jurisprudência própria estabelecida e mesmo uma legislação específica, que remete inevitavelmente à Reforma Psiquiátrica com seu respeito às diferenças, que por vezes chega a esses paroxismos de tolerância. Porém, não era esse aspecto, nos pareceu, que movia o juiz, preocupava-o mais, acho que já tinha </w:t>
      </w:r>
      <w:r w:rsidRPr="00345161">
        <w:rPr>
          <w:rFonts w:ascii="Times New Roman" w:hAnsi="Times New Roman" w:cs="Times New Roman"/>
          <w:sz w:val="24"/>
        </w:rPr>
        <w:lastRenderedPageBreak/>
        <w:t>experimentado essa solução, que nos lugares mesmo de recolhimento, abrigo ou detenção ela ou a família eram insuportáveis, vale dizer, elas impunham a desordem mesmo no inferno. O que fazer?</w:t>
      </w:r>
    </w:p>
    <w:p w14:paraId="4FB8C2D8"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Eis o fato. Exigir que a saúde mental cuide, trate do caso, cuide do impossível — e da melhor maneira, sabe-se lá qual! Bom… isso foi feito, mas a cada passo é difícil configurar em cenários bem circunscritos o que se trata, quais predicados seriam acertados para se fazer uma simples descrição? Pois nem mesmo um escritor muito criativo poderia imaginar uma situação como aquela.</w:t>
      </w:r>
    </w:p>
    <w:p w14:paraId="7E17B620"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Quem é ou quem são essas pessoas? Moradoras antigas, muito antigas, de uma favela conhecida, completamente inseridas na comunidade. Descrevem-se como “bizarrices” alguns hábitos dessas mulheres, porém é como se quisessem mencionar, sem poderem falar diretamente, alguma particularidade notável delas. São andarilhas, repete-se muito, visitadoras de cemitérios, embora dispondo de serviços como gás e eletricidade vivem às escuras e cozinham “a lenha” com os dejetos que recolhem nas andanças. As paredes da casa são “pintadas” com fezes. Lixo por toda parte. Ah, os filhos! Primeiro, um que circula com a dita mãe, com quem tem relações sexuais, que ela, a mãe, administra sua potência sexual através da medicação psiquiátrica – que ela obtém na clínica da família – que ela controla; chegam a dizer que praticavam essas relações à vista de todos ou de quem quisesse ver. Alguns dias depois, após muitas visitas, descobrimos que um outro “morava” debaixo da cama; passa mais um tempo e descobrimos que um terceiro vive nu na copa de uma árvore no quintal que dá para a rua onde fica a casa.</w:t>
      </w:r>
    </w:p>
    <w:p w14:paraId="6EB2EBC6"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A forma como o caso chegou ao juiz também é imprecisa. Na história que se conta aparecem os vizinhos, os bombeiros, a polícia e o incêndio, é claro, mas, não sabemos a ordem, parece que depois a seguinte sequência de eventos teve lugar. O sobrinho comovido com o estado das tias e dos primos resolveu praticar o bem, removeu a todos de casa, acertou as contas, comprou mobília e equipamentos novos, pintou a casa etc. Trouxe-os de volta, aguardava que inaugurassem um novo modo de vida? Esperava algum tipo de reconhecimento ou gratidão? Eis que, não chega a se passar uma semana, e elas tocam fogo em tudo, pintam o que resta com fezes novamente, e, máximo de ironia, utilizam o fogão novo como se de lenha fosse. E mais ainda, a casa sem telhado, meio demolida, é assim que se reinstalam nela</w:t>
      </w:r>
      <w:proofErr w:type="gramStart"/>
      <w:r w:rsidRPr="00345161">
        <w:rPr>
          <w:rFonts w:ascii="Times New Roman" w:hAnsi="Times New Roman" w:cs="Times New Roman"/>
          <w:sz w:val="24"/>
        </w:rPr>
        <w:t>… Ficamos</w:t>
      </w:r>
      <w:proofErr w:type="gramEnd"/>
      <w:r w:rsidRPr="00345161">
        <w:rPr>
          <w:rFonts w:ascii="Times New Roman" w:hAnsi="Times New Roman" w:cs="Times New Roman"/>
          <w:sz w:val="24"/>
        </w:rPr>
        <w:t xml:space="preserve"> sem saber o que conduziu ao juiz, se o incêndio, a perplexidade do sobrinho ou os temores dos vizinhos ou tudo isso a um só tempo. E o juiz, ciente do absurdo de toda a situação, a encaminha para a saúde mental…</w:t>
      </w:r>
    </w:p>
    <w:p w14:paraId="610BF866"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lastRenderedPageBreak/>
        <w:t xml:space="preserve">É tudo assim nesse caso, impreciso, difícil fixar as sequências dos eventos, embora os fatos sejam graves e nomeáveis, eles estão sempre situados numa </w:t>
      </w:r>
      <w:proofErr w:type="gramStart"/>
      <w:r w:rsidRPr="00345161">
        <w:rPr>
          <w:rFonts w:ascii="Times New Roman" w:hAnsi="Times New Roman" w:cs="Times New Roman"/>
          <w:sz w:val="24"/>
        </w:rPr>
        <w:t>esfera Outra</w:t>
      </w:r>
      <w:proofErr w:type="gramEnd"/>
      <w:r w:rsidRPr="00345161">
        <w:rPr>
          <w:rFonts w:ascii="Times New Roman" w:hAnsi="Times New Roman" w:cs="Times New Roman"/>
          <w:sz w:val="24"/>
        </w:rPr>
        <w:t xml:space="preserve">, como se a inteligibilidade se localizasse numa outra frequência indiscernível para nós. Um desses traços foi o remetimento que subitamente a situação nos provocou um pouco após tomarmos contato com o caso. Lá pelos idos de 1978, eu trabalhava como estagiário nessa favela em um centro comunitário nela situado, de novo um juiz, recebemos um mandato para investigarmos uma família que praticava magia negra, uma certa inflexão da umbanda denominada quimbanda, na qual, era essa a denúncia, se praticava sacrifícios humanos, notadamente assassinato de bebês. Uma equipe de residentes foi designada para acompanhar o caso. De novo: por que não a polícia, já que assassinato é crime? Bem, fomos nós, saúde mental. E… a casa era aquela incendiada quase trinta anos depois! E as “sacerdotisas” eram as loucas de hoje. Foi muito estranha essa identificação, nem sabemos bem como ela se deu uma vez que o relatório feito em 1978 se perdera; ela veio pouco a pouco a partir de conversas e de lembranças trocadas com o psiquiatra que na época coordenara a iniciativa, </w:t>
      </w:r>
      <w:proofErr w:type="spellStart"/>
      <w:r w:rsidRPr="00345161">
        <w:rPr>
          <w:rFonts w:ascii="Times New Roman" w:hAnsi="Times New Roman" w:cs="Times New Roman"/>
          <w:sz w:val="24"/>
        </w:rPr>
        <w:t>Raldo</w:t>
      </w:r>
      <w:proofErr w:type="spellEnd"/>
      <w:r w:rsidRPr="00345161">
        <w:rPr>
          <w:rFonts w:ascii="Times New Roman" w:hAnsi="Times New Roman" w:cs="Times New Roman"/>
          <w:sz w:val="24"/>
        </w:rPr>
        <w:t xml:space="preserve"> Bonifácio da Costa Filho, e que agora as recebera para tratamento no Centro de Atenção Psicossocial (</w:t>
      </w:r>
      <w:r w:rsidRPr="00345161">
        <w:rPr>
          <w:rFonts w:ascii="Times New Roman" w:hAnsi="Times New Roman" w:cs="Times New Roman"/>
          <w:smallCaps/>
          <w:sz w:val="24"/>
        </w:rPr>
        <w:t>caps)</w:t>
      </w:r>
      <w:r w:rsidRPr="00345161">
        <w:rPr>
          <w:rFonts w:ascii="Times New Roman" w:hAnsi="Times New Roman" w:cs="Times New Roman"/>
          <w:sz w:val="24"/>
        </w:rPr>
        <w:t xml:space="preserve"> em que trabalhava. Daquela época retivemos apenas a casa e alguns nomes, mesmo assim de maneira confusa. De qualquer forma, ela se deu nesse modo da imprecisão aproximativa. Em nossa lembrança, o número delas era maior, mas isso pode ser um incremento nosso atual. Nenhuma lembrança de homem, apenas a presença de mulheres… e filhos pequenos… E a conta se fechou nos sugerindo que talvez aqueles pequenos, pelo menos alguns deles, eram os loucos de hoje. Nos quatro anos que se sucederam a essas visitas domiciliares em 1978, não ouvimos mais falar na comunidade de rituais macabros de magia negra com assassinato de crianças. Eles terão acontecido mesmo? Nossos loucos de hoje seriam sobreviventes? Impossível determinar.</w:t>
      </w:r>
    </w:p>
    <w:p w14:paraId="2345496F"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A figura central da história, para agravar um pouco mais a situação, quando internada com a intenção de estabelecer um diagnóstico não apresentou qualquer sintoma produtivo da psicose; os filhos não, estes eram inundados de “sintomas produtivos” psicóticos, sobretudo as vozes. De uma maneira absolutamente contrastante com o que se observara em sua casa e na convivência com os filhos, ela emitia na internação o discurso “pequeno burguês” usual. Ela era apenas uma “dona de casa que gostava de cozinhar para seus filhos”, não via por que estar internada nem, muito menos, tomar medicação psiquiátrica. Subitamente e estranhamente, alguém lhe perguntara — de onde teria vindo essa pergunta? —, “por que a senhora está sempre visitando cemitérios?”. Ela respondia, </w:t>
      </w:r>
      <w:r w:rsidRPr="00345161">
        <w:rPr>
          <w:rFonts w:ascii="Times New Roman" w:hAnsi="Times New Roman" w:cs="Times New Roman"/>
          <w:sz w:val="24"/>
        </w:rPr>
        <w:lastRenderedPageBreak/>
        <w:t>“isso vem da minha religião, macumba, que eu praticava na juventude, mas não faço mais isso não”. Era impressionante a força de sua performance, sua “coerência”, ao ponto de algumas pessoas levantarem a acusação de que aquela internação não tinha qualquer justificativa clínica, era um sequestro, mais um, imposto pelo arbítrio da justiça. Essas pessoas emudeciam quando eram confrontadas com o fato de que a dona de casa em apreço, autodeclarada mãe exemplar, incendiara sua casa, estava disposta a viver nela em escombros e que a alimentação de seus filhos, alguns dos quais com mais de quarenta anos (na época ela contava com 77 anos), consistia em restos de comida colhidos na rua e cozinhados “a lenha” nessa casa. Insistiam que a internação era um sequestro e ponto.</w:t>
      </w:r>
    </w:p>
    <w:p w14:paraId="341EDBC6"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Verificava-se aí uma estranha impossibilidade de unidades do discurso colocar outra unidade de discurso, do mesmo inclusive, em questão, objetar-lhe – uma contradição pura e simples –, tendo valor de verdade tão somente a denotação do enunciado mais imediato que ela pronunciava apresentando-se em acordo com a norma social dominante entre os técnicos da saúde mental. Como tal potência retórica era possível me escapava completamente. Fato foi que ela recebeu alta da internação, e foi encaminhada junto dos filhos para frequentar um </w:t>
      </w:r>
      <w:r w:rsidRPr="00345161">
        <w:rPr>
          <w:rFonts w:ascii="Times New Roman" w:hAnsi="Times New Roman" w:cs="Times New Roman"/>
          <w:smallCaps/>
          <w:sz w:val="24"/>
        </w:rPr>
        <w:t>caps</w:t>
      </w:r>
      <w:r w:rsidRPr="00345161">
        <w:rPr>
          <w:rFonts w:ascii="Times New Roman" w:hAnsi="Times New Roman" w:cs="Times New Roman"/>
          <w:sz w:val="24"/>
        </w:rPr>
        <w:t xml:space="preserve">. Ela acedeu a essa solução, que naquele momento a justiça e o sobrinho acolheram prontamente. Isso tudo se deu no ano de 2008. Estive nesse </w:t>
      </w:r>
      <w:r w:rsidRPr="00345161">
        <w:rPr>
          <w:rFonts w:ascii="Times New Roman" w:hAnsi="Times New Roman" w:cs="Times New Roman"/>
          <w:smallCaps/>
          <w:sz w:val="24"/>
        </w:rPr>
        <w:t>caps</w:t>
      </w:r>
      <w:r w:rsidRPr="00345161">
        <w:rPr>
          <w:rFonts w:ascii="Times New Roman" w:hAnsi="Times New Roman" w:cs="Times New Roman"/>
          <w:sz w:val="24"/>
        </w:rPr>
        <w:t xml:space="preserve"> uns três anos depois para discutir o caso e pude constatar que ela e seus filhos continuavam a frequentá-lo. O que pareceu indicar que pelo menos o encaminhamento da situação fora “realista” — pois… até aquele momento nada de incêndios.</w:t>
      </w:r>
    </w:p>
    <w:p w14:paraId="1EE21A77"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Na ocasião escrevi um texto longo sobre a situação, especialmente porque, àquela altura, a categoria de pobreza para caracterizar a cultura popular visando esclarecimentos para a clínica na atenção psicossocial era completamente insatisfatória para mim. Essa situação era apenas mais uma, extrema é certo, a ilustrar essa insuficiência desastrosa do economicismo da noção de pobreza. Já há muito tempo procurava me instruir na antropologia buscando diretivas a respeito de formas de família e parentesco que pudessem me auxiliar a entender as formas de convivência que encontrava aqui em meu trabalho. Foi o momento em que eu me enfrentava com os conceitos psicanalíticos em torno do Édipo, do pai, castração, pulsão e outros desse teor que traçam os fundamentos do laço social para a psicanálise. Esse caso exigia uma articulação difícil com toda essa arquitetura psicanalítica. Coisa curiosa, no entanto, é que afora alguns alunos, poucos se interessaram por ele. Há um mecanismo de “desconhecimento” muito interessante sobre essas situações e que é desencadeado por elas e nelas. Começamos a enumerar seus traços, </w:t>
      </w:r>
      <w:r w:rsidRPr="00345161">
        <w:rPr>
          <w:rFonts w:ascii="Times New Roman" w:hAnsi="Times New Roman" w:cs="Times New Roman"/>
          <w:sz w:val="24"/>
        </w:rPr>
        <w:lastRenderedPageBreak/>
        <w:t xml:space="preserve">o incêndio na casa, o incesto, a visita aos cemitérios, no quarto termo, antes que possamos dizê-lo, após uma sucessão de olhos arregalados, sobrevém um “que horror!”, acompanhado de “que loucura!”. O assunto cessa aí, a interjeição adjetiva tanto totaliza a sequência numa recusa a seu prosseguimento analítico quanto a detém antes que se anuncie seu quarto termo, a mensurando, nesse ponto, ao seu máximo de gravidade. Para que prosseguir com os remetimentos, sempre analíticos, que o caso suscita e determinar as circunstâncias com mais elementos, sobretudo evitando o fecho da significação em uma interjeição adjetiva? Vai-se até o ponto </w:t>
      </w:r>
      <w:proofErr w:type="spellStart"/>
      <w:r w:rsidRPr="00345161">
        <w:rPr>
          <w:rFonts w:ascii="Times New Roman" w:hAnsi="Times New Roman" w:cs="Times New Roman"/>
          <w:sz w:val="24"/>
        </w:rPr>
        <w:t>da</w:t>
      </w:r>
      <w:proofErr w:type="spellEnd"/>
      <w:r w:rsidRPr="00345161">
        <w:rPr>
          <w:rFonts w:ascii="Times New Roman" w:hAnsi="Times New Roman" w:cs="Times New Roman"/>
          <w:sz w:val="24"/>
        </w:rPr>
        <w:t xml:space="preserve"> exclamação “que horror!” — uma síntese </w:t>
      </w:r>
      <w:proofErr w:type="spellStart"/>
      <w:r w:rsidRPr="00345161">
        <w:rPr>
          <w:rFonts w:ascii="Times New Roman" w:hAnsi="Times New Roman" w:cs="Times New Roman"/>
          <w:sz w:val="24"/>
        </w:rPr>
        <w:t>constatativa</w:t>
      </w:r>
      <w:proofErr w:type="spellEnd"/>
      <w:r w:rsidRPr="00345161">
        <w:rPr>
          <w:rFonts w:ascii="Times New Roman" w:hAnsi="Times New Roman" w:cs="Times New Roman"/>
          <w:sz w:val="24"/>
        </w:rPr>
        <w:t xml:space="preserve"> que anula qualquer especificação, restando apenas o valor absoluto na forma de um afeto negativo declarado pela exclamação.</w:t>
      </w:r>
    </w:p>
    <w:p w14:paraId="631E1168"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Na verdade, esse é o diagnóstico, porquanto ele é suficiente para o passo seguinte, qual seja, o de ajustar a situação a uma </w:t>
      </w:r>
      <w:proofErr w:type="spellStart"/>
      <w:r w:rsidRPr="00345161">
        <w:rPr>
          <w:rFonts w:ascii="Times New Roman" w:hAnsi="Times New Roman" w:cs="Times New Roman"/>
          <w:sz w:val="24"/>
        </w:rPr>
        <w:t>conviviabilidade</w:t>
      </w:r>
      <w:proofErr w:type="spellEnd"/>
      <w:r w:rsidRPr="00345161">
        <w:rPr>
          <w:rFonts w:ascii="Times New Roman" w:hAnsi="Times New Roman" w:cs="Times New Roman"/>
          <w:sz w:val="24"/>
        </w:rPr>
        <w:t xml:space="preserve"> possível mediatizada pelo Estado, representada pelo </w:t>
      </w:r>
      <w:r w:rsidRPr="00345161">
        <w:rPr>
          <w:rFonts w:ascii="Times New Roman" w:hAnsi="Times New Roman" w:cs="Times New Roman"/>
          <w:smallCaps/>
          <w:sz w:val="24"/>
        </w:rPr>
        <w:t>caps</w:t>
      </w:r>
      <w:r w:rsidRPr="00345161">
        <w:rPr>
          <w:rFonts w:ascii="Times New Roman" w:hAnsi="Times New Roman" w:cs="Times New Roman"/>
          <w:sz w:val="24"/>
        </w:rPr>
        <w:t xml:space="preserve">, como de fato aconteceu, para o contentamento do juiz, do sobrinho, da rede de saúde mental e com a devida concordância da beneficiária. Com efeito, após três anos, ela estava indo bem e obrigado ao </w:t>
      </w:r>
      <w:r w:rsidRPr="00345161">
        <w:rPr>
          <w:rFonts w:ascii="Times New Roman" w:hAnsi="Times New Roman" w:cs="Times New Roman"/>
          <w:smallCaps/>
          <w:sz w:val="24"/>
        </w:rPr>
        <w:t>caps</w:t>
      </w:r>
      <w:r w:rsidRPr="00345161">
        <w:rPr>
          <w:rFonts w:ascii="Times New Roman" w:hAnsi="Times New Roman" w:cs="Times New Roman"/>
          <w:sz w:val="24"/>
        </w:rPr>
        <w:t xml:space="preserve">, cheguei a perguntar aos colegas sobre o que diziam a respeito, por exemplo, da prática de incesto com o filho, recebi como resposta um “acho que sim…, mas não sabemos bem” — desnecessário qualquer comentário maior a respeito de que isso não era sequer questão para o trabalho no </w:t>
      </w:r>
      <w:r w:rsidRPr="00345161">
        <w:rPr>
          <w:rFonts w:ascii="Times New Roman" w:hAnsi="Times New Roman" w:cs="Times New Roman"/>
          <w:smallCaps/>
          <w:sz w:val="24"/>
        </w:rPr>
        <w:t>caps</w:t>
      </w:r>
      <w:r w:rsidRPr="00345161">
        <w:rPr>
          <w:rFonts w:ascii="Times New Roman" w:hAnsi="Times New Roman" w:cs="Times New Roman"/>
          <w:sz w:val="24"/>
        </w:rPr>
        <w:t>. Vale dizer, à rede de saúde mental cabe essa função de administrar o absurdo sociocultural na exata medida de calar suas repercussões possíveis sobretudo no plano de uma reflexão mais abrangente sobre a clínica e a cultura. A reação dos antropólogos, por outro lado, foi quase inversa, queriam filmá-la, entrevistá-la etc., porém não se deu maiores consequências ao que eles pretendiam com tanto empenho investigativo, a saúde mental tratou de dissuadi-los. Para esta, “realista”, bastava apenas a restauração da convivência na comunidade. E assim o caso adormeceu; para mim, suscitava alguns sobressaltos que me impediam o sono eventualmente.</w:t>
      </w:r>
    </w:p>
    <w:p w14:paraId="138EBC3E" w14:textId="35B18546"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E da mesma forma que seus lances </w:t>
      </w:r>
      <w:proofErr w:type="spellStart"/>
      <w:r w:rsidRPr="00345161">
        <w:rPr>
          <w:rFonts w:ascii="Times New Roman" w:hAnsi="Times New Roman" w:cs="Times New Roman"/>
          <w:sz w:val="24"/>
        </w:rPr>
        <w:t>reenviaram-me</w:t>
      </w:r>
      <w:proofErr w:type="spellEnd"/>
      <w:r w:rsidRPr="00345161">
        <w:rPr>
          <w:rFonts w:ascii="Times New Roman" w:hAnsi="Times New Roman" w:cs="Times New Roman"/>
          <w:sz w:val="24"/>
        </w:rPr>
        <w:t xml:space="preserve"> </w:t>
      </w:r>
      <w:proofErr w:type="spellStart"/>
      <w:r w:rsidRPr="00345161">
        <w:rPr>
          <w:rFonts w:ascii="Times New Roman" w:hAnsi="Times New Roman" w:cs="Times New Roman"/>
          <w:sz w:val="24"/>
        </w:rPr>
        <w:t>de</w:t>
      </w:r>
      <w:proofErr w:type="spellEnd"/>
      <w:r w:rsidRPr="00345161">
        <w:rPr>
          <w:rFonts w:ascii="Times New Roman" w:hAnsi="Times New Roman" w:cs="Times New Roman"/>
          <w:sz w:val="24"/>
        </w:rPr>
        <w:t xml:space="preserve"> um ao outro no espaço de mais de trinta anos, de uma forma também muito indeterminada, sobreveio a mim outro remetimento. Subitamente deparei-me com um livro de Clóvis Moura, </w:t>
      </w:r>
      <w:r w:rsidRPr="00345161">
        <w:rPr>
          <w:rFonts w:ascii="Times New Roman" w:hAnsi="Times New Roman" w:cs="Times New Roman"/>
          <w:i/>
          <w:iCs/>
          <w:sz w:val="24"/>
        </w:rPr>
        <w:t>Sociologia do negro brasileiro</w:t>
      </w:r>
      <w:r w:rsidRPr="00345161">
        <w:rPr>
          <w:rFonts w:ascii="Times New Roman" w:hAnsi="Times New Roman" w:cs="Times New Roman"/>
          <w:sz w:val="24"/>
        </w:rPr>
        <w:t xml:space="preserve">, um livro que até então evitara ler, nem sei bem por quê; talvez porque um ou outro amigo o situasse na esfera da militância e minhas necessidades fossem outras. Fato foi que li esse livro excepcional e para meu espanto me pergunto hoje como pude ignorá-lo? Aliás, como um livro desses pode ser ignorado dadas nossas circunstâncias, nele tratadas com empenho, paixão e rigor? Mas é assim, como nesse caso, os </w:t>
      </w:r>
      <w:proofErr w:type="spellStart"/>
      <w:r w:rsidRPr="00345161">
        <w:rPr>
          <w:rFonts w:ascii="Times New Roman" w:hAnsi="Times New Roman" w:cs="Times New Roman"/>
          <w:sz w:val="24"/>
        </w:rPr>
        <w:t>reenvios</w:t>
      </w:r>
      <w:proofErr w:type="spellEnd"/>
      <w:r w:rsidRPr="00345161">
        <w:rPr>
          <w:rFonts w:ascii="Times New Roman" w:hAnsi="Times New Roman" w:cs="Times New Roman"/>
          <w:sz w:val="24"/>
        </w:rPr>
        <w:t xml:space="preserve"> </w:t>
      </w:r>
      <w:r w:rsidRPr="00345161">
        <w:rPr>
          <w:rFonts w:ascii="Times New Roman" w:hAnsi="Times New Roman" w:cs="Times New Roman"/>
          <w:sz w:val="24"/>
        </w:rPr>
        <w:lastRenderedPageBreak/>
        <w:t>relevantes que o sustentam enquanto caso se dão no limite mesmo de seu apagamento e esquecimento. Como é esse o modo dominante que se coloca para nós, pessoas da cultura e do saber, as especificidades próprias da cultura brasileira marcada que é pela questão racial. Foi sob a força do “subitamente”, uma lembrança que eclodiu dessa forma, que fui lançado há trinta anos antes, e, do mesmo modo, agora em 2020, ao texto de Clóvis Moura</w:t>
      </w:r>
      <w:r w:rsidR="005E10CC">
        <w:rPr>
          <w:rFonts w:ascii="Times New Roman" w:hAnsi="Times New Roman" w:cs="Times New Roman"/>
          <w:sz w:val="24"/>
        </w:rPr>
        <w:t xml:space="preserve"> (2019)</w:t>
      </w:r>
      <w:r w:rsidRPr="00345161">
        <w:rPr>
          <w:rFonts w:ascii="Times New Roman" w:hAnsi="Times New Roman" w:cs="Times New Roman"/>
          <w:sz w:val="24"/>
        </w:rPr>
        <w:t>, no que ele pode articular quanto ao termo Quimbanda, uma variante da Umbanda, uma forma religiosa de matriz africana. Vejamos isso.</w:t>
      </w:r>
    </w:p>
    <w:p w14:paraId="65D85ADB" w14:textId="755738CF"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Quimbanda. A citação é um pouco longa, mas necessária para lançar alguma suposição de determinação para o caso. Ele a retira dos estudos de Georges </w:t>
      </w:r>
      <w:proofErr w:type="spellStart"/>
      <w:r w:rsidRPr="00345161">
        <w:rPr>
          <w:rFonts w:ascii="Times New Roman" w:hAnsi="Times New Roman" w:cs="Times New Roman"/>
          <w:sz w:val="24"/>
        </w:rPr>
        <w:t>Lapassade</w:t>
      </w:r>
      <w:proofErr w:type="spellEnd"/>
      <w:r w:rsidRPr="00345161">
        <w:rPr>
          <w:rFonts w:ascii="Times New Roman" w:hAnsi="Times New Roman" w:cs="Times New Roman"/>
          <w:sz w:val="24"/>
        </w:rPr>
        <w:t xml:space="preserve"> </w:t>
      </w:r>
      <w:r w:rsidR="005E10CC">
        <w:rPr>
          <w:rFonts w:ascii="Times New Roman" w:hAnsi="Times New Roman" w:cs="Times New Roman"/>
          <w:sz w:val="24"/>
        </w:rPr>
        <w:t xml:space="preserve">(1972) </w:t>
      </w:r>
      <w:r w:rsidRPr="00345161">
        <w:rPr>
          <w:rFonts w:ascii="Times New Roman" w:hAnsi="Times New Roman" w:cs="Times New Roman"/>
          <w:sz w:val="24"/>
        </w:rPr>
        <w:t xml:space="preserve">sobre as religiões negras </w:t>
      </w:r>
      <w:r w:rsidRPr="00345161">
        <w:rPr>
          <w:rFonts w:ascii="Times New Roman" w:hAnsi="Times New Roman" w:cs="Times New Roman"/>
          <w:i/>
          <w:sz w:val="24"/>
        </w:rPr>
        <w:t>O segredo da macumba</w:t>
      </w:r>
      <w:r w:rsidRPr="00345161">
        <w:rPr>
          <w:rFonts w:ascii="Times New Roman" w:hAnsi="Times New Roman" w:cs="Times New Roman"/>
          <w:sz w:val="24"/>
        </w:rPr>
        <w:t>.</w:t>
      </w:r>
    </w:p>
    <w:p w14:paraId="38227693" w14:textId="77777777" w:rsidR="00493932" w:rsidRPr="00345161" w:rsidRDefault="00493932" w:rsidP="00345161">
      <w:pPr>
        <w:pStyle w:val="Corpo"/>
        <w:ind w:firstLine="567"/>
        <w:rPr>
          <w:rFonts w:ascii="Times New Roman" w:hAnsi="Times New Roman" w:cs="Times New Roman"/>
          <w:sz w:val="24"/>
        </w:rPr>
      </w:pPr>
    </w:p>
    <w:p w14:paraId="1D2BB847" w14:textId="77777777" w:rsidR="00493932" w:rsidRPr="00345161" w:rsidRDefault="00493932" w:rsidP="006E73C2">
      <w:pPr>
        <w:pStyle w:val="Corpo"/>
        <w:spacing w:line="240" w:lineRule="auto"/>
        <w:ind w:firstLine="567"/>
        <w:rPr>
          <w:rFonts w:ascii="Times New Roman" w:hAnsi="Times New Roman" w:cs="Times New Roman"/>
          <w:sz w:val="24"/>
        </w:rPr>
      </w:pPr>
      <w:r w:rsidRPr="00345161">
        <w:rPr>
          <w:rFonts w:ascii="Times New Roman" w:hAnsi="Times New Roman" w:cs="Times New Roman"/>
          <w:sz w:val="24"/>
        </w:rPr>
        <w:t xml:space="preserve">[…] </w:t>
      </w:r>
      <w:r w:rsidRPr="006E73C2">
        <w:rPr>
          <w:rFonts w:ascii="Times New Roman" w:hAnsi="Times New Roman" w:cs="Times New Roman"/>
          <w:i/>
          <w:iCs/>
          <w:sz w:val="24"/>
        </w:rPr>
        <w:t>a quimbanda é praticada exatamente naqueles locais mais atingidos pela miséria e, por isso mesmo, perseguida pelas autoridades e pelo aparelho repressivo do sistema. É que a quimbanda ainda é o grande leque de rebeldia das religiões negras. Nela, através dos Exus, os segmentos marginalizados, expulsos do sistema de produção, procuram um combustível ideológico capaz de levá-los a sobreviver biológica e socialmente</w:t>
      </w:r>
      <w:r w:rsidRPr="00345161">
        <w:rPr>
          <w:rFonts w:ascii="Times New Roman" w:hAnsi="Times New Roman" w:cs="Times New Roman"/>
          <w:sz w:val="24"/>
        </w:rPr>
        <w:t>.</w:t>
      </w:r>
    </w:p>
    <w:p w14:paraId="31492B39" w14:textId="77777777" w:rsidR="00493932" w:rsidRPr="00345161" w:rsidRDefault="00493932" w:rsidP="00345161">
      <w:pPr>
        <w:pStyle w:val="Corpo"/>
        <w:ind w:firstLine="567"/>
        <w:rPr>
          <w:rFonts w:ascii="Times New Roman" w:hAnsi="Times New Roman" w:cs="Times New Roman"/>
          <w:sz w:val="24"/>
        </w:rPr>
      </w:pPr>
    </w:p>
    <w:p w14:paraId="5F0C02B8"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Ele cita </w:t>
      </w:r>
      <w:proofErr w:type="spellStart"/>
      <w:r w:rsidRPr="00345161">
        <w:rPr>
          <w:rFonts w:ascii="Times New Roman" w:hAnsi="Times New Roman" w:cs="Times New Roman"/>
          <w:sz w:val="24"/>
        </w:rPr>
        <w:t>Lapassade</w:t>
      </w:r>
      <w:proofErr w:type="spellEnd"/>
      <w:r w:rsidRPr="00345161">
        <w:rPr>
          <w:rFonts w:ascii="Times New Roman" w:hAnsi="Times New Roman" w:cs="Times New Roman"/>
          <w:sz w:val="24"/>
        </w:rPr>
        <w:t>:</w:t>
      </w:r>
    </w:p>
    <w:p w14:paraId="6AD144F4" w14:textId="77777777" w:rsidR="00493932" w:rsidRPr="00345161" w:rsidRDefault="00493932" w:rsidP="00345161">
      <w:pPr>
        <w:pStyle w:val="Corpo"/>
        <w:ind w:firstLine="567"/>
        <w:rPr>
          <w:rFonts w:ascii="Times New Roman" w:hAnsi="Times New Roman" w:cs="Times New Roman"/>
          <w:sz w:val="24"/>
        </w:rPr>
      </w:pPr>
    </w:p>
    <w:p w14:paraId="794F24FF" w14:textId="77777777" w:rsidR="00493932" w:rsidRPr="00345161" w:rsidRDefault="00493932" w:rsidP="006E73C2">
      <w:pPr>
        <w:pStyle w:val="Corpo"/>
        <w:spacing w:line="240" w:lineRule="auto"/>
        <w:ind w:firstLine="567"/>
        <w:rPr>
          <w:rFonts w:ascii="Times New Roman" w:hAnsi="Times New Roman" w:cs="Times New Roman"/>
          <w:sz w:val="24"/>
        </w:rPr>
      </w:pPr>
      <w:r w:rsidRPr="006E73C2">
        <w:rPr>
          <w:rFonts w:ascii="Times New Roman" w:hAnsi="Times New Roman" w:cs="Times New Roman"/>
          <w:i/>
          <w:iCs/>
          <w:sz w:val="24"/>
        </w:rPr>
        <w:t>Estamos muito longe do candomblé baiano. Em Salvador, Exu é despedido, através da cerimônia anterior, que às vezes se desenrola muitas horas antes do candomblé dos orixás. Exu é enviado para os deuses — ele é mensageiro, o intermediário — e, ao mesmo tempo, para bem longe do lugar do culto. Diz-se que se essas precauções não forem tomadas, Exu pode perturbar a cerimônia a ponto de fazê-la abortar. O candomblé, então, se desembaraça dele, tomando todos os cuidados que o seu poder exige. Mas Exu não é nunca celebrado. No Rio, pelo contrário, segundo Edison Carneiro, há maior fidelidade às tradições africanas que conhecem as danças de Exu, e maior proximidade do vodu haitiano, também composto de duas partes. Aqui Exu será o rei do ritual</w:t>
      </w:r>
      <w:r w:rsidRPr="00345161">
        <w:rPr>
          <w:rFonts w:ascii="Times New Roman" w:hAnsi="Times New Roman" w:cs="Times New Roman"/>
          <w:sz w:val="24"/>
        </w:rPr>
        <w:t>.</w:t>
      </w:r>
    </w:p>
    <w:p w14:paraId="6C4B3B40" w14:textId="77777777" w:rsidR="00493932" w:rsidRPr="00345161" w:rsidRDefault="00493932" w:rsidP="00345161">
      <w:pPr>
        <w:pStyle w:val="Corpo"/>
        <w:ind w:firstLine="567"/>
        <w:rPr>
          <w:rFonts w:ascii="Times New Roman" w:hAnsi="Times New Roman" w:cs="Times New Roman"/>
          <w:sz w:val="24"/>
        </w:rPr>
      </w:pPr>
    </w:p>
    <w:p w14:paraId="1D2D06C1"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Na África Exu não é um Orixá, ele “</w:t>
      </w:r>
      <w:r w:rsidRPr="006E73C2">
        <w:rPr>
          <w:rFonts w:ascii="Times New Roman" w:hAnsi="Times New Roman" w:cs="Times New Roman"/>
          <w:i/>
          <w:iCs/>
          <w:sz w:val="24"/>
        </w:rPr>
        <w:t>é um criado dos deuses e um intermediário entre os homens e os orixás</w:t>
      </w:r>
      <w:r w:rsidRPr="00345161">
        <w:rPr>
          <w:rFonts w:ascii="Times New Roman" w:hAnsi="Times New Roman" w:cs="Times New Roman"/>
          <w:sz w:val="24"/>
        </w:rPr>
        <w:t>”, não chega a esse lugar também em Salvador, mas no Rio sim. Foi sobretudo nesse contexto que ele foi assimilado ao mal, à figura do Diabo no catolicismo. O que caracteriza basicamente a quimbanda, esse conjunto de ritos que promovem Exu, é a inversão dos valores que constituem a ordem e o fato de seus gestos se inscreverem também por fora dos limites dos ritos, de invadirem o cotidiano e atrapalharem seu desenrolar — eles penetram pelas encruzilhadas, apreciam-nas, são os pilantras, os engarrafamentos e trancam as ruas.</w:t>
      </w:r>
    </w:p>
    <w:p w14:paraId="6368E15E"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lastRenderedPageBreak/>
        <w:t xml:space="preserve">A compatibilidade dessa descrição sumária com o que era constatável no caso era mais do que óbvia e mesmo reconhecida e admitida pelas personagens. Embora, convém salientar, a presença do sagrado em torno daquelas pessoas se fizesse reconhecer muito mais pelo enigma que conseguiam produzir e o respeito que as cercava, dados seus bizarros modos de existência e convivência, ou mesmo em razão deles, do que </w:t>
      </w:r>
      <w:proofErr w:type="gramStart"/>
      <w:r w:rsidRPr="00345161">
        <w:rPr>
          <w:rFonts w:ascii="Times New Roman" w:hAnsi="Times New Roman" w:cs="Times New Roman"/>
          <w:sz w:val="24"/>
        </w:rPr>
        <w:t>pelo o</w:t>
      </w:r>
      <w:proofErr w:type="gramEnd"/>
      <w:r w:rsidRPr="00345161">
        <w:rPr>
          <w:rFonts w:ascii="Times New Roman" w:hAnsi="Times New Roman" w:cs="Times New Roman"/>
          <w:sz w:val="24"/>
        </w:rPr>
        <w:t xml:space="preserve"> que era denotado por nossas investigações. Porém, o que isso tudo, que pode ser tomado como uma série de divagações, esclarece? Que ordem de questões tal identificação coloca? Tratar-se-ia desses casos de delírio que se ajustam a situações e nelas se equilibram toda uma vida? Encontramos várias situações na própria rede de saúde mental de pessoas que abriram surto já idosas por ocasião, por exemplo, da aposentadoria. Entrevistando-as mais de perto era fácil constatar que o delírio já estava lá desde muito sempre, fixado a uma certa ordem de interação com os próximos que permitia ao sujeito ajustar-se às demandas de seu meio sem maiores problemas. No caso que ora tratamos, a personagem principal que agora tinha 77 anos, isso teria durado muito tempo e, afinal de contas, com a pactuação em torno do tratamento no </w:t>
      </w:r>
      <w:r w:rsidRPr="00345161">
        <w:rPr>
          <w:rFonts w:ascii="Times New Roman" w:hAnsi="Times New Roman" w:cs="Times New Roman"/>
          <w:smallCaps/>
          <w:sz w:val="24"/>
        </w:rPr>
        <w:t>caps</w:t>
      </w:r>
      <w:r w:rsidRPr="00345161">
        <w:rPr>
          <w:rFonts w:ascii="Times New Roman" w:hAnsi="Times New Roman" w:cs="Times New Roman"/>
          <w:sz w:val="24"/>
        </w:rPr>
        <w:t xml:space="preserve"> a estabilidade era retomada de algum modo. Um outro entendimento, não incompatível com este, seria o de que elas, sacerdotisas em vias de se aposentarem, já enlouquecidas e </w:t>
      </w:r>
      <w:proofErr w:type="spellStart"/>
      <w:r w:rsidRPr="00345161">
        <w:rPr>
          <w:rFonts w:ascii="Times New Roman" w:hAnsi="Times New Roman" w:cs="Times New Roman"/>
          <w:sz w:val="24"/>
        </w:rPr>
        <w:t>demenciadas</w:t>
      </w:r>
      <w:proofErr w:type="spellEnd"/>
      <w:r w:rsidRPr="00345161">
        <w:rPr>
          <w:rFonts w:ascii="Times New Roman" w:hAnsi="Times New Roman" w:cs="Times New Roman"/>
          <w:sz w:val="24"/>
        </w:rPr>
        <w:t>, exigiam algum cuidado suplementar proveniente do Estado — e encaminhavam seu pedido dessa maneira peculiar. Não vá se pensar, insistiam os antropólogos, que uma composição tão singular como essa pudesse existir isolada dentro da comunidade. Não! Elas eram integradas, tidas como feiticeiras, e autorizadas com as devidas distâncias pela comunidade.</w:t>
      </w:r>
    </w:p>
    <w:p w14:paraId="499AC963"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Porém as repercussões do caso em mim não incidiam exatamente neste ponto, embora ele, por si só, mereceria os devidos esclarecimentos circunstanciais e psicopatológicos — que não aconteceram dado o pragmatismo adaptativo e compensatório das redes de cuidados. E uma pergunta que insistia, era possível o pragmatismo das redes e a tolerância da comunidade, mas e o custo de três filhos psicóticos? O incesto? E sabíamos que havia mais, havia uma filha aleijada por maus-tratos que conseguira evadir-se do convívio do lar, a denúncia antiga de assassinatos… A pergunta crucial deixa de ser a respeito da loucura para ser como é possível tal configuração familiar e com tal destinação de seus filhos? São as nossas configurações… o quê? Como nomeá-las?</w:t>
      </w:r>
    </w:p>
    <w:p w14:paraId="522CA691"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Ocorre-me as últimas notícias que explodiram nos noticiários sob a forma de escândalos, dentre tantas que povoam nosso cotidiano e tantas outras que permanecem ou nunca saem do silêncio. Uma, o escândalo da deputada </w:t>
      </w:r>
      <w:proofErr w:type="spellStart"/>
      <w:r w:rsidRPr="00345161">
        <w:rPr>
          <w:rFonts w:ascii="Times New Roman" w:hAnsi="Times New Roman" w:cs="Times New Roman"/>
          <w:sz w:val="24"/>
        </w:rPr>
        <w:t>Flordelis</w:t>
      </w:r>
      <w:proofErr w:type="spellEnd"/>
      <w:r w:rsidRPr="00345161">
        <w:rPr>
          <w:rFonts w:ascii="Times New Roman" w:hAnsi="Times New Roman" w:cs="Times New Roman"/>
          <w:sz w:val="24"/>
        </w:rPr>
        <w:t xml:space="preserve">, casada com seu filho </w:t>
      </w:r>
      <w:r w:rsidRPr="00345161">
        <w:rPr>
          <w:rFonts w:ascii="Times New Roman" w:hAnsi="Times New Roman" w:cs="Times New Roman"/>
          <w:sz w:val="24"/>
        </w:rPr>
        <w:lastRenderedPageBreak/>
        <w:t>adotivo, e que tramou e executou seu assassinato. Ela tinha mais de cinquenta filhos adotivos! Como e por que esse estado de coisas foi tolerado e admitido? Ninguém viu?! Não é uma pergunta apenas moral, embora possa ser resumida assim, a questão é como responder ao fato de que esse estado de coisas é possível e se sustenta socialmente mesmo que todos percebam os modos de vida “difíceis” que engendram. No caso da deputada não se pode nem invocar a psicopatologia</w:t>
      </w:r>
      <w:proofErr w:type="gramStart"/>
      <w:r w:rsidRPr="00345161">
        <w:rPr>
          <w:rFonts w:ascii="Times New Roman" w:hAnsi="Times New Roman" w:cs="Times New Roman"/>
          <w:sz w:val="24"/>
        </w:rPr>
        <w:t>… Ah</w:t>
      </w:r>
      <w:proofErr w:type="gramEnd"/>
      <w:r w:rsidRPr="00345161">
        <w:rPr>
          <w:rFonts w:ascii="Times New Roman" w:hAnsi="Times New Roman" w:cs="Times New Roman"/>
          <w:sz w:val="24"/>
        </w:rPr>
        <w:t xml:space="preserve">! Não faltou o elemento religioso, ela se dizia evangélica! “Pastora”! A outra situação retorna dos noticiários durante o ano de 2020 também, algo como “traficantes cristãos” impedem que pessoas de religião de matriz africana exerçam seus cultos — fazem ameaças, expulsam seus membros das comunidades, estando na linha de conta das soluções possíveis o assassinato. É curioso essas irrupções, ponto em comum: essa nota religiosa ao lado de formas de tomar o corpo do outro, digamos, na falta de termo melhor, “perversas”. Não é bom isso, acionar uma categoria clínica e nosológica para o que é muito evidentemente um fato de cultura, mas como descrever esse dinamismo que une termos tão díspares? E alguns dos elementos em jogo: crianças, adoções, sacrifícios </w:t>
      </w:r>
      <w:proofErr w:type="gramStart"/>
      <w:r w:rsidRPr="00345161">
        <w:rPr>
          <w:rFonts w:ascii="Times New Roman" w:hAnsi="Times New Roman" w:cs="Times New Roman"/>
          <w:sz w:val="24"/>
        </w:rPr>
        <w:t>das mesmas</w:t>
      </w:r>
      <w:proofErr w:type="gramEnd"/>
      <w:r w:rsidRPr="00345161">
        <w:rPr>
          <w:rFonts w:ascii="Times New Roman" w:hAnsi="Times New Roman" w:cs="Times New Roman"/>
          <w:sz w:val="24"/>
        </w:rPr>
        <w:t>, o assassinato contumaz da boa parte dos adolescentes homens de origem popular, a violência contra mulheres, a bala perdida que atinge especialmente as crianças, por aí vai — sempre essa tomada do corpo numa linha que desemboca em violência e assassinato.</w:t>
      </w:r>
    </w:p>
    <w:p w14:paraId="15FEED15"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Essas palavras que em geral resumem essa condição, como por exemplo, “pobreza”, “acesso à educação”, e muitas outras não ajudam em nada, elas totalizam as circunstâncias sob o crivo dos valores que delimitam a vida boa da pequena burguesia branca e esclarecida, fecham-se na constatação dos desvios em relação a essa norma dominante apenas para elas, numa atitude que termina por ser uma recusa em entrar no mérito dos conflitos subjacentes, seus </w:t>
      </w:r>
      <w:proofErr w:type="spellStart"/>
      <w:r w:rsidRPr="00345161">
        <w:rPr>
          <w:rFonts w:ascii="Times New Roman" w:hAnsi="Times New Roman" w:cs="Times New Roman"/>
          <w:sz w:val="24"/>
        </w:rPr>
        <w:t>reenvios</w:t>
      </w:r>
      <w:proofErr w:type="spellEnd"/>
      <w:r w:rsidRPr="00345161">
        <w:rPr>
          <w:rFonts w:ascii="Times New Roman" w:hAnsi="Times New Roman" w:cs="Times New Roman"/>
          <w:sz w:val="24"/>
        </w:rPr>
        <w:t xml:space="preserve"> aos lugares que, como condição, circunscrevem suas instâncias, enfim sua estrutura. Não se alça o dinamismo interno, sua tensão diferenciadora intrínseca que gera esses modos de vida e irrupções no social. Por exemplo, no caso aqui tratado, como foi possível aquele estado de coisas por mais de trinta anos com o assentimento dos vizinhos e da comunidade, o acordo tácito da rede de saúde com a justiça de conduzir o conflito para uma solução ajustada? Nenhuma palavra mais explicita sobre os valores em curso e a dinâmica que permitia sua articulação concreta. Como entender tal alheamento com relação aos modos de vida que emergem entre nós? Como entender essa posição de desistência da cultura e da própria dinâmica social de verificar-se e retificar-se, pelo fato de se decidir a erguer como valor supremo a </w:t>
      </w:r>
      <w:proofErr w:type="spellStart"/>
      <w:r w:rsidRPr="00345161">
        <w:rPr>
          <w:rFonts w:ascii="Times New Roman" w:hAnsi="Times New Roman" w:cs="Times New Roman"/>
          <w:sz w:val="24"/>
        </w:rPr>
        <w:lastRenderedPageBreak/>
        <w:t>conviviabilidade</w:t>
      </w:r>
      <w:proofErr w:type="spellEnd"/>
      <w:r w:rsidRPr="00345161">
        <w:rPr>
          <w:rFonts w:ascii="Times New Roman" w:hAnsi="Times New Roman" w:cs="Times New Roman"/>
          <w:sz w:val="24"/>
        </w:rPr>
        <w:t xml:space="preserve"> possível através da evacuação do conflito que engajou a todos os atores partícipes da situação?</w:t>
      </w:r>
    </w:p>
    <w:p w14:paraId="6FDA0163"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É comum antropólogos, historiadores e demais cientistas sociais se referirem às religiões africanas como polo de resistência dos negros, dos valores originários de suas culturas, aqueles que foram as pessoas escravizadas. Isso sem dúvida é certo, mas a questão é, qual a direção que essa resistência encaminha? Há direção? É uma só? Se há várias, elas são compatíveis? Sobretudo não supor que a resistência, por si só, por ser resistência, encaminha uma direção bem orientada quanto ao </w:t>
      </w:r>
      <w:proofErr w:type="spellStart"/>
      <w:r w:rsidRPr="00345161">
        <w:rPr>
          <w:rFonts w:ascii="Times New Roman" w:hAnsi="Times New Roman" w:cs="Times New Roman"/>
          <w:i/>
          <w:sz w:val="24"/>
        </w:rPr>
        <w:t>ethos</w:t>
      </w:r>
      <w:proofErr w:type="spellEnd"/>
      <w:r w:rsidRPr="00345161">
        <w:rPr>
          <w:rFonts w:ascii="Times New Roman" w:hAnsi="Times New Roman" w:cs="Times New Roman"/>
          <w:sz w:val="24"/>
        </w:rPr>
        <w:t xml:space="preserve"> cultural. Temos visto frequentemente que, no próprio movimento de resistir, se encaminha uma deterioração ainda mais grave das condições da população mais marcada pela dinâmica da </w:t>
      </w:r>
      <w:proofErr w:type="spellStart"/>
      <w:r w:rsidRPr="00345161">
        <w:rPr>
          <w:rFonts w:ascii="Times New Roman" w:hAnsi="Times New Roman" w:cs="Times New Roman"/>
          <w:sz w:val="24"/>
        </w:rPr>
        <w:t>racialização</w:t>
      </w:r>
      <w:proofErr w:type="spellEnd"/>
      <w:r w:rsidRPr="00345161">
        <w:rPr>
          <w:rFonts w:ascii="Times New Roman" w:hAnsi="Times New Roman" w:cs="Times New Roman"/>
          <w:sz w:val="24"/>
        </w:rPr>
        <w:t xml:space="preserve">, como se o avanço para as formas mais avançadas do capitalismo tivesse esse preço de apagar as marcas mais próprias dos negros em prol de uma homogeneização que assegura, ou visa assegurar, o acesso dessa massa demográfica ao consumo visando submetê-las sem delongas às novas estruturas emergentes do capital. A própria existência do tráfico de drogas é signo disso, por quais caminhos a juventude das comunidades foi encaminhada a se identificar com “figuras do mal”, bandidos, para se constituir em alvo que justifica o assédio armado e violento das forças de segurança no seio das próprias comunidades como um todo? Não é daí que emerge a eliminação de parte significativa dos adolescentes meninos? A bala perdida? Falei do ataque dos “traficantes cristãos” aos umbandistas atualmente, no caso aqui examinado, até que ponto é possível imaginar o incêndio como um passo de Exu no sentido de se posicionar em um contexto hoje dominado pelas religiões evangélicas? Não era assim em 1978. Naquela época a situação naquela favela era mais plural, ia-se à missa e faziam-se seus despachos, hoje nem um, nem outro. Como essa dinâmica se encaminhou, que forças agiram para que hoje ela tenha a conformação que tem? São questões que se movem e se deslocam no terreno das identificações é certo, mas o que as polariza e as conduziu ao que está posto hoje? Como de Zé Pequeno, personagem central do livro de Paulo Lins, </w:t>
      </w:r>
      <w:r w:rsidRPr="00345161">
        <w:rPr>
          <w:rFonts w:ascii="Times New Roman" w:hAnsi="Times New Roman" w:cs="Times New Roman"/>
          <w:i/>
          <w:sz w:val="24"/>
        </w:rPr>
        <w:t>Cidade de Deus</w:t>
      </w:r>
      <w:r w:rsidRPr="00345161">
        <w:rPr>
          <w:rFonts w:ascii="Times New Roman" w:hAnsi="Times New Roman" w:cs="Times New Roman"/>
          <w:sz w:val="24"/>
        </w:rPr>
        <w:t>, traficante que emerge como filho de Exu, chegou-se aos “traficantes cristãos”?</w:t>
      </w:r>
    </w:p>
    <w:p w14:paraId="19742D1A"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Em suma, corpo, bebês, deuses, homens, mulheres… a tomada do corpo como inaugural do laço social, como dizia Freud, em </w:t>
      </w:r>
      <w:r w:rsidRPr="00345161">
        <w:rPr>
          <w:rFonts w:ascii="Times New Roman" w:hAnsi="Times New Roman" w:cs="Times New Roman"/>
          <w:i/>
          <w:sz w:val="24"/>
        </w:rPr>
        <w:t>As pulsões e seus destinos</w:t>
      </w:r>
      <w:r w:rsidRPr="00345161">
        <w:rPr>
          <w:rFonts w:ascii="Times New Roman" w:hAnsi="Times New Roman" w:cs="Times New Roman"/>
          <w:sz w:val="24"/>
        </w:rPr>
        <w:t xml:space="preserve">, os laços sociais de base, o sadismo, o masoquismo, o amor e suas reversões no ódio e na indiferença, como adentrar nos modos de articulação que esse corpo de gozo, que goza, que goza por falar, corpo pulsional, especificado enquanto pulsional, assume a conformação que tem em nosso laço social? A questão essencial não concerne tanto ao registro do imaginário, </w:t>
      </w:r>
      <w:r w:rsidRPr="00345161">
        <w:rPr>
          <w:rFonts w:ascii="Times New Roman" w:hAnsi="Times New Roman" w:cs="Times New Roman"/>
          <w:sz w:val="24"/>
        </w:rPr>
        <w:lastRenderedPageBreak/>
        <w:t>mas às especificações de gozo que concernem ao registro pulsional. Como situar a potência dos diversos restos que constituem nosso campo do Outro, digamos assim para evitar a organicidade do termo cultura, os discursos que o atravessam para dar alguma conta de podermos nos assenhorar um pouco mais de nossos processos e, quem sabe, restituir as possibilidades da ação política?</w:t>
      </w:r>
    </w:p>
    <w:p w14:paraId="18F2F4EC"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Para finalizar, uma pista que pode ajudar a nos introduzir ao problema formulado, um mecanismo que Freud designou como renegação (</w:t>
      </w:r>
      <w:proofErr w:type="spellStart"/>
      <w:r w:rsidRPr="00345161">
        <w:rPr>
          <w:rFonts w:ascii="Times New Roman" w:hAnsi="Times New Roman" w:cs="Times New Roman"/>
          <w:i/>
          <w:sz w:val="24"/>
        </w:rPr>
        <w:t>Verleulung</w:t>
      </w:r>
      <w:proofErr w:type="spellEnd"/>
      <w:r w:rsidRPr="00345161">
        <w:rPr>
          <w:rFonts w:ascii="Times New Roman" w:hAnsi="Times New Roman" w:cs="Times New Roman"/>
          <w:sz w:val="24"/>
        </w:rPr>
        <w:t xml:space="preserve">). Essa observação se iniciou com o sobrinho, passou para a comunidade e a seguir generalizou-se para todas as instâncias por onde nossos personagens perambulavam. É o “eu sei, </w:t>
      </w:r>
      <w:proofErr w:type="gramStart"/>
      <w:r w:rsidRPr="00345161">
        <w:rPr>
          <w:rFonts w:ascii="Times New Roman" w:hAnsi="Times New Roman" w:cs="Times New Roman"/>
          <w:sz w:val="24"/>
        </w:rPr>
        <w:t>mas mesmo assim</w:t>
      </w:r>
      <w:proofErr w:type="gramEnd"/>
      <w:r w:rsidRPr="00345161">
        <w:rPr>
          <w:rFonts w:ascii="Times New Roman" w:hAnsi="Times New Roman" w:cs="Times New Roman"/>
          <w:sz w:val="24"/>
        </w:rPr>
        <w:t xml:space="preserve">…”, ou, se quiserem, “Yo no </w:t>
      </w:r>
      <w:proofErr w:type="spellStart"/>
      <w:r w:rsidRPr="00345161">
        <w:rPr>
          <w:rFonts w:ascii="Times New Roman" w:hAnsi="Times New Roman" w:cs="Times New Roman"/>
          <w:sz w:val="24"/>
        </w:rPr>
        <w:t>creo</w:t>
      </w:r>
      <w:proofErr w:type="spellEnd"/>
      <w:r w:rsidRPr="00345161">
        <w:rPr>
          <w:rFonts w:ascii="Times New Roman" w:hAnsi="Times New Roman" w:cs="Times New Roman"/>
          <w:sz w:val="24"/>
        </w:rPr>
        <w:t xml:space="preserve"> </w:t>
      </w:r>
      <w:proofErr w:type="spellStart"/>
      <w:r w:rsidRPr="00345161">
        <w:rPr>
          <w:rFonts w:ascii="Times New Roman" w:hAnsi="Times New Roman" w:cs="Times New Roman"/>
          <w:sz w:val="24"/>
        </w:rPr>
        <w:t>en</w:t>
      </w:r>
      <w:proofErr w:type="spellEnd"/>
      <w:r w:rsidRPr="00345161">
        <w:rPr>
          <w:rFonts w:ascii="Times New Roman" w:hAnsi="Times New Roman" w:cs="Times New Roman"/>
          <w:sz w:val="24"/>
        </w:rPr>
        <w:t xml:space="preserve"> </w:t>
      </w:r>
      <w:proofErr w:type="spellStart"/>
      <w:r w:rsidRPr="00345161">
        <w:rPr>
          <w:rFonts w:ascii="Times New Roman" w:hAnsi="Times New Roman" w:cs="Times New Roman"/>
          <w:sz w:val="24"/>
        </w:rPr>
        <w:t>brujas</w:t>
      </w:r>
      <w:proofErr w:type="spellEnd"/>
      <w:r w:rsidRPr="00345161">
        <w:rPr>
          <w:rFonts w:ascii="Times New Roman" w:hAnsi="Times New Roman" w:cs="Times New Roman"/>
          <w:sz w:val="24"/>
        </w:rPr>
        <w:t xml:space="preserve">, pero que </w:t>
      </w:r>
      <w:proofErr w:type="spellStart"/>
      <w:r w:rsidRPr="00345161">
        <w:rPr>
          <w:rFonts w:ascii="Times New Roman" w:hAnsi="Times New Roman" w:cs="Times New Roman"/>
          <w:sz w:val="24"/>
        </w:rPr>
        <w:t>las</w:t>
      </w:r>
      <w:proofErr w:type="spellEnd"/>
      <w:r w:rsidRPr="00345161">
        <w:rPr>
          <w:rFonts w:ascii="Times New Roman" w:hAnsi="Times New Roman" w:cs="Times New Roman"/>
          <w:sz w:val="24"/>
        </w:rPr>
        <w:t xml:space="preserve"> </w:t>
      </w:r>
      <w:proofErr w:type="spellStart"/>
      <w:r w:rsidRPr="00345161">
        <w:rPr>
          <w:rFonts w:ascii="Times New Roman" w:hAnsi="Times New Roman" w:cs="Times New Roman"/>
          <w:sz w:val="24"/>
        </w:rPr>
        <w:t>hay</w:t>
      </w:r>
      <w:proofErr w:type="spellEnd"/>
      <w:r w:rsidRPr="00345161">
        <w:rPr>
          <w:rFonts w:ascii="Times New Roman" w:hAnsi="Times New Roman" w:cs="Times New Roman"/>
          <w:sz w:val="24"/>
        </w:rPr>
        <w:t xml:space="preserve">, </w:t>
      </w:r>
      <w:proofErr w:type="spellStart"/>
      <w:r w:rsidRPr="00345161">
        <w:rPr>
          <w:rFonts w:ascii="Times New Roman" w:hAnsi="Times New Roman" w:cs="Times New Roman"/>
          <w:sz w:val="24"/>
        </w:rPr>
        <w:t>las</w:t>
      </w:r>
      <w:proofErr w:type="spellEnd"/>
      <w:r w:rsidRPr="00345161">
        <w:rPr>
          <w:rFonts w:ascii="Times New Roman" w:hAnsi="Times New Roman" w:cs="Times New Roman"/>
          <w:sz w:val="24"/>
        </w:rPr>
        <w:t xml:space="preserve"> </w:t>
      </w:r>
      <w:proofErr w:type="spellStart"/>
      <w:r w:rsidRPr="00345161">
        <w:rPr>
          <w:rFonts w:ascii="Times New Roman" w:hAnsi="Times New Roman" w:cs="Times New Roman"/>
          <w:sz w:val="24"/>
        </w:rPr>
        <w:t>hay</w:t>
      </w:r>
      <w:proofErr w:type="spellEnd"/>
      <w:r w:rsidRPr="00345161">
        <w:rPr>
          <w:rFonts w:ascii="Times New Roman" w:hAnsi="Times New Roman" w:cs="Times New Roman"/>
          <w:sz w:val="24"/>
        </w:rPr>
        <w:t>”. O próprio sobrinho declinou lá pelas tantas dizendo que suas tias eram umas loucas, concordava conosco, porém que elas “tinham poderes, isso elas tinham”. Isso explicava o pertencimento delas, fossem loucas para nós ou não, à “faixa de onda” através da qual se erguiam como autoridades naquele contexto assinalando o pertencimento cultural que tinham e no interior do qual se moviam invertendo a ordem das coisas de maneira radical. Mais ou menos natural admitir que a comunidade fizesse o mesmo tipo de julgamento, mesmo que, já naquela época, estivesse em migração para as religiões evangélicas. Mais difícil de detectar era o “mesmo assim” da ordem jurídica, em geral tão moralista, e o da saúde mental. Soava quase como autorização o fato de não se interessarem muito em debater o caso e a pressa que tinham em equilibrar a situação — por que pensar nisso tudo, nos impasses que aquelas mulheres representavam? Foi um caso que me expôs ao fato de como o sintoma, por seu modo de gozo específico, pode atropelar o prático em sua instalação, digamos, ética, pois era notável como ela, a protagonista, era eficaz em nos fazer “esquecer” ou “desistir”, de circunstanciar mais os eventos em relação aos quais ela era o pivô, isso se valendo, no limite, a um “quem cala consente” de nossa parte a respeito da questão que ela representava. E o que nos restou como pergunta é: como operar um corte numa superfície que é água?</w:t>
      </w:r>
    </w:p>
    <w:p w14:paraId="3BAAB73C" w14:textId="77777777" w:rsidR="00493932" w:rsidRPr="00345161" w:rsidRDefault="00493932" w:rsidP="00345161">
      <w:pPr>
        <w:pStyle w:val="Corpo"/>
        <w:ind w:firstLine="567"/>
        <w:rPr>
          <w:rFonts w:ascii="Times New Roman" w:hAnsi="Times New Roman" w:cs="Times New Roman"/>
          <w:sz w:val="24"/>
        </w:rPr>
      </w:pPr>
    </w:p>
    <w:p w14:paraId="46F6D3AA" w14:textId="1FEC2EFD" w:rsidR="002A5F87" w:rsidRDefault="002A5F87" w:rsidP="002A5F87">
      <w:pPr>
        <w:spacing w:after="0" w:line="240" w:lineRule="auto"/>
        <w:ind w:left="426" w:hanging="426"/>
        <w:jc w:val="both"/>
        <w:rPr>
          <w:rFonts w:ascii="Times New Roman" w:hAnsi="Times New Roman" w:cs="Times New Roman"/>
          <w:b/>
          <w:bCs/>
          <w:color w:val="000000" w:themeColor="text1"/>
          <w:sz w:val="24"/>
          <w:szCs w:val="24"/>
          <w:shd w:val="clear" w:color="auto" w:fill="FFFFFF"/>
        </w:rPr>
      </w:pPr>
      <w:r w:rsidRPr="00E922BC">
        <w:rPr>
          <w:rFonts w:ascii="Times New Roman" w:hAnsi="Times New Roman" w:cs="Times New Roman"/>
          <w:b/>
          <w:bCs/>
          <w:color w:val="000000" w:themeColor="text1"/>
          <w:sz w:val="24"/>
          <w:szCs w:val="24"/>
        </w:rPr>
        <w:t>REFERÊNCIAS BIBLIOGRÁFICAS</w:t>
      </w:r>
      <w:r w:rsidRPr="00E922BC">
        <w:rPr>
          <w:rFonts w:ascii="Times New Roman" w:hAnsi="Times New Roman" w:cs="Times New Roman"/>
          <w:b/>
          <w:bCs/>
          <w:color w:val="000000" w:themeColor="text1"/>
          <w:sz w:val="24"/>
          <w:szCs w:val="24"/>
          <w:shd w:val="clear" w:color="auto" w:fill="FFFFFF"/>
        </w:rPr>
        <w:t xml:space="preserve"> </w:t>
      </w:r>
    </w:p>
    <w:p w14:paraId="42D374E1" w14:textId="77777777" w:rsidR="002777BD" w:rsidRPr="00E922BC" w:rsidRDefault="002777BD" w:rsidP="002A5F87">
      <w:pPr>
        <w:spacing w:after="0" w:line="240" w:lineRule="auto"/>
        <w:ind w:left="426" w:hanging="426"/>
        <w:jc w:val="both"/>
        <w:rPr>
          <w:rFonts w:ascii="Times New Roman" w:hAnsi="Times New Roman" w:cs="Times New Roman"/>
          <w:b/>
          <w:bCs/>
          <w:color w:val="000000" w:themeColor="text1"/>
          <w:sz w:val="24"/>
          <w:szCs w:val="24"/>
        </w:rPr>
      </w:pPr>
    </w:p>
    <w:p w14:paraId="1AA36B22" w14:textId="39D24134" w:rsidR="00493932" w:rsidRDefault="00493932" w:rsidP="002A5F87">
      <w:pPr>
        <w:pStyle w:val="Corpo"/>
        <w:spacing w:line="240" w:lineRule="auto"/>
        <w:ind w:left="426" w:hanging="426"/>
        <w:rPr>
          <w:rFonts w:ascii="Times New Roman" w:hAnsi="Times New Roman" w:cs="Times New Roman"/>
          <w:sz w:val="24"/>
        </w:rPr>
      </w:pPr>
      <w:r w:rsidRPr="00345161">
        <w:rPr>
          <w:rFonts w:ascii="Times New Roman" w:hAnsi="Times New Roman" w:cs="Times New Roman"/>
          <w:sz w:val="24"/>
        </w:rPr>
        <w:t xml:space="preserve">LAPASSADE, Georges; LUZ, Marco Aurélio. </w:t>
      </w:r>
      <w:r w:rsidRPr="00345161">
        <w:rPr>
          <w:rFonts w:ascii="Times New Roman" w:hAnsi="Times New Roman" w:cs="Times New Roman"/>
          <w:i/>
          <w:sz w:val="24"/>
        </w:rPr>
        <w:t>O segredo da macumba</w:t>
      </w:r>
      <w:r w:rsidRPr="00345161">
        <w:rPr>
          <w:rFonts w:ascii="Times New Roman" w:hAnsi="Times New Roman" w:cs="Times New Roman"/>
          <w:sz w:val="24"/>
        </w:rPr>
        <w:t>. Rio de Janeiro: Paz &amp; Terra, 1972.</w:t>
      </w:r>
    </w:p>
    <w:p w14:paraId="521C2C4D" w14:textId="77777777" w:rsidR="002A5F87" w:rsidRPr="00345161" w:rsidRDefault="002A5F87" w:rsidP="002A5F87">
      <w:pPr>
        <w:pStyle w:val="Corpo"/>
        <w:spacing w:line="240" w:lineRule="auto"/>
        <w:ind w:left="426" w:hanging="426"/>
        <w:rPr>
          <w:rFonts w:ascii="Times New Roman" w:hAnsi="Times New Roman" w:cs="Times New Roman"/>
          <w:sz w:val="24"/>
        </w:rPr>
      </w:pPr>
    </w:p>
    <w:p w14:paraId="0A51B0C0" w14:textId="49E30309" w:rsidR="00493932" w:rsidRPr="00345161" w:rsidRDefault="00493932" w:rsidP="002A5F87">
      <w:pPr>
        <w:pStyle w:val="Corpo"/>
        <w:spacing w:line="240" w:lineRule="auto"/>
        <w:ind w:left="426" w:hanging="426"/>
        <w:rPr>
          <w:rFonts w:ascii="Times New Roman" w:hAnsi="Times New Roman" w:cs="Times New Roman"/>
          <w:sz w:val="24"/>
        </w:rPr>
      </w:pPr>
      <w:r w:rsidRPr="00345161">
        <w:rPr>
          <w:rFonts w:ascii="Times New Roman" w:hAnsi="Times New Roman" w:cs="Times New Roman"/>
          <w:sz w:val="24"/>
        </w:rPr>
        <w:t>FREUD, S</w:t>
      </w:r>
      <w:r w:rsidR="002A5F87">
        <w:rPr>
          <w:rFonts w:ascii="Times New Roman" w:hAnsi="Times New Roman" w:cs="Times New Roman"/>
          <w:sz w:val="24"/>
        </w:rPr>
        <w:t>igmund.</w:t>
      </w:r>
      <w:r w:rsidRPr="00345161">
        <w:rPr>
          <w:rFonts w:ascii="Times New Roman" w:hAnsi="Times New Roman" w:cs="Times New Roman"/>
          <w:sz w:val="24"/>
        </w:rPr>
        <w:t xml:space="preserve"> </w:t>
      </w:r>
      <w:r w:rsidRPr="00345161">
        <w:rPr>
          <w:rFonts w:ascii="Times New Roman" w:hAnsi="Times New Roman" w:cs="Times New Roman"/>
          <w:i/>
          <w:iCs/>
          <w:sz w:val="24"/>
        </w:rPr>
        <w:t>A Pulsão e seus destinos</w:t>
      </w:r>
      <w:r w:rsidRPr="00345161">
        <w:rPr>
          <w:rFonts w:ascii="Times New Roman" w:hAnsi="Times New Roman" w:cs="Times New Roman"/>
          <w:sz w:val="24"/>
        </w:rPr>
        <w:t>. Belo Horizonte, Autêntica, 2016.</w:t>
      </w:r>
    </w:p>
    <w:p w14:paraId="2965EAF8" w14:textId="77777777" w:rsidR="002A5F87" w:rsidRDefault="002A5F87" w:rsidP="002A5F87">
      <w:pPr>
        <w:pStyle w:val="Corpo"/>
        <w:spacing w:line="240" w:lineRule="auto"/>
        <w:ind w:left="426" w:hanging="426"/>
        <w:rPr>
          <w:rFonts w:ascii="Times New Roman" w:hAnsi="Times New Roman" w:cs="Times New Roman"/>
          <w:sz w:val="24"/>
        </w:rPr>
      </w:pPr>
    </w:p>
    <w:p w14:paraId="7AF66E78" w14:textId="1DDC5998" w:rsidR="00493932" w:rsidRPr="00345161" w:rsidRDefault="00493932" w:rsidP="002A5F87">
      <w:pPr>
        <w:pStyle w:val="Corpo"/>
        <w:spacing w:line="240" w:lineRule="auto"/>
        <w:ind w:left="426" w:hanging="426"/>
        <w:rPr>
          <w:rFonts w:ascii="Times New Roman" w:hAnsi="Times New Roman" w:cs="Times New Roman"/>
          <w:sz w:val="24"/>
        </w:rPr>
      </w:pPr>
      <w:r w:rsidRPr="00345161">
        <w:rPr>
          <w:rFonts w:ascii="Times New Roman" w:hAnsi="Times New Roman" w:cs="Times New Roman"/>
          <w:sz w:val="24"/>
        </w:rPr>
        <w:t xml:space="preserve">MOURA, Clóvis. </w:t>
      </w:r>
      <w:r w:rsidRPr="00345161">
        <w:rPr>
          <w:rFonts w:ascii="Times New Roman" w:hAnsi="Times New Roman" w:cs="Times New Roman"/>
          <w:i/>
          <w:sz w:val="24"/>
        </w:rPr>
        <w:t>Sociologia do negro brasileiro</w:t>
      </w:r>
      <w:r w:rsidRPr="00345161">
        <w:rPr>
          <w:rFonts w:ascii="Times New Roman" w:hAnsi="Times New Roman" w:cs="Times New Roman"/>
          <w:sz w:val="24"/>
        </w:rPr>
        <w:t>. São Paulo: Perspectiva, 2019.</w:t>
      </w:r>
    </w:p>
    <w:p w14:paraId="5AF8DEB0" w14:textId="77777777" w:rsidR="00493932" w:rsidRPr="00345161" w:rsidRDefault="00493932" w:rsidP="002A5F87">
      <w:pPr>
        <w:pStyle w:val="Corpo"/>
        <w:spacing w:line="240" w:lineRule="auto"/>
        <w:ind w:left="426" w:hanging="426"/>
        <w:rPr>
          <w:rFonts w:ascii="Times New Roman" w:hAnsi="Times New Roman" w:cs="Times New Roman"/>
          <w:sz w:val="24"/>
        </w:rPr>
      </w:pPr>
    </w:p>
    <w:p w14:paraId="18DE87EE" w14:textId="77777777" w:rsidR="00493932" w:rsidRPr="002A5F87" w:rsidRDefault="00493932" w:rsidP="002A5F87">
      <w:pPr>
        <w:pStyle w:val="Ttulo"/>
        <w:spacing w:line="360" w:lineRule="auto"/>
        <w:ind w:firstLine="567"/>
        <w:jc w:val="center"/>
        <w:rPr>
          <w:rFonts w:ascii="Times New Roman" w:hAnsi="Times New Roman" w:cs="Times New Roman"/>
          <w:b/>
          <w:bCs/>
          <w:i/>
          <w:iCs/>
          <w:sz w:val="28"/>
          <w:szCs w:val="28"/>
        </w:rPr>
      </w:pPr>
      <w:r w:rsidRPr="002A5F87">
        <w:rPr>
          <w:rFonts w:ascii="Times New Roman" w:hAnsi="Times New Roman" w:cs="Times New Roman"/>
          <w:b/>
          <w:bCs/>
          <w:i/>
          <w:iCs/>
          <w:sz w:val="28"/>
          <w:szCs w:val="28"/>
        </w:rPr>
        <w:t xml:space="preserve">Post </w:t>
      </w:r>
      <w:proofErr w:type="spellStart"/>
      <w:r w:rsidRPr="002A5F87">
        <w:rPr>
          <w:rFonts w:ascii="Times New Roman" w:hAnsi="Times New Roman" w:cs="Times New Roman"/>
          <w:b/>
          <w:bCs/>
          <w:i/>
          <w:iCs/>
          <w:sz w:val="28"/>
          <w:szCs w:val="28"/>
        </w:rPr>
        <w:t>Scriptum</w:t>
      </w:r>
      <w:proofErr w:type="spellEnd"/>
    </w:p>
    <w:p w14:paraId="2C1170E1" w14:textId="77777777" w:rsidR="00493932" w:rsidRPr="00345161" w:rsidRDefault="00493932" w:rsidP="00345161">
      <w:pPr>
        <w:spacing w:after="0" w:line="360" w:lineRule="auto"/>
        <w:ind w:firstLine="567"/>
        <w:jc w:val="both"/>
        <w:rPr>
          <w:rFonts w:ascii="Times New Roman" w:hAnsi="Times New Roman" w:cs="Times New Roman"/>
          <w:sz w:val="24"/>
          <w:szCs w:val="24"/>
        </w:rPr>
      </w:pPr>
    </w:p>
    <w:p w14:paraId="34244327" w14:textId="45D6BB83"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Essa etapa é tão crucial quanto a primeira que contêm o corpo principal do texto. Ela contempla a </w:t>
      </w:r>
      <w:proofErr w:type="spellStart"/>
      <w:r w:rsidRPr="00345161">
        <w:rPr>
          <w:rFonts w:ascii="Times New Roman" w:hAnsi="Times New Roman" w:cs="Times New Roman"/>
          <w:sz w:val="24"/>
        </w:rPr>
        <w:t>leituta</w:t>
      </w:r>
      <w:proofErr w:type="spellEnd"/>
      <w:r w:rsidRPr="00345161">
        <w:rPr>
          <w:rFonts w:ascii="Times New Roman" w:hAnsi="Times New Roman" w:cs="Times New Roman"/>
          <w:sz w:val="24"/>
        </w:rPr>
        <w:t xml:space="preserve"> de alguns colegas, em especial Abrahão de Oliveira Santos</w:t>
      </w:r>
      <w:r w:rsidRPr="00345161">
        <w:rPr>
          <w:rStyle w:val="Refdenotaderodap"/>
          <w:rFonts w:ascii="Times New Roman" w:hAnsi="Times New Roman" w:cs="Times New Roman"/>
          <w:sz w:val="24"/>
        </w:rPr>
        <w:footnoteReference w:id="18"/>
      </w:r>
      <w:r w:rsidRPr="00345161">
        <w:rPr>
          <w:rFonts w:ascii="Times New Roman" w:hAnsi="Times New Roman" w:cs="Times New Roman"/>
          <w:sz w:val="24"/>
        </w:rPr>
        <w:t xml:space="preserve"> com quem o trabalho foi discutido em algumas situações, chegando ele a escrever um comentário sobre ele; a leitura de uma das antropólogas, Laura Coelho Gomes</w:t>
      </w:r>
      <w:r w:rsidRPr="00345161">
        <w:rPr>
          <w:rStyle w:val="Refdenotaderodap"/>
          <w:rFonts w:ascii="Times New Roman" w:hAnsi="Times New Roman" w:cs="Times New Roman"/>
          <w:sz w:val="24"/>
        </w:rPr>
        <w:footnoteReference w:id="19"/>
      </w:r>
      <w:r w:rsidRPr="00345161">
        <w:rPr>
          <w:rFonts w:ascii="Times New Roman" w:hAnsi="Times New Roman" w:cs="Times New Roman"/>
          <w:sz w:val="24"/>
        </w:rPr>
        <w:t xml:space="preserve">, e do editor do presente livro, Erimaldo </w:t>
      </w:r>
      <w:proofErr w:type="spellStart"/>
      <w:r w:rsidRPr="00345161">
        <w:rPr>
          <w:rFonts w:ascii="Times New Roman" w:hAnsi="Times New Roman" w:cs="Times New Roman"/>
          <w:sz w:val="24"/>
        </w:rPr>
        <w:t>Nicácio</w:t>
      </w:r>
      <w:proofErr w:type="spellEnd"/>
      <w:r w:rsidRPr="00345161">
        <w:rPr>
          <w:rStyle w:val="Refdenotaderodap"/>
          <w:rFonts w:ascii="Times New Roman" w:hAnsi="Times New Roman" w:cs="Times New Roman"/>
          <w:sz w:val="24"/>
        </w:rPr>
        <w:footnoteReference w:id="20"/>
      </w:r>
      <w:r w:rsidRPr="00345161">
        <w:rPr>
          <w:rFonts w:ascii="Times New Roman" w:hAnsi="Times New Roman" w:cs="Times New Roman"/>
          <w:sz w:val="24"/>
        </w:rPr>
        <w:t>. Esses leitores principalmente foram sensíveis ao aspecto central do texto: sua imprecisão. Teceram considerações elogiosas, mas constataram esse elemento central quanto a sua imprecisão, não tiveram a impressão de que isso fosse exatamente uma falha, não a mencionaram desse modo, Erimaldo e Laura, por exemplo, deram a sugestão que eu desdobrasse mais a análise do caso, a questão racial e a questão religiosa; Laura sugeriu inclusive uma investigação que incluísse a comunidade onde elas viviam. Abrahão foi mais preciso quanto a minha pretensão, ele observou que minha imprecisão foi o modo através do qual eu pude me “sintonizar” com um outro nível de leitu</w:t>
      </w:r>
      <w:r w:rsidR="008409C7">
        <w:rPr>
          <w:rFonts w:ascii="Times New Roman" w:hAnsi="Times New Roman" w:cs="Times New Roman"/>
          <w:sz w:val="24"/>
        </w:rPr>
        <w:t>r</w:t>
      </w:r>
      <w:r w:rsidRPr="00345161">
        <w:rPr>
          <w:rFonts w:ascii="Times New Roman" w:hAnsi="Times New Roman" w:cs="Times New Roman"/>
          <w:sz w:val="24"/>
        </w:rPr>
        <w:t xml:space="preserve">a da situação através do qual eu punha em evidência aspectos que sempre ficam negligenciados nas leituras mais bem fundamentadas metodologicamente – pude abordar pela imprecisão precisamente os elementos da cultura negra que sempre são desconsiderados nas práticas de cuidados bem como o modo como esse mecanismo de </w:t>
      </w:r>
      <w:proofErr w:type="spellStart"/>
      <w:r w:rsidRPr="00345161">
        <w:rPr>
          <w:rFonts w:ascii="Times New Roman" w:hAnsi="Times New Roman" w:cs="Times New Roman"/>
          <w:sz w:val="24"/>
        </w:rPr>
        <w:t>escotomização</w:t>
      </w:r>
      <w:proofErr w:type="spellEnd"/>
      <w:r w:rsidRPr="00345161">
        <w:rPr>
          <w:rFonts w:ascii="Times New Roman" w:hAnsi="Times New Roman" w:cs="Times New Roman"/>
          <w:sz w:val="24"/>
        </w:rPr>
        <w:t xml:space="preserve"> do dado cultural que marca a presença do negro no cotidiano da sociedade brasileira se dá; pude abordá-los na forma como emergem, </w:t>
      </w:r>
      <w:proofErr w:type="spellStart"/>
      <w:r w:rsidRPr="00345161">
        <w:rPr>
          <w:rFonts w:ascii="Times New Roman" w:hAnsi="Times New Roman" w:cs="Times New Roman"/>
          <w:sz w:val="24"/>
        </w:rPr>
        <w:t>dai</w:t>
      </w:r>
      <w:proofErr w:type="spellEnd"/>
      <w:r w:rsidRPr="00345161">
        <w:rPr>
          <w:rFonts w:ascii="Times New Roman" w:hAnsi="Times New Roman" w:cs="Times New Roman"/>
          <w:sz w:val="24"/>
        </w:rPr>
        <w:t xml:space="preserve"> o valor do termo “sintonia”, como traços no limite do apagamento, na fronteira com os ruídos que compõem o fundo de qualquer apreensão, não deixando de observar contudo, e de passagem, que é para esse fundo de ruído que se busca lançar esses vestígios do pertencimento das pessoas negras.</w:t>
      </w:r>
    </w:p>
    <w:p w14:paraId="6E30F9B8"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De fato, </w:t>
      </w:r>
      <w:proofErr w:type="spellStart"/>
      <w:r w:rsidRPr="00345161">
        <w:rPr>
          <w:rFonts w:ascii="Times New Roman" w:hAnsi="Times New Roman" w:cs="Times New Roman"/>
          <w:sz w:val="24"/>
        </w:rPr>
        <w:t>construi</w:t>
      </w:r>
      <w:proofErr w:type="spellEnd"/>
      <w:r w:rsidRPr="00345161">
        <w:rPr>
          <w:rFonts w:ascii="Times New Roman" w:hAnsi="Times New Roman" w:cs="Times New Roman"/>
          <w:sz w:val="24"/>
        </w:rPr>
        <w:t xml:space="preserve"> o texto apenas com lembranças, com os restos do que ficou do contato com o caso desde 2008 quando comecei a trabalhar com ele. Não que não houvesse alguma documentação do caso, ela existia, porém de modo muito fragmentário. Muito dessa documentação foi produzida por mim mesmo através dos relatórios trazidos por meus alunos; eu exigia muito deles a esse respeito, já que os </w:t>
      </w:r>
      <w:proofErr w:type="spellStart"/>
      <w:r w:rsidRPr="00345161">
        <w:rPr>
          <w:rFonts w:ascii="Times New Roman" w:hAnsi="Times New Roman" w:cs="Times New Roman"/>
          <w:sz w:val="24"/>
        </w:rPr>
        <w:t>mecanimos</w:t>
      </w:r>
      <w:proofErr w:type="spellEnd"/>
      <w:r w:rsidRPr="00345161">
        <w:rPr>
          <w:rFonts w:ascii="Times New Roman" w:hAnsi="Times New Roman" w:cs="Times New Roman"/>
          <w:sz w:val="24"/>
        </w:rPr>
        <w:t xml:space="preserve"> de “anotação” oficiais, tais como protocolos médicos e/ou de serviço eram ou muito </w:t>
      </w:r>
      <w:r w:rsidRPr="00345161">
        <w:rPr>
          <w:rFonts w:ascii="Times New Roman" w:hAnsi="Times New Roman" w:cs="Times New Roman"/>
          <w:sz w:val="24"/>
        </w:rPr>
        <w:lastRenderedPageBreak/>
        <w:t xml:space="preserve">incompletos ou dedicados aos dados visando a certificação dos cuidados dentro das normas definidas. De meus alunos eu exigia tanto a interação com a família como o relatório dessa interação. Mas não utilizei esses documentos de qualquer modo, minha pretensão foi a de trabalhar com os restos, com aquilo que ficara depositado como memória e que deixava passar desse modo apenas o que pude reter, valorizar, omitir, mesmo os equívocos factuais que certamente existiram de maneira </w:t>
      </w:r>
      <w:proofErr w:type="spellStart"/>
      <w:r w:rsidRPr="00345161">
        <w:rPr>
          <w:rFonts w:ascii="Times New Roman" w:hAnsi="Times New Roman" w:cs="Times New Roman"/>
          <w:sz w:val="24"/>
        </w:rPr>
        <w:t>siginificativa</w:t>
      </w:r>
      <w:proofErr w:type="spellEnd"/>
      <w:r w:rsidRPr="00345161">
        <w:rPr>
          <w:rFonts w:ascii="Times New Roman" w:hAnsi="Times New Roman" w:cs="Times New Roman"/>
          <w:sz w:val="24"/>
        </w:rPr>
        <w:t xml:space="preserve"> nesse movimento de retroação que vai do ano de 2008 quando tomei contato com o caso em seu esquecimento do que já havia acontecido a respeito dele em 1978. </w:t>
      </w:r>
    </w:p>
    <w:p w14:paraId="67E8FDC7"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O que se tratou para mim foi identificar um tipo de viés racista que não é marcado pela violência evidente dos suplícios e martírios que são </w:t>
      </w:r>
      <w:proofErr w:type="spellStart"/>
      <w:r w:rsidRPr="00345161">
        <w:rPr>
          <w:rFonts w:ascii="Times New Roman" w:hAnsi="Times New Roman" w:cs="Times New Roman"/>
          <w:sz w:val="24"/>
        </w:rPr>
        <w:t>inflingidos</w:t>
      </w:r>
      <w:proofErr w:type="spellEnd"/>
      <w:r w:rsidRPr="00345161">
        <w:rPr>
          <w:rFonts w:ascii="Times New Roman" w:hAnsi="Times New Roman" w:cs="Times New Roman"/>
          <w:sz w:val="24"/>
        </w:rPr>
        <w:t xml:space="preserve"> às populações pobres que, efetivamente, são as herdeiras diretas das pessoas escravizadas. Não se trata do racismo óbvio da violência </w:t>
      </w:r>
      <w:proofErr w:type="spellStart"/>
      <w:r w:rsidRPr="00345161">
        <w:rPr>
          <w:rFonts w:ascii="Times New Roman" w:hAnsi="Times New Roman" w:cs="Times New Roman"/>
          <w:sz w:val="24"/>
        </w:rPr>
        <w:t>polícial</w:t>
      </w:r>
      <w:proofErr w:type="spellEnd"/>
      <w:r w:rsidRPr="00345161">
        <w:rPr>
          <w:rFonts w:ascii="Times New Roman" w:hAnsi="Times New Roman" w:cs="Times New Roman"/>
          <w:sz w:val="24"/>
        </w:rPr>
        <w:t xml:space="preserve">, do maltrato </w:t>
      </w:r>
      <w:proofErr w:type="spellStart"/>
      <w:r w:rsidRPr="00345161">
        <w:rPr>
          <w:rFonts w:ascii="Times New Roman" w:hAnsi="Times New Roman" w:cs="Times New Roman"/>
          <w:sz w:val="24"/>
        </w:rPr>
        <w:t>implicito</w:t>
      </w:r>
      <w:proofErr w:type="spellEnd"/>
      <w:r w:rsidRPr="00345161">
        <w:rPr>
          <w:rFonts w:ascii="Times New Roman" w:hAnsi="Times New Roman" w:cs="Times New Roman"/>
          <w:sz w:val="24"/>
        </w:rPr>
        <w:t xml:space="preserve"> na precarização dos serviços, dos mecanismos </w:t>
      </w:r>
      <w:proofErr w:type="spellStart"/>
      <w:r w:rsidRPr="00345161">
        <w:rPr>
          <w:rFonts w:ascii="Times New Roman" w:hAnsi="Times New Roman" w:cs="Times New Roman"/>
          <w:sz w:val="24"/>
        </w:rPr>
        <w:t>segregatórios</w:t>
      </w:r>
      <w:proofErr w:type="spellEnd"/>
      <w:r w:rsidRPr="00345161">
        <w:rPr>
          <w:rFonts w:ascii="Times New Roman" w:hAnsi="Times New Roman" w:cs="Times New Roman"/>
          <w:sz w:val="24"/>
        </w:rPr>
        <w:t xml:space="preserve"> na organização do trabalho etc., mas algo mais silencioso, uma forma de “não ver”, de não dar lugar ao que é próprio de uma cultura, no ato mesmo em que supostamente está se agindo de </w:t>
      </w:r>
      <w:proofErr w:type="spellStart"/>
      <w:r w:rsidRPr="00345161">
        <w:rPr>
          <w:rFonts w:ascii="Times New Roman" w:hAnsi="Times New Roman" w:cs="Times New Roman"/>
          <w:sz w:val="24"/>
        </w:rPr>
        <w:t>boa fé</w:t>
      </w:r>
      <w:proofErr w:type="spellEnd"/>
      <w:r w:rsidRPr="00345161">
        <w:rPr>
          <w:rFonts w:ascii="Times New Roman" w:hAnsi="Times New Roman" w:cs="Times New Roman"/>
          <w:sz w:val="24"/>
        </w:rPr>
        <w:t xml:space="preserve"> buscando acolher o sujeito pertencente a essa cultura. É-se benevolente, busca-se o consenso, mesmo o pacto, porém ao preço de se levar adiante o estado de fragmentação no qual vige essa cultura trazido pelos parcos traços desconexos manifestados por seu membro, memória viva, acossado, ao nível de sua psicopatologia, pelos efeitos da desagregação cultural que lhe foi historicamente imposta. Não é então um racismo consciente de si, mesmo disfarçado ou recalcado, agressivo, é um racismo preso às teias das regras e dos procedimentos que organizam os cotidianos das pessoas, mesclado e confundido com as boas intenções dos cuidados, ele se </w:t>
      </w:r>
      <w:proofErr w:type="spellStart"/>
      <w:r w:rsidRPr="00345161">
        <w:rPr>
          <w:rFonts w:ascii="Times New Roman" w:hAnsi="Times New Roman" w:cs="Times New Roman"/>
          <w:sz w:val="24"/>
        </w:rPr>
        <w:t>afirma</w:t>
      </w:r>
      <w:proofErr w:type="spellEnd"/>
      <w:r w:rsidRPr="00345161">
        <w:rPr>
          <w:rFonts w:ascii="Times New Roman" w:hAnsi="Times New Roman" w:cs="Times New Roman"/>
          <w:sz w:val="24"/>
        </w:rPr>
        <w:t xml:space="preserve"> como uma atitude que se reforça mutuamente no laço social, inclusive com a participação dos atingidos por ele, de “não ver” a marca cultural solta, desalojada de seus contextos próprios dentro dos quais ela teria sentido e valor. Quando é levado em consideração surge desse modo que Abrahão de Oliveira Santos me observou como se fazia com os comunistas, “elas matam criancinhas”. Poderia ser também outros predicados, os quais vi muitas vezes serem aplicados a boca pequena, “promíscuos”, “preguiçosos”, “ignorantes” etc. – caso em que esse racismo de base adquire um certo grau de consciência proveniente da agressividade que acusa a pessoa negra de ser a agente da desarticulação cultural que ela padeceu e da qual ela é uma consequência marcada frequentemente por agravantes psicopatológicos. </w:t>
      </w:r>
    </w:p>
    <w:p w14:paraId="705CB7E5"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Em conversa com </w:t>
      </w:r>
      <w:proofErr w:type="spellStart"/>
      <w:r w:rsidRPr="00345161">
        <w:rPr>
          <w:rFonts w:ascii="Times New Roman" w:hAnsi="Times New Roman" w:cs="Times New Roman"/>
          <w:sz w:val="24"/>
        </w:rPr>
        <w:t>Raldo</w:t>
      </w:r>
      <w:proofErr w:type="spellEnd"/>
      <w:r w:rsidRPr="00345161">
        <w:rPr>
          <w:rFonts w:ascii="Times New Roman" w:hAnsi="Times New Roman" w:cs="Times New Roman"/>
          <w:sz w:val="24"/>
        </w:rPr>
        <w:t xml:space="preserve"> Bonifácio Costa Filho, o psiquiatra que atendeu o caso em 1978 e em 2008, como efeito do trabalho de rememoração que fizemos, ele achou por </w:t>
      </w:r>
      <w:r w:rsidRPr="00345161">
        <w:rPr>
          <w:rFonts w:ascii="Times New Roman" w:hAnsi="Times New Roman" w:cs="Times New Roman"/>
          <w:sz w:val="24"/>
        </w:rPr>
        <w:lastRenderedPageBreak/>
        <w:t xml:space="preserve">bem situar uma circunstância que até a composição do texto principal não tinha lhe surgido. Ela altera pouco o sentido do texto, mas marca um deslocamento importante. Em 1978 não foi por força de nenhum </w:t>
      </w:r>
      <w:proofErr w:type="gramStart"/>
      <w:r w:rsidRPr="00345161">
        <w:rPr>
          <w:rFonts w:ascii="Times New Roman" w:hAnsi="Times New Roman" w:cs="Times New Roman"/>
          <w:sz w:val="24"/>
        </w:rPr>
        <w:t>mandato</w:t>
      </w:r>
      <w:proofErr w:type="gramEnd"/>
      <w:r w:rsidRPr="00345161">
        <w:rPr>
          <w:rFonts w:ascii="Times New Roman" w:hAnsi="Times New Roman" w:cs="Times New Roman"/>
          <w:sz w:val="24"/>
        </w:rPr>
        <w:t xml:space="preserve"> judicial que fizemos contato com o caso, foi um jovem médico em sua residência em psiquiatria, a partir de algumas visitas domiciliares na favela que tomou contato com aquela </w:t>
      </w:r>
      <w:proofErr w:type="spellStart"/>
      <w:r w:rsidRPr="00345161">
        <w:rPr>
          <w:rFonts w:ascii="Times New Roman" w:hAnsi="Times New Roman" w:cs="Times New Roman"/>
          <w:sz w:val="24"/>
        </w:rPr>
        <w:t>familia</w:t>
      </w:r>
      <w:proofErr w:type="spellEnd"/>
      <w:r w:rsidRPr="00345161">
        <w:rPr>
          <w:rFonts w:ascii="Times New Roman" w:hAnsi="Times New Roman" w:cs="Times New Roman"/>
          <w:sz w:val="24"/>
        </w:rPr>
        <w:t xml:space="preserve"> peculiar. Eram várias mulheres, seus filhos e um modo de vida que lhe chamou a atenção ao ponto de ter redigido um relatório sobre ela. Como sempre, a imprecisão, esse médico hoje é falecido e o relatório que ele produziu na época perdeu-se. O jurídico veio depois e não exatamente na forma de mandato (que forma teria sido essa?); o mandato existiu em 2008 em função do incêndio que elas provocaram na casa em que moravam. </w:t>
      </w:r>
    </w:p>
    <w:p w14:paraId="3007CF04"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 xml:space="preserve">Incidentalmente, no dia que escrevo esse </w:t>
      </w:r>
      <w:r w:rsidRPr="00345161">
        <w:rPr>
          <w:rFonts w:ascii="Times New Roman" w:hAnsi="Times New Roman" w:cs="Times New Roman"/>
          <w:i/>
          <w:iCs/>
          <w:sz w:val="24"/>
        </w:rPr>
        <w:t xml:space="preserve">post </w:t>
      </w:r>
      <w:proofErr w:type="spellStart"/>
      <w:r w:rsidRPr="00345161">
        <w:rPr>
          <w:rFonts w:ascii="Times New Roman" w:hAnsi="Times New Roman" w:cs="Times New Roman"/>
          <w:i/>
          <w:iCs/>
          <w:sz w:val="24"/>
        </w:rPr>
        <w:t>scriptum</w:t>
      </w:r>
      <w:proofErr w:type="spellEnd"/>
      <w:r w:rsidRPr="00345161">
        <w:rPr>
          <w:rFonts w:ascii="Times New Roman" w:hAnsi="Times New Roman" w:cs="Times New Roman"/>
          <w:i/>
          <w:iCs/>
          <w:sz w:val="24"/>
        </w:rPr>
        <w:t xml:space="preserve"> </w:t>
      </w:r>
      <w:r w:rsidRPr="00345161">
        <w:rPr>
          <w:rFonts w:ascii="Times New Roman" w:hAnsi="Times New Roman" w:cs="Times New Roman"/>
          <w:sz w:val="24"/>
        </w:rPr>
        <w:t>(17/07/2021), Juliana Arcanjo Ferreira, “foi absolvida pela Justiça da acusação de violência doméstica e lesão corporal contra a filha. Denunciada pelo Ministério Público de São Paulo após levar a menina em uma cerimônia de iniciação no candomblé, a mulher está há mais de seis meses sem ver a criança de 11 anos.” Juliana faria parte de uma “seita de Quimbanda”.</w:t>
      </w:r>
    </w:p>
    <w:p w14:paraId="369DABFD" w14:textId="77777777" w:rsidR="00493932" w:rsidRPr="00345161" w:rsidRDefault="00493932" w:rsidP="00345161">
      <w:pPr>
        <w:pStyle w:val="Corpo"/>
        <w:ind w:firstLine="567"/>
        <w:rPr>
          <w:rFonts w:ascii="Times New Roman" w:hAnsi="Times New Roman" w:cs="Times New Roman"/>
          <w:sz w:val="24"/>
        </w:rPr>
      </w:pPr>
    </w:p>
    <w:p w14:paraId="59DBD317" w14:textId="77777777" w:rsidR="00493932" w:rsidRPr="00345161" w:rsidRDefault="00493932" w:rsidP="00345161">
      <w:pPr>
        <w:pStyle w:val="Corpo"/>
        <w:ind w:firstLine="567"/>
        <w:rPr>
          <w:rFonts w:ascii="Times New Roman" w:hAnsi="Times New Roman" w:cs="Times New Roman"/>
          <w:sz w:val="24"/>
        </w:rPr>
      </w:pPr>
    </w:p>
    <w:p w14:paraId="438716BD" w14:textId="77777777" w:rsidR="002A5F87" w:rsidRPr="00E922BC" w:rsidRDefault="002A5F87" w:rsidP="002A5F87">
      <w:pPr>
        <w:spacing w:after="0" w:line="240" w:lineRule="auto"/>
        <w:jc w:val="both"/>
        <w:rPr>
          <w:rFonts w:ascii="Times New Roman" w:hAnsi="Times New Roman" w:cs="Times New Roman"/>
          <w:b/>
          <w:bCs/>
          <w:color w:val="000000" w:themeColor="text1"/>
          <w:sz w:val="24"/>
          <w:szCs w:val="24"/>
        </w:rPr>
      </w:pPr>
      <w:r w:rsidRPr="00E922BC">
        <w:rPr>
          <w:rFonts w:ascii="Times New Roman" w:hAnsi="Times New Roman" w:cs="Times New Roman"/>
          <w:b/>
          <w:bCs/>
          <w:color w:val="000000" w:themeColor="text1"/>
          <w:sz w:val="24"/>
          <w:szCs w:val="24"/>
        </w:rPr>
        <w:t>REFERÊNCIAS BIBLIOGRÁFICAS</w:t>
      </w:r>
      <w:r w:rsidRPr="00E922BC">
        <w:rPr>
          <w:rFonts w:ascii="Times New Roman" w:hAnsi="Times New Roman" w:cs="Times New Roman"/>
          <w:b/>
          <w:bCs/>
          <w:color w:val="000000" w:themeColor="text1"/>
          <w:sz w:val="24"/>
          <w:szCs w:val="24"/>
          <w:shd w:val="clear" w:color="auto" w:fill="FFFFFF"/>
        </w:rPr>
        <w:t xml:space="preserve"> </w:t>
      </w:r>
    </w:p>
    <w:p w14:paraId="1FA4E27A" w14:textId="77777777" w:rsidR="00493932" w:rsidRPr="00345161" w:rsidRDefault="00493932" w:rsidP="00345161">
      <w:pPr>
        <w:pStyle w:val="Corpo"/>
        <w:ind w:firstLine="567"/>
        <w:rPr>
          <w:rFonts w:ascii="Times New Roman" w:hAnsi="Times New Roman" w:cs="Times New Roman"/>
          <w:sz w:val="24"/>
        </w:rPr>
      </w:pPr>
    </w:p>
    <w:p w14:paraId="13912EFA" w14:textId="77777777" w:rsidR="00493932" w:rsidRPr="00345161" w:rsidRDefault="00493932" w:rsidP="00345161">
      <w:pPr>
        <w:pStyle w:val="Corpo"/>
        <w:ind w:firstLine="567"/>
        <w:rPr>
          <w:rFonts w:ascii="Times New Roman" w:hAnsi="Times New Roman" w:cs="Times New Roman"/>
          <w:sz w:val="24"/>
        </w:rPr>
      </w:pPr>
      <w:r w:rsidRPr="00345161">
        <w:rPr>
          <w:rFonts w:ascii="Times New Roman" w:hAnsi="Times New Roman" w:cs="Times New Roman"/>
          <w:sz w:val="24"/>
        </w:rPr>
        <w:t>https://noticias.uol.com.br/cotidiano/ultimas-noticias/2021/07/17/mae-denunciada-apos-levar-a-filha-ao-candomble-nao-ve-menina-ha-seis-meses.htm.</w:t>
      </w:r>
    </w:p>
    <w:p w14:paraId="18D6D134" w14:textId="70B228F3"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4694181F" w14:textId="77777777" w:rsidR="002777BD" w:rsidRDefault="00B35CEE" w:rsidP="00B35CEE">
      <w:pPr>
        <w:tabs>
          <w:tab w:val="left" w:pos="708"/>
          <w:tab w:val="left" w:pos="1425"/>
        </w:tabs>
        <w:spacing w:after="0" w:line="360" w:lineRule="auto"/>
        <w:jc w:val="center"/>
        <w:rPr>
          <w:rFonts w:ascii="Times New Roman" w:eastAsia="Times New Roman" w:hAnsi="Times New Roman" w:cs="Times New Roman"/>
          <w:b/>
          <w:sz w:val="24"/>
          <w:szCs w:val="24"/>
          <w:u w:val="single"/>
        </w:rPr>
      </w:pPr>
      <w:bookmarkStart w:id="15" w:name="_Hlk82525025"/>
      <w:r w:rsidRPr="002777BD">
        <w:rPr>
          <w:rFonts w:ascii="Times New Roman" w:eastAsia="Times New Roman" w:hAnsi="Times New Roman" w:cs="Times New Roman"/>
          <w:b/>
          <w:sz w:val="24"/>
          <w:szCs w:val="24"/>
          <w:u w:val="single"/>
        </w:rPr>
        <w:lastRenderedPageBreak/>
        <w:t xml:space="preserve">UM RELATO SOBRE A CONSTRUÇÃO DO CUIDADO EM </w:t>
      </w:r>
    </w:p>
    <w:p w14:paraId="3FE92092" w14:textId="3A6E30CF" w:rsidR="002777BD" w:rsidRDefault="00B35CEE" w:rsidP="00B35CEE">
      <w:pPr>
        <w:tabs>
          <w:tab w:val="left" w:pos="708"/>
          <w:tab w:val="left" w:pos="1425"/>
        </w:tabs>
        <w:spacing w:after="0" w:line="360" w:lineRule="auto"/>
        <w:jc w:val="center"/>
        <w:rPr>
          <w:rFonts w:ascii="Times New Roman" w:eastAsia="Times New Roman" w:hAnsi="Times New Roman" w:cs="Times New Roman"/>
          <w:b/>
          <w:sz w:val="24"/>
          <w:szCs w:val="24"/>
          <w:u w:val="single"/>
        </w:rPr>
      </w:pPr>
      <w:r w:rsidRPr="002777BD">
        <w:rPr>
          <w:rFonts w:ascii="Times New Roman" w:eastAsia="Times New Roman" w:hAnsi="Times New Roman" w:cs="Times New Roman"/>
          <w:b/>
          <w:sz w:val="24"/>
          <w:szCs w:val="24"/>
          <w:u w:val="single"/>
        </w:rPr>
        <w:t xml:space="preserve">SAÚDE MENTAL NO HOSPITAL GERAL PARA </w:t>
      </w:r>
    </w:p>
    <w:p w14:paraId="79828F62" w14:textId="35B6C67B" w:rsidR="00493932" w:rsidRPr="002777BD" w:rsidRDefault="00B35CEE" w:rsidP="00B35CEE">
      <w:pPr>
        <w:tabs>
          <w:tab w:val="left" w:pos="708"/>
          <w:tab w:val="left" w:pos="1425"/>
        </w:tabs>
        <w:spacing w:after="0" w:line="360" w:lineRule="auto"/>
        <w:jc w:val="center"/>
        <w:rPr>
          <w:rFonts w:ascii="Times New Roman" w:eastAsia="Times New Roman" w:hAnsi="Times New Roman" w:cs="Times New Roman"/>
          <w:b/>
          <w:sz w:val="24"/>
          <w:szCs w:val="24"/>
          <w:u w:val="single"/>
        </w:rPr>
      </w:pPr>
      <w:r w:rsidRPr="002777BD">
        <w:rPr>
          <w:rFonts w:ascii="Times New Roman" w:eastAsia="Times New Roman" w:hAnsi="Times New Roman" w:cs="Times New Roman"/>
          <w:b/>
          <w:sz w:val="24"/>
          <w:szCs w:val="24"/>
          <w:u w:val="single"/>
        </w:rPr>
        <w:t>PACIENTES INTERNADOS POR COVID-19 E SEUS FAMILIARES</w:t>
      </w:r>
    </w:p>
    <w:bookmarkEnd w:id="15"/>
    <w:p w14:paraId="20C3A79A" w14:textId="77777777" w:rsidR="00493932" w:rsidRPr="00345161" w:rsidRDefault="00493932" w:rsidP="00345161">
      <w:pPr>
        <w:tabs>
          <w:tab w:val="left" w:pos="708"/>
          <w:tab w:val="left" w:pos="1425"/>
        </w:tabs>
        <w:spacing w:after="0" w:line="360" w:lineRule="auto"/>
        <w:ind w:firstLine="567"/>
        <w:jc w:val="both"/>
        <w:rPr>
          <w:rFonts w:ascii="Times New Roman" w:eastAsia="Times New Roman" w:hAnsi="Times New Roman" w:cs="Times New Roman"/>
          <w:b/>
          <w:sz w:val="24"/>
          <w:szCs w:val="24"/>
        </w:rPr>
      </w:pPr>
    </w:p>
    <w:p w14:paraId="52CF42B2"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Neste trabalho, abordamos a experiência de trabalho como psicóloga </w:t>
      </w:r>
      <w:bookmarkStart w:id="16" w:name="_Hlk82639015"/>
      <w:r w:rsidRPr="00345161">
        <w:rPr>
          <w:rFonts w:ascii="Times New Roman" w:eastAsia="Times New Roman" w:hAnsi="Times New Roman" w:cs="Times New Roman"/>
          <w:sz w:val="24"/>
          <w:szCs w:val="24"/>
        </w:rPr>
        <w:t xml:space="preserve">em uma unidade de emergência interna a um hospital geral que se tornou referência para os casos confirmados ou suspeitos de contaminação pelo novo coronavírus. A chegada no serviço se deu ao mesmo tempo em que, no Rio de Janeiro, </w:t>
      </w:r>
      <w:bookmarkEnd w:id="16"/>
      <w:r w:rsidRPr="00345161">
        <w:rPr>
          <w:rFonts w:ascii="Times New Roman" w:eastAsia="Times New Roman" w:hAnsi="Times New Roman" w:cs="Times New Roman"/>
          <w:sz w:val="24"/>
          <w:szCs w:val="24"/>
        </w:rPr>
        <w:t xml:space="preserve">nos aproximávamos mais concretamente da realidade da pandemia. </w:t>
      </w:r>
    </w:p>
    <w:p w14:paraId="743E8718"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Nesse momento urgências se impuseram nas mais diversas áreas: no trabalho, no cotidiano, na vida de cada um que nos cercava. Parece que fomos todos pegos de surpresa. Mesmo vendo o vírus se espalhando pelos outros continentes, se aproximando cada vez mais, parecia que acreditávamos que conosco ele não se meteria. Assim como Freud coloca em “Reflexões sobre os tempos de guerra e morte” (1915b/1996) “Revelávamos uma tendência inegável para pôr a morte de lado, para eliminá-la da vida. Tentávamos silenciá-la” (p. 299). Parecia que estávamos tentamos driblar a questão que esse vírus trazia junto de si: a confrontação com a nossa finitude e a nossa falta de controle sobre nosso tempo de vida. Assim como na época de Freud, a guerra trouxe à tona a questão da morte, não deixando que as pessoas vivessem como se ela não existisse, </w:t>
      </w:r>
      <w:proofErr w:type="gramStart"/>
      <w:r w:rsidRPr="00345161">
        <w:rPr>
          <w:rFonts w:ascii="Times New Roman" w:eastAsia="Times New Roman" w:hAnsi="Times New Roman" w:cs="Times New Roman"/>
          <w:sz w:val="24"/>
          <w:szCs w:val="24"/>
        </w:rPr>
        <w:t>o mesmo</w:t>
      </w:r>
      <w:proofErr w:type="gramEnd"/>
      <w:r w:rsidRPr="00345161">
        <w:rPr>
          <w:rFonts w:ascii="Times New Roman" w:eastAsia="Times New Roman" w:hAnsi="Times New Roman" w:cs="Times New Roman"/>
          <w:sz w:val="24"/>
          <w:szCs w:val="24"/>
        </w:rPr>
        <w:t xml:space="preserve"> fez a covid-19 em nossos tempos. A morte “não mais será negada; somos forçados a acreditar nela. As pessoas realmente morrem, e não mais uma a uma, porém muitas, frequentemente dezenas de milhares, num único dia” (Idem., p. 301).</w:t>
      </w:r>
    </w:p>
    <w:p w14:paraId="1DD19B28"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O exercício de narrar uma experiência profissional e pessoal enquanto trabalhadora da “linha de frente” durante a pandemia de covid-19, apresenta-se como tentativa de colocar em palavras experiências, sentimentos e sensações que foram sendo vividos e sentidos em um primeiro tempo de modo quase que automático, devido à urgência com que era preciso responder às novas exigências colocadas. Segundo Serpa et al (2020), a narrativa liga-se: </w:t>
      </w:r>
    </w:p>
    <w:p w14:paraId="0D3A15B1"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p>
    <w:p w14:paraId="085ED7B5"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 </w:t>
      </w:r>
      <w:r w:rsidRPr="00B35CEE">
        <w:rPr>
          <w:rFonts w:ascii="Times New Roman" w:eastAsia="Times New Roman" w:hAnsi="Times New Roman" w:cs="Times New Roman"/>
          <w:i/>
          <w:iCs/>
          <w:sz w:val="24"/>
          <w:szCs w:val="24"/>
        </w:rPr>
        <w:t>à possibilidade de fabricar histórias como um meio de conciliação com o inesperado e com o desconhecido. Um modo de se arranjar com o inassimilável da condição humana, de domesticar o imprevisível, um aspecto crucial da interação social e da esperança na construção de um espaço comum mais amigável onde habitar</w:t>
      </w:r>
      <w:r w:rsidRPr="00345161">
        <w:rPr>
          <w:rFonts w:ascii="Times New Roman" w:eastAsia="Times New Roman" w:hAnsi="Times New Roman" w:cs="Times New Roman"/>
          <w:sz w:val="24"/>
          <w:szCs w:val="24"/>
        </w:rPr>
        <w:t xml:space="preserve"> (p. 623).</w:t>
      </w:r>
    </w:p>
    <w:p w14:paraId="6405489A"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lastRenderedPageBreak/>
        <w:t>Assim como às vezes os pacientes não querem falar com os psicólogos no hospital, porque não querem tocar em suas feridas, também foi difícil iniciar esse relato. O processo de contar faz com que despertem e tomem lugar coisas antes não sentidas e que, até então, se resumiam a um cansaço extremo.</w:t>
      </w:r>
    </w:p>
    <w:p w14:paraId="39BF212D"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No começo de março de 2020, essa nova realidade veio nos confrontar. Alguns pacientes já estavam procurando o hospital com sintomas de covid-19. Ainda não havia sido definido um fluxo para esses atendimentos. Uma estudante de medicina aguardava atendimento na mesma sala em que trabalhávamos por estar com sintomas bem característicos da doença. Ainda não havia protocolos de distanciamento ou de uso de máscaras. Neste mesmo dia, uma médica entrou na sala dizendo que todos nós também seríamos “suspeitos”, por termos entrado em contato com a paciente, mas que deveríamos seguir a “vida normal”, apenas nos atentando para o surgimento de algum sintoma.</w:t>
      </w:r>
    </w:p>
    <w:p w14:paraId="74687E08"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No dia seguinte, em outro hospital onde também trabalho, por precaução, relatei o ocorrido para saber qual conduta seguir. Rapidamente isolada em uma sala, foi solicitado que eu usasse uma máscara cirúrgica. Tudo que havia tocado precisou ser higienizado e as pessoas foram advertidas da suspeita de contaminação pelo novo coronavírus. Ler isso hoje talvez já não cause tanto espanto, uma vez que passou a fazer parte de nossas vidas. Estar em meio a essa cena foi, entretanto, muito angustiante. Usamos inúmeras vezes essa nomenclatura “suspeita de coronavírus” e nesse dia eu estava nesse lugar. Enquanto suspeitos ocupamos para o outro uma posição de perigo, de ameaça. Alguém que inspira desconfiança e que deve ser mantido à distância. </w:t>
      </w:r>
    </w:p>
    <w:p w14:paraId="67B7EC12"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A indicação médica foi um afastamento de quinze dias, como acabava de recomendar o Ministério da Saúde. Ainda sem um direcionamento mais concreto em relação à realização de testes, </w:t>
      </w:r>
      <w:proofErr w:type="gramStart"/>
      <w:r w:rsidRPr="00345161">
        <w:rPr>
          <w:rFonts w:ascii="Times New Roman" w:eastAsia="Times New Roman" w:hAnsi="Times New Roman" w:cs="Times New Roman"/>
          <w:sz w:val="24"/>
          <w:szCs w:val="24"/>
        </w:rPr>
        <w:t>o mesmo</w:t>
      </w:r>
      <w:proofErr w:type="gramEnd"/>
      <w:r w:rsidRPr="00345161">
        <w:rPr>
          <w:rFonts w:ascii="Times New Roman" w:eastAsia="Times New Roman" w:hAnsi="Times New Roman" w:cs="Times New Roman"/>
          <w:sz w:val="24"/>
          <w:szCs w:val="24"/>
        </w:rPr>
        <w:t xml:space="preserve"> não foi indicado para o meu caso. Assim, fui uma das primeiras pessoas a entrar em quarentena e experimentar na pele o que estava se aproximando e que vivemos até hoje, mesmo que de maneira diferente, mais de um ano depois do início da pandemia.</w:t>
      </w:r>
    </w:p>
    <w:p w14:paraId="15E84F6D"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Ficar em casa foi uma das exigências que desde o início preocupou profissionais do campo da saúde mental. Santos-Vitti et al (2021) apontam para a imposição súbita de um novo modo de se relacionar e de viver: </w:t>
      </w:r>
    </w:p>
    <w:p w14:paraId="69DEDFC1"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Houve a interrupção da maioria dos setores de trabalho, suspensão do ensino em universidades, escolas e creches e das atividades de esporte e lazer. Famílias passaram a conviver por muito mais tempo juntas e tiveram que reorganizar o modo de </w:t>
      </w:r>
      <w:r w:rsidRPr="00345161">
        <w:rPr>
          <w:rFonts w:ascii="Times New Roman" w:eastAsia="Times New Roman" w:hAnsi="Times New Roman" w:cs="Times New Roman"/>
          <w:sz w:val="24"/>
          <w:szCs w:val="24"/>
        </w:rPr>
        <w:lastRenderedPageBreak/>
        <w:t>funcionamento dos seus lares, adequando-se, por exemplo, ao trabalho e ensino realizado de forma remota durante o período pandêmico. (Idem, p. 79)</w:t>
      </w:r>
    </w:p>
    <w:p w14:paraId="3BC58193"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Segundo os autores, períodos prolongados de isolamento social foram associados a maior risco de depressão, comportamentos de evitação, raiva e estresse pós-traumático. Barros et al. (2020) realizaram uma pesquisa com 45.161 brasileiros, indicando que, durante a quarentena, quatro a cada dez pessoas se sentiram tristes ou deprimidas frequentemente, mais da metade sentia-se ansiosa, e quase metade relatou dificuldades relacionadas ao sono.</w:t>
      </w:r>
    </w:p>
    <w:p w14:paraId="2308C403"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u w:val="single"/>
        </w:rPr>
      </w:pPr>
      <w:r w:rsidRPr="00345161">
        <w:rPr>
          <w:rFonts w:ascii="Times New Roman" w:eastAsia="Times New Roman" w:hAnsi="Times New Roman" w:cs="Times New Roman"/>
          <w:sz w:val="24"/>
          <w:szCs w:val="24"/>
        </w:rPr>
        <w:t>Praticamente só quem não fazia parte dos grupos de risco</w:t>
      </w:r>
      <w:r w:rsidRPr="00345161">
        <w:rPr>
          <w:rFonts w:ascii="Times New Roman" w:eastAsia="Times New Roman" w:hAnsi="Times New Roman" w:cs="Times New Roman"/>
          <w:sz w:val="24"/>
          <w:szCs w:val="24"/>
          <w:vertAlign w:val="superscript"/>
        </w:rPr>
        <w:footnoteReference w:id="21"/>
      </w:r>
      <w:r w:rsidRPr="00345161">
        <w:rPr>
          <w:rFonts w:ascii="Times New Roman" w:eastAsia="Times New Roman" w:hAnsi="Times New Roman" w:cs="Times New Roman"/>
          <w:sz w:val="24"/>
          <w:szCs w:val="24"/>
        </w:rPr>
        <w:t xml:space="preserve"> saía de casa, e apenas para atividades essenciais – sejam elas o trabalho, a ida ao mercado ou farmácia. Ao sair na rua, parecia que estávamos em um campo de guerra - sem saber onde estava o inimigo. Tínhamos consciência de que ele estava por perto, que podia estar em qualquer lugar, mas não podíamos vê-lo. Tentávamos nos agarrar nas recentes descobertas das pesquisas científicas para nos proteger: lavar as mãos, manter a distância, usar máscara, ficar em casa. Entretanto a ciência não conseguiu dar contorno à nossa angústia. Pensava-se que era porque a descoberta deste vírus havia sido muito recente. “Fiquem em casa, até que entendamos melhor sobre essa doença e que retomemos o controle das coisas”. Até hoje não temos respostas para muitas de nossas questões. Segundo Jimenez (2020) a ciência, por se ater à verdade formal, é sempre incompleta e com isso sempre deixa algo de resto, portanto, nunca teremos respostas para todas nossas perguntas. Não será o tempo que as trará. O real está colocado e, também, nossa castração – nem tudo podemos, nem tudo saberemos e, segundo a autora, o modo como cada um vai lidar com a falta de saber – o real – estará ligado a como lidou com sua castração.</w:t>
      </w:r>
    </w:p>
    <w:p w14:paraId="2254783D"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ab/>
        <w:t xml:space="preserve">Sá, Miranda e Magalhães (2020) pontuam que a “pandemia nos aprisiona na representação da impotência” (p. 29). Estamos diante de algo da “ordem não só do </w:t>
      </w:r>
      <w:proofErr w:type="gramStart"/>
      <w:r w:rsidRPr="00345161">
        <w:rPr>
          <w:rFonts w:ascii="Times New Roman" w:eastAsia="Times New Roman" w:hAnsi="Times New Roman" w:cs="Times New Roman"/>
          <w:sz w:val="24"/>
          <w:szCs w:val="24"/>
        </w:rPr>
        <w:t>inimaginável</w:t>
      </w:r>
      <w:proofErr w:type="gramEnd"/>
      <w:r w:rsidRPr="00345161">
        <w:rPr>
          <w:rFonts w:ascii="Times New Roman" w:eastAsia="Times New Roman" w:hAnsi="Times New Roman" w:cs="Times New Roman"/>
          <w:sz w:val="24"/>
          <w:szCs w:val="24"/>
        </w:rPr>
        <w:t xml:space="preserve"> mas, uma vez vivida, do irrepresentável” (p. 33). Nesse sentido, há uma exigência de um constante trabalho psíquico de elaboração, uma vez que o tempo é outro, muitas mudanças são impostas e é preciso não negligenciar a vida psíquica em meio à urgência colocada. A indicação das autoras é produzir “um trabalho com a palavra, sobre a memória, sobre a possibilidade de representação. Um trabalho de, e sobre narrativa(s) e (</w:t>
      </w:r>
      <w:proofErr w:type="spellStart"/>
      <w:r w:rsidRPr="00345161">
        <w:rPr>
          <w:rFonts w:ascii="Times New Roman" w:eastAsia="Times New Roman" w:hAnsi="Times New Roman" w:cs="Times New Roman"/>
          <w:sz w:val="24"/>
          <w:szCs w:val="24"/>
        </w:rPr>
        <w:t>re</w:t>
      </w:r>
      <w:proofErr w:type="spellEnd"/>
      <w:r w:rsidRPr="00345161">
        <w:rPr>
          <w:rFonts w:ascii="Times New Roman" w:eastAsia="Times New Roman" w:hAnsi="Times New Roman" w:cs="Times New Roman"/>
          <w:sz w:val="24"/>
          <w:szCs w:val="24"/>
        </w:rPr>
        <w:t xml:space="preserve">)construção de sentidos sobre esse horror que ora vivemos” (p. 34). Essa foi a direção </w:t>
      </w:r>
      <w:r w:rsidRPr="00345161">
        <w:rPr>
          <w:rFonts w:ascii="Times New Roman" w:eastAsia="Times New Roman" w:hAnsi="Times New Roman" w:cs="Times New Roman"/>
          <w:sz w:val="24"/>
          <w:szCs w:val="24"/>
        </w:rPr>
        <w:lastRenderedPageBreak/>
        <w:t xml:space="preserve">que me norteou, não só em minha atuação enquanto psicóloga, mas também como forma de dar palavra à minha experiência através dessa escrita. </w:t>
      </w:r>
    </w:p>
    <w:p w14:paraId="1D958B23"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Uma discussão importante que se deu no início da pandemia foi sobre qual seria o trabalho do psicólogo nesse momento de tantas restrições. A princípio, definiu-se que somente permaneceriam no trabalho presencial os profissionais essenciais. Como se define a essencialidade de um trabalho? Tomada pelo medo e pelo clima de guerra, representado pelas notícias vindas da situação na Itália, imaginamos, naquele momento, que nossa presença traria algumas questões: aumentaria a quantidade de pessoas circulando; tornaria maior o uso de equipamentos de proteção individuais (EPIs), em relação aos quais temia-se a escassez; nos colocaria </w:t>
      </w:r>
      <w:proofErr w:type="gramStart"/>
      <w:r w:rsidRPr="00345161">
        <w:rPr>
          <w:rFonts w:ascii="Times New Roman" w:eastAsia="Times New Roman" w:hAnsi="Times New Roman" w:cs="Times New Roman"/>
          <w:sz w:val="24"/>
          <w:szCs w:val="24"/>
        </w:rPr>
        <w:t>e também</w:t>
      </w:r>
      <w:proofErr w:type="gramEnd"/>
      <w:r w:rsidRPr="00345161">
        <w:rPr>
          <w:rFonts w:ascii="Times New Roman" w:eastAsia="Times New Roman" w:hAnsi="Times New Roman" w:cs="Times New Roman"/>
          <w:sz w:val="24"/>
          <w:szCs w:val="24"/>
        </w:rPr>
        <w:t xml:space="preserve"> as pessoas próximas a nós em risco. O hospital já estava tendo surto de casos entre os profissionais e nos foi pedido que não retornássemos até que fosse organizada a situação.</w:t>
      </w:r>
    </w:p>
    <w:p w14:paraId="0D07826D"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No mesmo mês, o Conselho Federal de Psicologia – CFP (2020) divulgou um ofício circular recomendando a “suspensão imediata de atividades profissionais do psicólogo na modalidade presencial em todo o território nacional, a não ser aquelas comprovadamente emergenciais” (p. 2). Logo depois, não só foi liberado que retornássemos ao trabalho no hospital, como foi solicitado que contribuíssemos, junto à comissão de crise, com o cuidado aos pacientes, familiares e profissionais envolvidos nas enfermarias e </w:t>
      </w:r>
      <w:proofErr w:type="spellStart"/>
      <w:r w:rsidRPr="00345161">
        <w:rPr>
          <w:rFonts w:ascii="Times New Roman" w:eastAsia="Times New Roman" w:hAnsi="Times New Roman" w:cs="Times New Roman"/>
          <w:sz w:val="24"/>
          <w:szCs w:val="24"/>
        </w:rPr>
        <w:t>CTIs</w:t>
      </w:r>
      <w:proofErr w:type="spellEnd"/>
      <w:r w:rsidRPr="00345161">
        <w:rPr>
          <w:rFonts w:ascii="Times New Roman" w:eastAsia="Times New Roman" w:hAnsi="Times New Roman" w:cs="Times New Roman"/>
          <w:sz w:val="24"/>
          <w:szCs w:val="24"/>
        </w:rPr>
        <w:t xml:space="preserve"> covid para adultos – o atendimento das unidades neonatal e de pediatria era desenvolvido por outras equipes. Se a pandemia já estava trazendo preocupação com a saúde mental da população em geral, a preocupação com as repercussões na saúde mental dos que estavam frente a frente com o novo coronavírus, quer seja trabalhando, quer seja enquanto contaminado ou pessoa próxima a um destes, era ainda maior (Schmidt, et al, 2020).</w:t>
      </w:r>
    </w:p>
    <w:p w14:paraId="742358BA"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Então o que em um primeiro tempo se colocou como medo, se transformou em desejo de poder trabalhar em um campo cercado por sofrimento e desamparo. Naquele momento, o paciente internado, em completo isolamento, não recebia nenhum tipo de suporte psicológico ou alguma atividade que fosse voltada para algo além do reestabelecimento de sua saúde física.</w:t>
      </w:r>
    </w:p>
    <w:p w14:paraId="0B0FBC34"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Nesse ponto inicial, conforme as recentes orientações (Schmidt, et al, 2020), nos colocamos primeiramente em um momento de investigação e de aproximação das equipes que estavam cuidando dos pacientes com covid. Para formular um trabalho com tantas particularidades precisávamos estar bem orientados. O tempo, porém, urgia. Foi um período muito intenso e exaustivo, onde a cada dia era necessário sustentar a importância do nosso trabalho, ler (muito) sobre os protocolos de cuidado, novas recomendações, </w:t>
      </w:r>
      <w:r w:rsidRPr="00345161">
        <w:rPr>
          <w:rFonts w:ascii="Times New Roman" w:eastAsia="Times New Roman" w:hAnsi="Times New Roman" w:cs="Times New Roman"/>
          <w:sz w:val="24"/>
          <w:szCs w:val="24"/>
        </w:rPr>
        <w:lastRenderedPageBreak/>
        <w:t xml:space="preserve">descobrir as práticas que já estavam sendo desenvolvidas por psicólogos em outras instituições e inventar um cuidado para esses pacientes e suas famílias – o que acabou se tornando maior parte de nossa atuação, uma vez que já </w:t>
      </w:r>
      <w:proofErr w:type="gramStart"/>
      <w:r w:rsidRPr="00345161">
        <w:rPr>
          <w:rFonts w:ascii="Times New Roman" w:eastAsia="Times New Roman" w:hAnsi="Times New Roman" w:cs="Times New Roman"/>
          <w:sz w:val="24"/>
          <w:szCs w:val="24"/>
        </w:rPr>
        <w:t>haviam</w:t>
      </w:r>
      <w:proofErr w:type="gramEnd"/>
      <w:r w:rsidRPr="00345161">
        <w:rPr>
          <w:rFonts w:ascii="Times New Roman" w:eastAsia="Times New Roman" w:hAnsi="Times New Roman" w:cs="Times New Roman"/>
          <w:sz w:val="24"/>
          <w:szCs w:val="24"/>
        </w:rPr>
        <w:t xml:space="preserve"> outras frentes de trabalho voltadas aos profissionais de saúde.</w:t>
      </w:r>
    </w:p>
    <w:p w14:paraId="75B3C844"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Até este momento pensávamos na realização de atendimentos remotos, para nos resguardar, obedecendo também à direção dada pelo CFP, em relação aos casos não urgentes. O que configuraria uma urgência nesse contexto? Víamos que, nos diferentes hospitais do Brasil, as direções eram muito diversas. Em alguns não era fornecido EPI aos psicólogos, em outros sim, mas a direção da equipe era de realizar atendimento à distância, e nos demais os psicólogos atuavam presencialmente, devidamente protegidos, em todos os setores do hospital. Teríamos então que formular nossa estratégia de atuação. Até fecharmos essa organização, oferecemos atendimento por telefone aos pacientes, o que não foi efetivo em muitos casos. Em alguns a equipe estranhava o fato de fornecer EPI e mesmo assim não entrarmos na enfermaria. Se eles se colocam em risco, por que nós teríamos o privilégio - se também somos profissionais de saúde - de nos mantermos afastados? Em outros casos, nós mesmos verificávamos a necessidade da presença para melhor avaliação do paciente – muitos eram idosos e não mexiam bem em aparelhos eletrônicos-, ou para acompanhamento do médico em uma notícia difícil – muitos pacientes perderam familiares próximos enquanto estavam internados, o que trazia como dilema a questão dessa comunicação.</w:t>
      </w:r>
    </w:p>
    <w:p w14:paraId="0D16CD72"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Para além da nossa percepção, estudos apontam que intervenções psicológicas mais intensivas podem ser necessárias para pessoas que experienciam maiores níveis de sofrimento relacionados à pandemia, como as que estão com suspeita ou diagnóstico confirmado e seus familiares, pessoas hospitalizadas e pessoas que estão vivenciando o processo de terminalidade ou morte de familiares (Schmidt, et al, 2020). </w:t>
      </w:r>
    </w:p>
    <w:p w14:paraId="3ED441E4"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Desse modo, tiramos como direção o atendimento tanto presencial, com a devida proteção, quanto remoto, quando possível. Entretanto não foi viável, de imediato, firmar uma conduta mais fechada em relação à direção do nosso trabalho, pois a cada dia que chegávamos ao hospital, mudanças faziam com que o trabalho tivesse que ser repensado e reformulado. Visita virtual, acolhimento ao paciente internado, acompanhamento de notícia de óbito, atendimentos por telefone, acolhimento a profissionais que </w:t>
      </w:r>
      <w:proofErr w:type="gramStart"/>
      <w:r w:rsidRPr="00345161">
        <w:rPr>
          <w:rFonts w:ascii="Times New Roman" w:eastAsia="Times New Roman" w:hAnsi="Times New Roman" w:cs="Times New Roman"/>
          <w:sz w:val="24"/>
          <w:szCs w:val="24"/>
        </w:rPr>
        <w:t>mostravam-se</w:t>
      </w:r>
      <w:proofErr w:type="gramEnd"/>
      <w:r w:rsidRPr="00345161">
        <w:rPr>
          <w:rFonts w:ascii="Times New Roman" w:eastAsia="Times New Roman" w:hAnsi="Times New Roman" w:cs="Times New Roman"/>
          <w:sz w:val="24"/>
          <w:szCs w:val="24"/>
        </w:rPr>
        <w:t xml:space="preserve"> mais angustiados, atendimentos a famílias que perderam os pacientes que havíamos acompanhado – foram as principais atividades que desenvolvemos nesse período.</w:t>
      </w:r>
    </w:p>
    <w:p w14:paraId="6FF0997F"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lastRenderedPageBreak/>
        <w:t xml:space="preserve">O trabalho na enfermaria precisava ser planejado o máximo possível, pois entrar nela não é tarefa simples. Era preciso saber quem eram aqueles pacientes, quem estava sem contato com a família e quem ainda não tinha sido acolhido pela psicologia, de forma a otimizar o tempo e as entradas na enfermaria. Mas é claro que o planejado nem sempre é o que acontece na prática. Às vezes uma visita agendada não funcionava, ou um acolhimento de um paciente que, a priori estava bem, levava mais de uma hora, e ali estávamos nós, vestidos como astronautas em um planeta que não era o nosso habitual. A escuta é diferente, a intervenção é diferente, o paciente quase não nos vê. A respiração tem que ser calculada, pois o ar falta, </w:t>
      </w:r>
      <w:proofErr w:type="gramStart"/>
      <w:r w:rsidRPr="00345161">
        <w:rPr>
          <w:rFonts w:ascii="Times New Roman" w:eastAsia="Times New Roman" w:hAnsi="Times New Roman" w:cs="Times New Roman"/>
          <w:sz w:val="24"/>
          <w:szCs w:val="24"/>
        </w:rPr>
        <w:t>o óculos</w:t>
      </w:r>
      <w:proofErr w:type="gramEnd"/>
      <w:r w:rsidRPr="00345161">
        <w:rPr>
          <w:rFonts w:ascii="Times New Roman" w:eastAsia="Times New Roman" w:hAnsi="Times New Roman" w:cs="Times New Roman"/>
          <w:sz w:val="24"/>
          <w:szCs w:val="24"/>
        </w:rPr>
        <w:t xml:space="preserve"> embaça, o suor pinga por baixo dos EPIs.</w:t>
      </w:r>
    </w:p>
    <w:p w14:paraId="7C3D9CE3"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Muitas vezes atendíamos o paciente e voltávamos esperando encontrá-lo novamente, mas isso não acontecia, porque foi a óbito; agravou e precisou ir para o CTI; ou, na melhor das hipóteses, foi de alta para casa. </w:t>
      </w:r>
    </w:p>
    <w:p w14:paraId="62B8A520"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Era comum atender pacientes em franco </w:t>
      </w:r>
      <w:r w:rsidRPr="00345161">
        <w:rPr>
          <w:rFonts w:ascii="Times New Roman" w:eastAsia="Times New Roman" w:hAnsi="Times New Roman" w:cs="Times New Roman"/>
          <w:i/>
          <w:sz w:val="24"/>
          <w:szCs w:val="24"/>
        </w:rPr>
        <w:t>delirium</w:t>
      </w:r>
      <w:r w:rsidRPr="00345161">
        <w:rPr>
          <w:rFonts w:ascii="Times New Roman" w:eastAsia="Times New Roman" w:hAnsi="Times New Roman" w:cs="Times New Roman"/>
          <w:sz w:val="24"/>
          <w:szCs w:val="24"/>
        </w:rPr>
        <w:t xml:space="preserve"> na enfermaria, após semanas ou meses internados no CTI. Em um desses, o paciente havia ficado sedado e intubado por mais de dois meses. Estava desorientado, com ideias delirantes e olhar perplexo. Na tentativa de encontrar sentido para o que estava vivendo, contou que esteve presente em um tiroteio na Avenida Brasil, se abaixando para se esconder e então não lembrava mais de nada. Segundo ele, as manchas roxas em sua barriga confirmavam que alguns tiros </w:t>
      </w:r>
      <w:proofErr w:type="gramStart"/>
      <w:r w:rsidRPr="00345161">
        <w:rPr>
          <w:rFonts w:ascii="Times New Roman" w:eastAsia="Times New Roman" w:hAnsi="Times New Roman" w:cs="Times New Roman"/>
          <w:sz w:val="24"/>
          <w:szCs w:val="24"/>
        </w:rPr>
        <w:t>haviam lhe</w:t>
      </w:r>
      <w:proofErr w:type="gramEnd"/>
      <w:r w:rsidRPr="00345161">
        <w:rPr>
          <w:rFonts w:ascii="Times New Roman" w:eastAsia="Times New Roman" w:hAnsi="Times New Roman" w:cs="Times New Roman"/>
          <w:sz w:val="24"/>
          <w:szCs w:val="24"/>
        </w:rPr>
        <w:t xml:space="preserve"> atingido, fazendo com que tivesse sido levado ao hospital. Sem contato com a família desde que internou, chorava dizendo que sua esposa havia morrido, pois nunca mais teve notícias dela. Como há pouco eu havia falado com a esposa dele, sabia que sua fala não correspondia à realidade. Expliquei o tempo que ele havia ficado no CTI sem poder ter contato com sua família, mas que agora poderíamos realizar chamadas de vídeo com quem quisesse. Ele conta que já tinham lhe mostrado um vídeo de sua esposa, mas que era antigo, pois estava morta. </w:t>
      </w:r>
    </w:p>
    <w:p w14:paraId="60A3B5C8"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Um dos desafios do trabalho no hospital, que se intensifica na enfermaria de covid é a rapidez com que precisamos pensar em estratégias de intervenção e cuidado ao paciente, uma vez que não poderíamos retornar em um espaço curto de tempo. Não era possível fazer uma pausa para pensar, para trocar com outro profissional. Precisávamos agir ali e naquele momento. Surgiu para mim a ideia de oferecer que o paciente pensasse em alguma pergunta que seria impossível que sua esposa tivesse respondido antes, em um vídeo gravado, o que poderia confirmar </w:t>
      </w:r>
      <w:proofErr w:type="gramStart"/>
      <w:r w:rsidRPr="00345161">
        <w:rPr>
          <w:rFonts w:ascii="Times New Roman" w:eastAsia="Times New Roman" w:hAnsi="Times New Roman" w:cs="Times New Roman"/>
          <w:sz w:val="24"/>
          <w:szCs w:val="24"/>
        </w:rPr>
        <w:t>pra</w:t>
      </w:r>
      <w:proofErr w:type="gramEnd"/>
      <w:r w:rsidRPr="00345161">
        <w:rPr>
          <w:rFonts w:ascii="Times New Roman" w:eastAsia="Times New Roman" w:hAnsi="Times New Roman" w:cs="Times New Roman"/>
          <w:sz w:val="24"/>
          <w:szCs w:val="24"/>
        </w:rPr>
        <w:t xml:space="preserve"> ele que ela estava, sim, viva. Ele estranhou essa minha proposta, mas insistindo nela, lhe perguntei algumas coisas sobre sua esposa, para que perguntássemos na ligação, como qual era a comida favorita dela. </w:t>
      </w:r>
    </w:p>
    <w:p w14:paraId="0381AED9"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lastRenderedPageBreak/>
        <w:t>“Legumes”, ele respondeu e foi essa a palavra enunciada pela esposa na chamada de vídeo, quando perguntei a ela sua comida favorita. O paciente reagiu com um choro intenso, dizendo à mulher que pensou que ela havia morrido. Ela respondeu que todos os dias ligava para o hospital para ter notícias dele e que estava torcendo muito por sua recuperação. A partir disso o paciente ficou menos desconfiado e pôde falar com a esposa, ver sua casa, assim como outros membros de sua família. Quando me despedi, percebi que as lágrimas tomaram seu semblante, não mais perplexo. Segurando minha mão, coberta pela luva, agradecia. É interessante lembrar que logo após o atendimento uma residente de psiquiatria, solicitada devido ao quadro delirante do paciente, chegou para atendê-lo, ficando surpresa com a mudança do quadro dele, que não necessitou de nenhuma medicação.</w:t>
      </w:r>
    </w:p>
    <w:p w14:paraId="211D719B"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Foram várias as vezes em que estive junto aos pacientes em uma tentativa de dar sentido para o que viveram. Eram surpreendentes os efeitos verificados a partir de suas falas e do contato deles com suas famílias, como um paciente que praticamente não interagia, poder levantar, sorrir, mandar um beijo para a neta que estava do outro lado da tela do celular. Para além do atendimento de rotina aos pacientes internados, também estávamos todos os dias de plantão, disponíveis a sermos solicitadas para acompanhar situações de urgência subjetiva e comunicações de notícias difíceis. O celular através do qual recebíamos essas chamadas foi apelidado de “Big fone”, parodiando o telefone do reality show, </w:t>
      </w:r>
      <w:r w:rsidRPr="00345161">
        <w:rPr>
          <w:rFonts w:ascii="Times New Roman" w:eastAsia="Times New Roman" w:hAnsi="Times New Roman" w:cs="Times New Roman"/>
          <w:i/>
          <w:sz w:val="24"/>
          <w:szCs w:val="24"/>
        </w:rPr>
        <w:t>Big Brother Brasil</w:t>
      </w:r>
      <w:r w:rsidRPr="00345161">
        <w:rPr>
          <w:rFonts w:ascii="Times New Roman" w:eastAsia="Times New Roman" w:hAnsi="Times New Roman" w:cs="Times New Roman"/>
          <w:sz w:val="24"/>
          <w:szCs w:val="24"/>
        </w:rPr>
        <w:t>, pois quando tocava gerava tensão, uma vez que não sabíamos qual seria a demanda que estava chegando. Porém, apesar do desconforto que vinha com o toque do celular, sabíamos que precisávamos atendê-lo.</w:t>
      </w:r>
    </w:p>
    <w:p w14:paraId="019C18AF"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A maioria das solicitações era para acompanhar notícias de óbito, não à toa era esse nosso principal temor quando o telefone tocava. Entendíamos a dificuldade envolvida nesse novo processo uma vez que a notícia da morta vinha, muitas vezes, de forma abrupta com o agravamento súbito do quadro clínico do paciente. Somava-se a isso o fato </w:t>
      </w:r>
      <w:proofErr w:type="gramStart"/>
      <w:r w:rsidRPr="00345161">
        <w:rPr>
          <w:rFonts w:ascii="Times New Roman" w:eastAsia="Times New Roman" w:hAnsi="Times New Roman" w:cs="Times New Roman"/>
          <w:sz w:val="24"/>
          <w:szCs w:val="24"/>
        </w:rPr>
        <w:t>dos</w:t>
      </w:r>
      <w:proofErr w:type="gramEnd"/>
      <w:r w:rsidRPr="00345161">
        <w:rPr>
          <w:rFonts w:ascii="Times New Roman" w:eastAsia="Times New Roman" w:hAnsi="Times New Roman" w:cs="Times New Roman"/>
          <w:sz w:val="24"/>
          <w:szCs w:val="24"/>
        </w:rPr>
        <w:t xml:space="preserve"> familiares não terem contato com o paciente, principalmente quando este estava internado no CTI, intubado e sedado. </w:t>
      </w:r>
    </w:p>
    <w:p w14:paraId="5C6BAF17"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Dantas et al. (2020) apontam para o processo de luto para o qual todos fomos lançados, em maior ou menor intensidade. Para aqueles que perderam alguém por covid-19, assim como para todos que passaram por alguma perda, é necessário que um trabalho de luto seja realizado. O início desse processo se dá com o reconhecimento da perda, com o que Freud (1996/1915a) chamou de teste de realidade, que revela que aquele objeto não existe mais. Em nossa cultura, essa constatação se faz com a ajuda de alguns rituais de </w:t>
      </w:r>
      <w:r w:rsidRPr="00345161">
        <w:rPr>
          <w:rFonts w:ascii="Times New Roman" w:eastAsia="Times New Roman" w:hAnsi="Times New Roman" w:cs="Times New Roman"/>
          <w:sz w:val="24"/>
          <w:szCs w:val="24"/>
        </w:rPr>
        <w:lastRenderedPageBreak/>
        <w:t>despedida, como o velório e o enterro, bruscamente afetados pelas medidas sanitárias de contenção do coronavírus:</w:t>
      </w:r>
    </w:p>
    <w:p w14:paraId="7DC235E4" w14:textId="659A0795"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De modo geral, observa-se que a recomendação para os rituais fúnebres é que ocorram velórios com poucas pessoas, ou seja, apenas as pessoas mais próximas ao falecido; que o sepultamento seja feito com caixão lacrado, que não haja procedimento de </w:t>
      </w:r>
      <w:proofErr w:type="spellStart"/>
      <w:r w:rsidRPr="00345161">
        <w:rPr>
          <w:rFonts w:ascii="Times New Roman" w:eastAsia="Times New Roman" w:hAnsi="Times New Roman" w:cs="Times New Roman"/>
          <w:sz w:val="24"/>
          <w:szCs w:val="24"/>
        </w:rPr>
        <w:t>tanatopraxia</w:t>
      </w:r>
      <w:proofErr w:type="spellEnd"/>
      <w:r w:rsidRPr="00345161">
        <w:rPr>
          <w:rFonts w:ascii="Times New Roman" w:eastAsia="Times New Roman" w:hAnsi="Times New Roman" w:cs="Times New Roman"/>
          <w:sz w:val="24"/>
          <w:szCs w:val="24"/>
        </w:rPr>
        <w:t xml:space="preserve"> (limpeza, tratamento e maquiagem do corpo para o velório) e que, após o velório de, no máximo 1 hora de duração, o corpo seja cremado. (</w:t>
      </w:r>
      <w:r w:rsidR="00B35CEE" w:rsidRPr="00345161">
        <w:rPr>
          <w:rFonts w:ascii="Times New Roman" w:eastAsia="Times New Roman" w:hAnsi="Times New Roman" w:cs="Times New Roman"/>
          <w:sz w:val="24"/>
          <w:szCs w:val="24"/>
        </w:rPr>
        <w:t>BRASIL</w:t>
      </w:r>
      <w:r w:rsidRPr="00345161">
        <w:rPr>
          <w:rFonts w:ascii="Times New Roman" w:eastAsia="Times New Roman" w:hAnsi="Times New Roman" w:cs="Times New Roman"/>
          <w:sz w:val="24"/>
          <w:szCs w:val="24"/>
        </w:rPr>
        <w:t>, 2020, p. 5)</w:t>
      </w:r>
    </w:p>
    <w:p w14:paraId="24044E1B"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Acompanhávamos a notícia de óbito, pois sabíamos que o pouco que podia ser feito naquele momento, a escuta, a companhia, dizer alguma coisa do que foi nosso encontro com aquele paciente, quando o conhecíamos, podiam ser muito diante do desamparo enfrentado por uma mãe que perde o filho, uma esposa que perde o marido, uma filha que perde o pai, de maneira tão brutal.</w:t>
      </w:r>
    </w:p>
    <w:p w14:paraId="54352265"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Tentávamos, naquele breve espaço de tempo cercado por tanto sofrimento, conhecer aquele que se foi </w:t>
      </w:r>
      <w:proofErr w:type="gramStart"/>
      <w:r w:rsidRPr="00345161">
        <w:rPr>
          <w:rFonts w:ascii="Times New Roman" w:eastAsia="Times New Roman" w:hAnsi="Times New Roman" w:cs="Times New Roman"/>
          <w:sz w:val="24"/>
          <w:szCs w:val="24"/>
        </w:rPr>
        <w:t>e também</w:t>
      </w:r>
      <w:proofErr w:type="gramEnd"/>
      <w:r w:rsidRPr="00345161">
        <w:rPr>
          <w:rFonts w:ascii="Times New Roman" w:eastAsia="Times New Roman" w:hAnsi="Times New Roman" w:cs="Times New Roman"/>
          <w:sz w:val="24"/>
          <w:szCs w:val="24"/>
        </w:rPr>
        <w:t>, pensar junto a esses familiares, modos de se despedir, uma vez que as novas normas exigiram criatividade nesse sentido. Era uma primeira etapa para que o trabalho de luto pudesse ser iniciado.</w:t>
      </w:r>
    </w:p>
    <w:p w14:paraId="15756C90"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Fomos percebendo que a rotina diária do fornecimento do boletim médico para os familiares, informando o estado de saúde do paciente somada à realização de videochamadas, tornou o momento dessa notícia um pouco menos abrupto. Costumávamos ligar, uma semana depois, para o familiar acompanhado nesse momento, oferecendo acompanhamento psicológico para os que necessitassem.</w:t>
      </w:r>
    </w:p>
    <w:p w14:paraId="54D28B0E"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Com o passar dos meses a situação foi se estabilizando, já havia uma estruturação do trabalho e, com a diminuição dos casos e posterior fechamento da maioria das enfermarias e </w:t>
      </w:r>
      <w:proofErr w:type="spellStart"/>
      <w:r w:rsidRPr="00345161">
        <w:rPr>
          <w:rFonts w:ascii="Times New Roman" w:eastAsia="Times New Roman" w:hAnsi="Times New Roman" w:cs="Times New Roman"/>
          <w:sz w:val="24"/>
          <w:szCs w:val="24"/>
        </w:rPr>
        <w:t>CTIs</w:t>
      </w:r>
      <w:proofErr w:type="spellEnd"/>
      <w:r w:rsidRPr="00345161">
        <w:rPr>
          <w:rFonts w:ascii="Times New Roman" w:eastAsia="Times New Roman" w:hAnsi="Times New Roman" w:cs="Times New Roman"/>
          <w:sz w:val="24"/>
          <w:szCs w:val="24"/>
        </w:rPr>
        <w:t xml:space="preserve"> referências para covid, foram chegando novas demandas a partir do aumento da internação de pacientes por outras patologias em enfermarias não covid. </w:t>
      </w:r>
    </w:p>
    <w:p w14:paraId="2C2D8183"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Foram seis meses, desde o início desse trabalho, de uma rotina intensa preenchida por essas atividades. Cabe destacar que o hospital era o lugar onde tínhamos contato com outras pessoas, em meio ao isolamento social, principalmente por nosso medo de contaminar nossos familiares. </w:t>
      </w:r>
    </w:p>
    <w:p w14:paraId="68CE47DE"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É curioso pensar que minha contaminação se deu justamente quando eu parei de entrar nas enfermarias de isolamento de covid, quando os casos estavam mais baixos e achávamos que tudo estava acabando. Minha primeira suspeita de ter sido contaminada foi por estar me sentindo muito estranha. Era como se eu não reconhecesse algo em mim. Achei que era apenas cansaço, mas dias depois o estranhamento se somou </w:t>
      </w:r>
      <w:proofErr w:type="gramStart"/>
      <w:r w:rsidRPr="00345161">
        <w:rPr>
          <w:rFonts w:ascii="Times New Roman" w:eastAsia="Times New Roman" w:hAnsi="Times New Roman" w:cs="Times New Roman"/>
          <w:sz w:val="24"/>
          <w:szCs w:val="24"/>
        </w:rPr>
        <w:t>à</w:t>
      </w:r>
      <w:proofErr w:type="gramEnd"/>
      <w:r w:rsidRPr="00345161">
        <w:rPr>
          <w:rFonts w:ascii="Times New Roman" w:eastAsia="Times New Roman" w:hAnsi="Times New Roman" w:cs="Times New Roman"/>
          <w:sz w:val="24"/>
          <w:szCs w:val="24"/>
        </w:rPr>
        <w:t xml:space="preserve"> muito mal </w:t>
      </w:r>
      <w:r w:rsidRPr="00345161">
        <w:rPr>
          <w:rFonts w:ascii="Times New Roman" w:eastAsia="Times New Roman" w:hAnsi="Times New Roman" w:cs="Times New Roman"/>
          <w:sz w:val="24"/>
          <w:szCs w:val="24"/>
        </w:rPr>
        <w:lastRenderedPageBreak/>
        <w:t xml:space="preserve">estar, enjoo, diarreia, fraqueza, alterações de olfato e paladar – quase todos sintomas clássicos da doença. Precisei ficar só, por quatorze dias, tentando me reconhecer dentre tantas mudanças impostas pela doença: confusão mental, exaustão, que duraram semanas. </w:t>
      </w:r>
    </w:p>
    <w:p w14:paraId="4CA80237"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Em meio a isso uma segunda onda da doença se impôs na cidade e era preciso recuperar as energias para retomar o trabalho. Foram momentos de revezamento entre maior e menor intensidade desse trabalho, que até hoje não acabou.</w:t>
      </w:r>
    </w:p>
    <w:p w14:paraId="6469C767"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Planejamos fazer mil e uma coisas e, por vezes, fazemos uma, ou duas, e trocamos, dividimos, somos escutados e acolhemos as experiências que os outros profissionais podem relatar: os embaraços, o não saber o que fazer com tanta situação com a qual nunca havíamos nos deparado. </w:t>
      </w:r>
    </w:p>
    <w:p w14:paraId="4913A8F0"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Estamos presentes e, com a nossa presença, podemos fazer aparecer o José</w:t>
      </w:r>
      <w:r w:rsidRPr="00345161">
        <w:rPr>
          <w:rFonts w:ascii="Times New Roman" w:eastAsia="Times New Roman" w:hAnsi="Times New Roman" w:cs="Times New Roman"/>
          <w:sz w:val="24"/>
          <w:szCs w:val="24"/>
          <w:vertAlign w:val="superscript"/>
        </w:rPr>
        <w:footnoteReference w:id="22"/>
      </w:r>
      <w:r w:rsidRPr="00345161">
        <w:rPr>
          <w:rFonts w:ascii="Times New Roman" w:eastAsia="Times New Roman" w:hAnsi="Times New Roman" w:cs="Times New Roman"/>
          <w:sz w:val="24"/>
          <w:szCs w:val="24"/>
        </w:rPr>
        <w:t xml:space="preserve">, a Maria, o filho do seu Manoel. Trazemos a história daquele sujeito, seu lugar para os que lhes são caros. Falamos </w:t>
      </w:r>
      <w:proofErr w:type="gramStart"/>
      <w:r w:rsidRPr="00345161">
        <w:rPr>
          <w:rFonts w:ascii="Times New Roman" w:eastAsia="Times New Roman" w:hAnsi="Times New Roman" w:cs="Times New Roman"/>
          <w:sz w:val="24"/>
          <w:szCs w:val="24"/>
        </w:rPr>
        <w:t>pra</w:t>
      </w:r>
      <w:proofErr w:type="gramEnd"/>
      <w:r w:rsidRPr="00345161">
        <w:rPr>
          <w:rFonts w:ascii="Times New Roman" w:eastAsia="Times New Roman" w:hAnsi="Times New Roman" w:cs="Times New Roman"/>
          <w:sz w:val="24"/>
          <w:szCs w:val="24"/>
        </w:rPr>
        <w:t xml:space="preserve"> uma mãe, que havíamos conversado com seus filhos, que sabíamos que ela tem uma netinha de três anos e que deve estar com muitas saudades. E nisso, poder levar alguma familiaridade para um ambiente tão hostil, asséptico, para uma situação de tanto assujeitamento, e como muitos deles diziam, de falta de dignidade, pois restritos a um leito, necessitavam de ajuda para o mais básico, como realizar a higiene pessoal, que tanto os constrangia e angustiava.</w:t>
      </w:r>
    </w:p>
    <w:p w14:paraId="1244D5F5"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Reproduzimos áudios da família para o paciente que não podia interagir. Escutávamos, colocávamos para o paciente ouvir, retornávamos para os familiares que a Dona Maria escutou a mensagem deles, e até levantou-se um pouco como se </w:t>
      </w:r>
      <w:proofErr w:type="gramStart"/>
      <w:r w:rsidRPr="00345161">
        <w:rPr>
          <w:rFonts w:ascii="Times New Roman" w:eastAsia="Times New Roman" w:hAnsi="Times New Roman" w:cs="Times New Roman"/>
          <w:sz w:val="24"/>
          <w:szCs w:val="24"/>
        </w:rPr>
        <w:t>tivesse</w:t>
      </w:r>
      <w:proofErr w:type="gramEnd"/>
      <w:r w:rsidRPr="00345161">
        <w:rPr>
          <w:rFonts w:ascii="Times New Roman" w:eastAsia="Times New Roman" w:hAnsi="Times New Roman" w:cs="Times New Roman"/>
          <w:sz w:val="24"/>
          <w:szCs w:val="24"/>
        </w:rPr>
        <w:t xml:space="preserve"> querendo se aproximar do celular para ouvir melhor. Nós apostávamos que ela ouvia. E colocávamos de novo para que ouvisse melhor. Talvez fossem os únicos cinco minutos daquele dia que alguém se dirigia a ela, como se supusesse que ela, de alguma maneira, estivesse ali.</w:t>
      </w:r>
    </w:p>
    <w:p w14:paraId="75D0D884" w14:textId="77777777" w:rsidR="00493932" w:rsidRPr="00345161" w:rsidRDefault="00493932" w:rsidP="00345161">
      <w:pPr>
        <w:spacing w:after="0" w:line="360" w:lineRule="auto"/>
        <w:ind w:firstLine="567"/>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“É algo fora de sentido e com o qual se aprende a viver” anunciou </w:t>
      </w:r>
      <w:proofErr w:type="spellStart"/>
      <w:r w:rsidRPr="00345161">
        <w:rPr>
          <w:rFonts w:ascii="Times New Roman" w:eastAsia="Times New Roman" w:hAnsi="Times New Roman" w:cs="Times New Roman"/>
          <w:sz w:val="24"/>
          <w:szCs w:val="24"/>
        </w:rPr>
        <w:t>Éric</w:t>
      </w:r>
      <w:proofErr w:type="spellEnd"/>
      <w:r w:rsidRPr="00345161">
        <w:rPr>
          <w:rFonts w:ascii="Times New Roman" w:eastAsia="Times New Roman" w:hAnsi="Times New Roman" w:cs="Times New Roman"/>
          <w:sz w:val="24"/>
          <w:szCs w:val="24"/>
        </w:rPr>
        <w:t xml:space="preserve"> Laurent (2020, tradução livre). Mas não sem consequências. Hoje estamos fazendo parte do ambulatório multidisciplinar pós-covid, que pretende colher </w:t>
      </w:r>
      <w:bookmarkStart w:id="17" w:name="_Hlk82639145"/>
      <w:r w:rsidRPr="00345161">
        <w:rPr>
          <w:rFonts w:ascii="Times New Roman" w:eastAsia="Times New Roman" w:hAnsi="Times New Roman" w:cs="Times New Roman"/>
          <w:sz w:val="24"/>
          <w:szCs w:val="24"/>
        </w:rPr>
        <w:t>os impactos gerados pela doença e internação nesses pacientes, ao mesmo tempo em que tentamos entender os impactos e as consequências não só da doença, mas de todas as mudanças impostas por ela em nossas vidas.</w:t>
      </w:r>
    </w:p>
    <w:p w14:paraId="680F28DA" w14:textId="77777777" w:rsidR="00493932" w:rsidRPr="00345161" w:rsidRDefault="00493932" w:rsidP="00345161">
      <w:pPr>
        <w:spacing w:after="0" w:line="360" w:lineRule="auto"/>
        <w:ind w:firstLine="567"/>
        <w:jc w:val="both"/>
        <w:rPr>
          <w:rFonts w:ascii="Times New Roman" w:eastAsia="Times New Roman" w:hAnsi="Times New Roman" w:cs="Times New Roman"/>
          <w:b/>
          <w:sz w:val="24"/>
          <w:szCs w:val="24"/>
        </w:rPr>
      </w:pPr>
    </w:p>
    <w:bookmarkEnd w:id="17"/>
    <w:p w14:paraId="289F186D" w14:textId="2BD8E990" w:rsidR="00493932" w:rsidRPr="00345161" w:rsidRDefault="005223C8" w:rsidP="005223C8">
      <w:pPr>
        <w:spacing w:after="0" w:line="360" w:lineRule="auto"/>
        <w:jc w:val="both"/>
        <w:rPr>
          <w:rFonts w:ascii="Times New Roman" w:eastAsia="Times New Roman" w:hAnsi="Times New Roman" w:cs="Times New Roman"/>
          <w:b/>
          <w:sz w:val="24"/>
          <w:szCs w:val="24"/>
        </w:rPr>
      </w:pPr>
      <w:r w:rsidRPr="00345161">
        <w:rPr>
          <w:rFonts w:ascii="Times New Roman" w:eastAsia="Times New Roman" w:hAnsi="Times New Roman" w:cs="Times New Roman"/>
          <w:b/>
          <w:sz w:val="24"/>
          <w:szCs w:val="24"/>
        </w:rPr>
        <w:lastRenderedPageBreak/>
        <w:t>REFERÊNCIAS BIBLIOGRÁFICAS</w:t>
      </w:r>
    </w:p>
    <w:p w14:paraId="07DB4D53"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Barros, M. B. A, Lima, M. G., Malta, D. Ca., </w:t>
      </w:r>
      <w:proofErr w:type="spellStart"/>
      <w:r w:rsidRPr="00345161">
        <w:rPr>
          <w:rFonts w:ascii="Times New Roman" w:eastAsia="Times New Roman" w:hAnsi="Times New Roman" w:cs="Times New Roman"/>
          <w:sz w:val="24"/>
          <w:szCs w:val="24"/>
        </w:rPr>
        <w:t>Szwarcwald</w:t>
      </w:r>
      <w:proofErr w:type="spellEnd"/>
      <w:r w:rsidRPr="00345161">
        <w:rPr>
          <w:rFonts w:ascii="Times New Roman" w:eastAsia="Times New Roman" w:hAnsi="Times New Roman" w:cs="Times New Roman"/>
          <w:sz w:val="24"/>
          <w:szCs w:val="24"/>
        </w:rPr>
        <w:t xml:space="preserve">, C. L., Azevedo, R. C. S., Romero, Gracie, R. (2020). Relato de tristeza/depressão, nervosismo/ansiedade e problemas de sono na população adulta brasileira durante a pandemia de Covid-19. </w:t>
      </w:r>
      <w:r w:rsidRPr="00345161">
        <w:rPr>
          <w:rFonts w:ascii="Times New Roman" w:eastAsia="Times New Roman" w:hAnsi="Times New Roman" w:cs="Times New Roman"/>
          <w:i/>
          <w:iCs/>
          <w:sz w:val="24"/>
          <w:szCs w:val="24"/>
        </w:rPr>
        <w:t>Epidemiologia e Serviços de Saúde</w:t>
      </w:r>
      <w:r w:rsidRPr="00345161">
        <w:rPr>
          <w:rFonts w:ascii="Times New Roman" w:eastAsia="Times New Roman" w:hAnsi="Times New Roman" w:cs="Times New Roman"/>
          <w:sz w:val="24"/>
          <w:szCs w:val="24"/>
        </w:rPr>
        <w:t>, v. 29, n.4, e2020427. Disponível em: &lt;https://doi.org/10.1590/s1679-49742020000400018&gt;. Acessado em 21 de maio de 2021.</w:t>
      </w:r>
    </w:p>
    <w:p w14:paraId="033223AD"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358F5201"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BRASIL. (2020). Ministério da Saúde. FIOCRUZ. </w:t>
      </w:r>
      <w:r w:rsidRPr="00345161">
        <w:rPr>
          <w:rFonts w:ascii="Times New Roman" w:eastAsia="Times New Roman" w:hAnsi="Times New Roman" w:cs="Times New Roman"/>
          <w:i/>
          <w:iCs/>
          <w:sz w:val="24"/>
          <w:szCs w:val="24"/>
        </w:rPr>
        <w:t>Saúde mental e atenção psicossocial na pandemia COVID-19</w:t>
      </w:r>
      <w:r w:rsidRPr="00345161">
        <w:rPr>
          <w:rFonts w:ascii="Times New Roman" w:eastAsia="Times New Roman" w:hAnsi="Times New Roman" w:cs="Times New Roman"/>
          <w:sz w:val="24"/>
          <w:szCs w:val="24"/>
        </w:rPr>
        <w:t>: Processo de Luto no Contexto da COVID-19. Disponível em: &lt;</w:t>
      </w:r>
      <w:hyperlink r:id="rId11">
        <w:r w:rsidRPr="00345161">
          <w:rPr>
            <w:rFonts w:ascii="Times New Roman" w:eastAsia="Times New Roman" w:hAnsi="Times New Roman" w:cs="Times New Roman"/>
            <w:color w:val="0563C1"/>
            <w:sz w:val="24"/>
            <w:szCs w:val="24"/>
            <w:u w:val="single"/>
          </w:rPr>
          <w:t>https://www.fiocruzbrasilia.fiocruz.br/wp-content/uploads/2020/04/Sa%c3%bade-Mental-e-Aten%c3%a7%c3%a3o-Psicossocial-na-Pandemia-Covid-19-processo-de-luto-no-contexto-da-Covid-19.pdf</w:t>
        </w:r>
      </w:hyperlink>
      <w:r w:rsidRPr="00345161">
        <w:rPr>
          <w:rFonts w:ascii="Times New Roman" w:eastAsia="Times New Roman" w:hAnsi="Times New Roman" w:cs="Times New Roman"/>
          <w:sz w:val="24"/>
          <w:szCs w:val="24"/>
        </w:rPr>
        <w:t>&gt; Acessado em 21 de maio de 2021.</w:t>
      </w:r>
    </w:p>
    <w:p w14:paraId="5649C602"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673E1CCE"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CONSELHO FEDERAL DE PSICOLOGIA (2020). Ofício-Circular nº 40/2020/</w:t>
      </w:r>
      <w:proofErr w:type="spellStart"/>
      <w:r w:rsidRPr="00345161">
        <w:rPr>
          <w:rFonts w:ascii="Times New Roman" w:eastAsia="Times New Roman" w:hAnsi="Times New Roman" w:cs="Times New Roman"/>
          <w:sz w:val="24"/>
          <w:szCs w:val="24"/>
        </w:rPr>
        <w:t>GTec</w:t>
      </w:r>
      <w:proofErr w:type="spellEnd"/>
      <w:r w:rsidRPr="00345161">
        <w:rPr>
          <w:rFonts w:ascii="Times New Roman" w:eastAsia="Times New Roman" w:hAnsi="Times New Roman" w:cs="Times New Roman"/>
          <w:sz w:val="24"/>
          <w:szCs w:val="24"/>
        </w:rPr>
        <w:t>/CG-CFP. Disponível em: &lt;</w:t>
      </w:r>
      <w:r w:rsidRPr="00345161">
        <w:rPr>
          <w:rFonts w:ascii="Times New Roman" w:eastAsia="Times New Roman" w:hAnsi="Times New Roman" w:cs="Times New Roman"/>
          <w:color w:val="0563C1"/>
          <w:sz w:val="24"/>
          <w:szCs w:val="24"/>
          <w:u w:val="single"/>
        </w:rPr>
        <w:t>https://site.cfp.org. br/wp-content/uploads/2020/03/SEI_CFP-0214041-Of%C3%ADcio-Circular_.pdf</w:t>
      </w:r>
      <w:r w:rsidRPr="00345161">
        <w:rPr>
          <w:rFonts w:ascii="Times New Roman" w:eastAsia="Times New Roman" w:hAnsi="Times New Roman" w:cs="Times New Roman"/>
          <w:color w:val="000000"/>
          <w:sz w:val="24"/>
          <w:szCs w:val="24"/>
          <w:u w:val="single"/>
        </w:rPr>
        <w:t>&gt;</w:t>
      </w:r>
      <w:r w:rsidRPr="00345161">
        <w:rPr>
          <w:rFonts w:ascii="Times New Roman" w:eastAsia="Times New Roman" w:hAnsi="Times New Roman" w:cs="Times New Roman"/>
          <w:sz w:val="24"/>
          <w:szCs w:val="24"/>
        </w:rPr>
        <w:t xml:space="preserve"> Acessado em 21 de maio de 2021.</w:t>
      </w:r>
    </w:p>
    <w:p w14:paraId="54E4021F"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4A323FB2"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CONSELHO NACIONAL DE SAÚDE. RECOMENDAÇÃO Nº 020, DE 07 DE ABRIL DE 2020 - Recomenda a observância do Parecer Técnico nº 107/2020, que dispõe sobre as orientações ao trabalho/atuação dos trabalhadores e trabalhadoras, no âmbito dos serviços de saúde, durante a Emergência em Saúde Pública de Importância Nacional em decorrência Doença por Coronavírus – COVID-19.</w:t>
      </w:r>
    </w:p>
    <w:p w14:paraId="75D2AB15" w14:textId="77777777" w:rsidR="005223C8" w:rsidRDefault="005223C8" w:rsidP="005223C8">
      <w:pPr>
        <w:spacing w:after="0" w:line="240" w:lineRule="auto"/>
        <w:ind w:left="425" w:hanging="425"/>
        <w:jc w:val="both"/>
        <w:rPr>
          <w:rFonts w:ascii="Times New Roman" w:eastAsia="Times New Roman" w:hAnsi="Times New Roman" w:cs="Times New Roman"/>
          <w:sz w:val="24"/>
          <w:szCs w:val="24"/>
        </w:rPr>
      </w:pPr>
    </w:p>
    <w:p w14:paraId="04C260BE" w14:textId="1CBFDAA1"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FREUD, S</w:t>
      </w:r>
      <w:r w:rsidR="005223C8">
        <w:rPr>
          <w:rFonts w:ascii="Times New Roman" w:eastAsia="Times New Roman" w:hAnsi="Times New Roman" w:cs="Times New Roman"/>
          <w:sz w:val="24"/>
          <w:szCs w:val="24"/>
        </w:rPr>
        <w:t>igmund</w:t>
      </w:r>
      <w:r w:rsidRPr="00345161">
        <w:rPr>
          <w:rFonts w:ascii="Times New Roman" w:eastAsia="Times New Roman" w:hAnsi="Times New Roman" w:cs="Times New Roman"/>
          <w:sz w:val="24"/>
          <w:szCs w:val="24"/>
        </w:rPr>
        <w:t xml:space="preserve">. Luto e Melancolia (1915a). </w:t>
      </w:r>
      <w:r w:rsidRPr="00345161">
        <w:rPr>
          <w:rFonts w:ascii="Times New Roman" w:eastAsia="Times New Roman" w:hAnsi="Times New Roman" w:cs="Times New Roman"/>
          <w:i/>
          <w:iCs/>
          <w:sz w:val="24"/>
          <w:szCs w:val="24"/>
        </w:rPr>
        <w:t>Edição Standard Brasileira das Obras Psicológicas Completas de Sigmund Freud</w:t>
      </w:r>
      <w:r w:rsidRPr="00345161">
        <w:rPr>
          <w:rFonts w:ascii="Times New Roman" w:eastAsia="Times New Roman" w:hAnsi="Times New Roman" w:cs="Times New Roman"/>
          <w:sz w:val="24"/>
          <w:szCs w:val="24"/>
        </w:rPr>
        <w:t>, Vol. XIV. Rio de Janeiro: Imago, 1996.</w:t>
      </w:r>
    </w:p>
    <w:p w14:paraId="3005FAAB"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706E3AF3" w14:textId="0ED1754A" w:rsidR="00493932" w:rsidRPr="00345161" w:rsidRDefault="005223C8"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FREUD, S</w:t>
      </w:r>
      <w:r>
        <w:rPr>
          <w:rFonts w:ascii="Times New Roman" w:eastAsia="Times New Roman" w:hAnsi="Times New Roman" w:cs="Times New Roman"/>
          <w:sz w:val="24"/>
          <w:szCs w:val="24"/>
        </w:rPr>
        <w:t>igmund</w:t>
      </w:r>
      <w:r w:rsidR="00493932" w:rsidRPr="00345161">
        <w:rPr>
          <w:rFonts w:ascii="Times New Roman" w:eastAsia="Times New Roman" w:hAnsi="Times New Roman" w:cs="Times New Roman"/>
          <w:sz w:val="24"/>
          <w:szCs w:val="24"/>
        </w:rPr>
        <w:t xml:space="preserve">. Reflexões sobre os tempos de guerra e morte (1915b). </w:t>
      </w:r>
      <w:r w:rsidR="00493932" w:rsidRPr="00345161">
        <w:rPr>
          <w:rFonts w:ascii="Times New Roman" w:eastAsia="Times New Roman" w:hAnsi="Times New Roman" w:cs="Times New Roman"/>
          <w:i/>
          <w:iCs/>
          <w:sz w:val="24"/>
          <w:szCs w:val="24"/>
        </w:rPr>
        <w:t>Edição Standard Brasileira das Obras Psicológicas Completas de Sigmund Freud</w:t>
      </w:r>
      <w:r w:rsidR="00493932" w:rsidRPr="00345161">
        <w:rPr>
          <w:rFonts w:ascii="Times New Roman" w:eastAsia="Times New Roman" w:hAnsi="Times New Roman" w:cs="Times New Roman"/>
          <w:sz w:val="24"/>
          <w:szCs w:val="24"/>
        </w:rPr>
        <w:t>, Vol. XIV. Rio de Janeiro: Imago, 1996.</w:t>
      </w:r>
    </w:p>
    <w:p w14:paraId="4FD86B65"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3C9CE9EB"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JIMENEZ, Stella. A vingança do Real. Disponível em: &lt;ebp.org.br/</w:t>
      </w:r>
      <w:proofErr w:type="spellStart"/>
      <w:r w:rsidRPr="00345161">
        <w:rPr>
          <w:rFonts w:ascii="Times New Roman" w:eastAsia="Times New Roman" w:hAnsi="Times New Roman" w:cs="Times New Roman"/>
          <w:sz w:val="24"/>
          <w:szCs w:val="24"/>
        </w:rPr>
        <w:t>correio_express</w:t>
      </w:r>
      <w:proofErr w:type="spellEnd"/>
      <w:r w:rsidRPr="00345161">
        <w:rPr>
          <w:rFonts w:ascii="Times New Roman" w:eastAsia="Times New Roman" w:hAnsi="Times New Roman" w:cs="Times New Roman"/>
          <w:sz w:val="24"/>
          <w:szCs w:val="24"/>
        </w:rPr>
        <w:t>/2020/05/08/a-</w:t>
      </w:r>
      <w:proofErr w:type="spellStart"/>
      <w:r w:rsidRPr="00345161">
        <w:rPr>
          <w:rFonts w:ascii="Times New Roman" w:eastAsia="Times New Roman" w:hAnsi="Times New Roman" w:cs="Times New Roman"/>
          <w:sz w:val="24"/>
          <w:szCs w:val="24"/>
        </w:rPr>
        <w:t>vinganca</w:t>
      </w:r>
      <w:proofErr w:type="spellEnd"/>
      <w:r w:rsidRPr="00345161">
        <w:rPr>
          <w:rFonts w:ascii="Times New Roman" w:eastAsia="Times New Roman" w:hAnsi="Times New Roman" w:cs="Times New Roman"/>
          <w:sz w:val="24"/>
          <w:szCs w:val="24"/>
        </w:rPr>
        <w:t>-</w:t>
      </w:r>
      <w:proofErr w:type="spellStart"/>
      <w:r w:rsidRPr="00345161">
        <w:rPr>
          <w:rFonts w:ascii="Times New Roman" w:eastAsia="Times New Roman" w:hAnsi="Times New Roman" w:cs="Times New Roman"/>
          <w:sz w:val="24"/>
          <w:szCs w:val="24"/>
        </w:rPr>
        <w:t>do-real</w:t>
      </w:r>
      <w:proofErr w:type="spellEnd"/>
      <w:r w:rsidRPr="00345161">
        <w:rPr>
          <w:rFonts w:ascii="Times New Roman" w:eastAsia="Times New Roman" w:hAnsi="Times New Roman" w:cs="Times New Roman"/>
          <w:sz w:val="24"/>
          <w:szCs w:val="24"/>
        </w:rPr>
        <w:t>/&gt; Acessado em 06 de maio de 2021.</w:t>
      </w:r>
    </w:p>
    <w:p w14:paraId="6AC6A93F"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6257BDA9"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LAURENT, E., </w:t>
      </w:r>
      <w:proofErr w:type="spellStart"/>
      <w:r w:rsidRPr="00345161">
        <w:rPr>
          <w:rFonts w:ascii="Times New Roman" w:eastAsia="Times New Roman" w:hAnsi="Times New Roman" w:cs="Times New Roman"/>
          <w:sz w:val="24"/>
          <w:szCs w:val="24"/>
        </w:rPr>
        <w:t>Las</w:t>
      </w:r>
      <w:proofErr w:type="spellEnd"/>
      <w:r w:rsidRPr="00345161">
        <w:rPr>
          <w:rFonts w:ascii="Times New Roman" w:eastAsia="Times New Roman" w:hAnsi="Times New Roman" w:cs="Times New Roman"/>
          <w:sz w:val="24"/>
          <w:szCs w:val="24"/>
        </w:rPr>
        <w:t xml:space="preserve"> biopolíticas de </w:t>
      </w:r>
      <w:proofErr w:type="spellStart"/>
      <w:r w:rsidRPr="00345161">
        <w:rPr>
          <w:rFonts w:ascii="Times New Roman" w:eastAsia="Times New Roman" w:hAnsi="Times New Roman" w:cs="Times New Roman"/>
          <w:sz w:val="24"/>
          <w:szCs w:val="24"/>
        </w:rPr>
        <w:t>la</w:t>
      </w:r>
      <w:proofErr w:type="spellEnd"/>
      <w:r w:rsidRPr="00345161">
        <w:rPr>
          <w:rFonts w:ascii="Times New Roman" w:eastAsia="Times New Roman" w:hAnsi="Times New Roman" w:cs="Times New Roman"/>
          <w:sz w:val="24"/>
          <w:szCs w:val="24"/>
        </w:rPr>
        <w:t xml:space="preserve"> pandemia y </w:t>
      </w:r>
      <w:proofErr w:type="spellStart"/>
      <w:r w:rsidRPr="00345161">
        <w:rPr>
          <w:rFonts w:ascii="Times New Roman" w:eastAsia="Times New Roman" w:hAnsi="Times New Roman" w:cs="Times New Roman"/>
          <w:sz w:val="24"/>
          <w:szCs w:val="24"/>
        </w:rPr>
        <w:t>el</w:t>
      </w:r>
      <w:proofErr w:type="spellEnd"/>
      <w:r w:rsidRPr="00345161">
        <w:rPr>
          <w:rFonts w:ascii="Times New Roman" w:eastAsia="Times New Roman" w:hAnsi="Times New Roman" w:cs="Times New Roman"/>
          <w:sz w:val="24"/>
          <w:szCs w:val="24"/>
        </w:rPr>
        <w:t xml:space="preserve"> </w:t>
      </w:r>
      <w:proofErr w:type="spellStart"/>
      <w:r w:rsidRPr="00345161">
        <w:rPr>
          <w:rFonts w:ascii="Times New Roman" w:eastAsia="Times New Roman" w:hAnsi="Times New Roman" w:cs="Times New Roman"/>
          <w:sz w:val="24"/>
          <w:szCs w:val="24"/>
        </w:rPr>
        <w:t>cuerpo</w:t>
      </w:r>
      <w:proofErr w:type="spellEnd"/>
      <w:r w:rsidRPr="00345161">
        <w:rPr>
          <w:rFonts w:ascii="Times New Roman" w:eastAsia="Times New Roman" w:hAnsi="Times New Roman" w:cs="Times New Roman"/>
          <w:sz w:val="24"/>
          <w:szCs w:val="24"/>
        </w:rPr>
        <w:t xml:space="preserve">, </w:t>
      </w:r>
      <w:proofErr w:type="spellStart"/>
      <w:r w:rsidRPr="00345161">
        <w:rPr>
          <w:rFonts w:ascii="Times New Roman" w:eastAsia="Times New Roman" w:hAnsi="Times New Roman" w:cs="Times New Roman"/>
          <w:sz w:val="24"/>
          <w:szCs w:val="24"/>
        </w:rPr>
        <w:t>materia</w:t>
      </w:r>
      <w:proofErr w:type="spellEnd"/>
      <w:r w:rsidRPr="00345161">
        <w:rPr>
          <w:rFonts w:ascii="Times New Roman" w:eastAsia="Times New Roman" w:hAnsi="Times New Roman" w:cs="Times New Roman"/>
          <w:sz w:val="24"/>
          <w:szCs w:val="24"/>
        </w:rPr>
        <w:t xml:space="preserve"> de </w:t>
      </w:r>
      <w:proofErr w:type="spellStart"/>
      <w:r w:rsidRPr="00345161">
        <w:rPr>
          <w:rFonts w:ascii="Times New Roman" w:eastAsia="Times New Roman" w:hAnsi="Times New Roman" w:cs="Times New Roman"/>
          <w:sz w:val="24"/>
          <w:szCs w:val="24"/>
        </w:rPr>
        <w:t>la</w:t>
      </w:r>
      <w:proofErr w:type="spellEnd"/>
      <w:r w:rsidRPr="00345161">
        <w:rPr>
          <w:rFonts w:ascii="Times New Roman" w:eastAsia="Times New Roman" w:hAnsi="Times New Roman" w:cs="Times New Roman"/>
          <w:sz w:val="24"/>
          <w:szCs w:val="24"/>
        </w:rPr>
        <w:t xml:space="preserve"> </w:t>
      </w:r>
      <w:proofErr w:type="gramStart"/>
      <w:r w:rsidRPr="00345161">
        <w:rPr>
          <w:rFonts w:ascii="Times New Roman" w:eastAsia="Times New Roman" w:hAnsi="Times New Roman" w:cs="Times New Roman"/>
          <w:sz w:val="24"/>
          <w:szCs w:val="24"/>
        </w:rPr>
        <w:t>angustia</w:t>
      </w:r>
      <w:proofErr w:type="gramEnd"/>
      <w:r w:rsidRPr="00345161">
        <w:rPr>
          <w:rFonts w:ascii="Times New Roman" w:eastAsia="Times New Roman" w:hAnsi="Times New Roman" w:cs="Times New Roman"/>
          <w:sz w:val="24"/>
          <w:szCs w:val="24"/>
        </w:rPr>
        <w:t>. Disponível em: &lt;</w:t>
      </w:r>
      <w:hyperlink r:id="rId12">
        <w:r w:rsidRPr="00345161">
          <w:rPr>
            <w:rFonts w:ascii="Times New Roman" w:eastAsia="Times New Roman" w:hAnsi="Times New Roman" w:cs="Times New Roman"/>
            <w:color w:val="0563C1"/>
            <w:sz w:val="24"/>
            <w:szCs w:val="24"/>
            <w:u w:val="single"/>
          </w:rPr>
          <w:t>http://www.eol.org.ar/biblioteca/lacancotidiano/LC-cero-892.pdf</w:t>
        </w:r>
      </w:hyperlink>
      <w:r w:rsidRPr="00345161">
        <w:rPr>
          <w:rFonts w:ascii="Times New Roman" w:eastAsia="Times New Roman" w:hAnsi="Times New Roman" w:cs="Times New Roman"/>
          <w:color w:val="0563C1"/>
          <w:sz w:val="24"/>
          <w:szCs w:val="24"/>
          <w:u w:val="single"/>
        </w:rPr>
        <w:t xml:space="preserve">&gt; </w:t>
      </w:r>
      <w:r w:rsidRPr="00345161">
        <w:rPr>
          <w:rFonts w:ascii="Times New Roman" w:eastAsia="Times New Roman" w:hAnsi="Times New Roman" w:cs="Times New Roman"/>
          <w:sz w:val="24"/>
          <w:szCs w:val="24"/>
        </w:rPr>
        <w:t>Acessado em 13 de maio de 2021.</w:t>
      </w:r>
    </w:p>
    <w:p w14:paraId="5B13EC43"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265BA773"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SÁ, M. C.; MIRANDA, L.; MAGALHÃES, F. C. PANDEMIA COVID-19: Catástrofe Sanitária e Psicossocial. </w:t>
      </w:r>
      <w:proofErr w:type="spellStart"/>
      <w:r w:rsidRPr="00345161">
        <w:rPr>
          <w:rFonts w:ascii="Times New Roman" w:eastAsia="Times New Roman" w:hAnsi="Times New Roman" w:cs="Times New Roman"/>
          <w:i/>
          <w:iCs/>
          <w:sz w:val="24"/>
          <w:szCs w:val="24"/>
        </w:rPr>
        <w:t>Cad</w:t>
      </w:r>
      <w:proofErr w:type="spellEnd"/>
      <w:r w:rsidRPr="00345161">
        <w:rPr>
          <w:rFonts w:ascii="Times New Roman" w:eastAsia="Times New Roman" w:hAnsi="Times New Roman" w:cs="Times New Roman"/>
          <w:i/>
          <w:iCs/>
          <w:sz w:val="24"/>
          <w:szCs w:val="24"/>
        </w:rPr>
        <w:t xml:space="preserve"> Adm</w:t>
      </w:r>
      <w:r w:rsidRPr="00345161">
        <w:rPr>
          <w:rFonts w:ascii="Times New Roman" w:eastAsia="Times New Roman" w:hAnsi="Times New Roman" w:cs="Times New Roman"/>
          <w:sz w:val="24"/>
          <w:szCs w:val="24"/>
        </w:rPr>
        <w:t>.; v. 2, pp.27-36, 2020.</w:t>
      </w:r>
    </w:p>
    <w:p w14:paraId="2533A9D7"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4A076663"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SANTOS-VITTI, L. BAHIANO, M. A. NAKANO, T. C. e FARO, A. REPERCUSSÕES E CONSEQUÊNCIAS PSICOLÓGICAS NO CONTEXTO DA COVID-19. Em: </w:t>
      </w:r>
      <w:r w:rsidRPr="00345161">
        <w:rPr>
          <w:rFonts w:ascii="Times New Roman" w:eastAsia="Times New Roman" w:hAnsi="Times New Roman" w:cs="Times New Roman"/>
          <w:i/>
          <w:iCs/>
          <w:sz w:val="24"/>
          <w:szCs w:val="24"/>
        </w:rPr>
        <w:t>Psicologia e Covid-</w:t>
      </w:r>
      <w:proofErr w:type="gramStart"/>
      <w:r w:rsidRPr="00345161">
        <w:rPr>
          <w:rFonts w:ascii="Times New Roman" w:eastAsia="Times New Roman" w:hAnsi="Times New Roman" w:cs="Times New Roman"/>
          <w:i/>
          <w:iCs/>
          <w:sz w:val="24"/>
          <w:szCs w:val="24"/>
        </w:rPr>
        <w:t>19</w:t>
      </w:r>
      <w:r w:rsidRPr="00345161">
        <w:rPr>
          <w:rFonts w:ascii="Times New Roman" w:eastAsia="Times New Roman" w:hAnsi="Times New Roman" w:cs="Times New Roman"/>
          <w:sz w:val="24"/>
          <w:szCs w:val="24"/>
        </w:rPr>
        <w:t xml:space="preserve"> :</w:t>
      </w:r>
      <w:proofErr w:type="gramEnd"/>
      <w:r w:rsidRPr="00345161">
        <w:rPr>
          <w:rFonts w:ascii="Times New Roman" w:eastAsia="Times New Roman" w:hAnsi="Times New Roman" w:cs="Times New Roman"/>
          <w:sz w:val="24"/>
          <w:szCs w:val="24"/>
        </w:rPr>
        <w:t xml:space="preserve"> Saúde, Desenvolvimento e Educação / André Faro, Elder Cerqueira-Santos, </w:t>
      </w:r>
      <w:proofErr w:type="spellStart"/>
      <w:r w:rsidRPr="00345161">
        <w:rPr>
          <w:rFonts w:ascii="Times New Roman" w:eastAsia="Times New Roman" w:hAnsi="Times New Roman" w:cs="Times New Roman"/>
          <w:sz w:val="24"/>
          <w:szCs w:val="24"/>
        </w:rPr>
        <w:t>Joilson</w:t>
      </w:r>
      <w:proofErr w:type="spellEnd"/>
      <w:r w:rsidRPr="00345161">
        <w:rPr>
          <w:rFonts w:ascii="Times New Roman" w:eastAsia="Times New Roman" w:hAnsi="Times New Roman" w:cs="Times New Roman"/>
          <w:sz w:val="24"/>
          <w:szCs w:val="24"/>
        </w:rPr>
        <w:t xml:space="preserve"> Pereira da Silva. – Belo </w:t>
      </w:r>
      <w:proofErr w:type="gramStart"/>
      <w:r w:rsidRPr="00345161">
        <w:rPr>
          <w:rFonts w:ascii="Times New Roman" w:eastAsia="Times New Roman" w:hAnsi="Times New Roman" w:cs="Times New Roman"/>
          <w:sz w:val="24"/>
          <w:szCs w:val="24"/>
        </w:rPr>
        <w:t>Horizonte :</w:t>
      </w:r>
      <w:proofErr w:type="gramEnd"/>
      <w:r w:rsidRPr="00345161">
        <w:rPr>
          <w:rFonts w:ascii="Times New Roman" w:eastAsia="Times New Roman" w:hAnsi="Times New Roman" w:cs="Times New Roman"/>
          <w:sz w:val="24"/>
          <w:szCs w:val="24"/>
        </w:rPr>
        <w:t xml:space="preserve"> Editora Dialética, 2021.</w:t>
      </w:r>
    </w:p>
    <w:p w14:paraId="18EFB02B"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3E46310C"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lastRenderedPageBreak/>
        <w:t xml:space="preserve">SERPA JR., O. D., MUÑOZ, N. M., SILVA, A. C. M., LEAL, B. M. P. </w:t>
      </w:r>
      <w:proofErr w:type="spellStart"/>
      <w:r w:rsidRPr="00345161">
        <w:rPr>
          <w:rFonts w:ascii="Times New Roman" w:eastAsia="Times New Roman" w:hAnsi="Times New Roman" w:cs="Times New Roman"/>
          <w:sz w:val="24"/>
          <w:szCs w:val="24"/>
        </w:rPr>
        <w:t>da</w:t>
      </w:r>
      <w:proofErr w:type="spellEnd"/>
      <w:r w:rsidRPr="00345161">
        <w:rPr>
          <w:rFonts w:ascii="Times New Roman" w:eastAsia="Times New Roman" w:hAnsi="Times New Roman" w:cs="Times New Roman"/>
          <w:sz w:val="24"/>
          <w:szCs w:val="24"/>
        </w:rPr>
        <w:t xml:space="preserve"> S., GOMES, B. R., CABRAL, C. C., VARGAS, M. T. T., GIUNTINI, M. B., LOPES, R., &amp; LEAL, E. M. Escrita, memória e cuidado – Testemunhos de trabalhadores de saúde na pandemia. </w:t>
      </w:r>
      <w:r w:rsidRPr="00345161">
        <w:rPr>
          <w:rFonts w:ascii="Times New Roman" w:eastAsia="Times New Roman" w:hAnsi="Times New Roman" w:cs="Times New Roman"/>
          <w:i/>
          <w:iCs/>
          <w:sz w:val="24"/>
          <w:szCs w:val="24"/>
        </w:rPr>
        <w:t xml:space="preserve">Revista </w:t>
      </w:r>
      <w:proofErr w:type="spellStart"/>
      <w:r w:rsidRPr="00345161">
        <w:rPr>
          <w:rFonts w:ascii="Times New Roman" w:eastAsia="Times New Roman" w:hAnsi="Times New Roman" w:cs="Times New Roman"/>
          <w:i/>
          <w:iCs/>
          <w:sz w:val="24"/>
          <w:szCs w:val="24"/>
        </w:rPr>
        <w:t>Latinoamericana</w:t>
      </w:r>
      <w:proofErr w:type="spellEnd"/>
      <w:r w:rsidRPr="00345161">
        <w:rPr>
          <w:rFonts w:ascii="Times New Roman" w:eastAsia="Times New Roman" w:hAnsi="Times New Roman" w:cs="Times New Roman"/>
          <w:i/>
          <w:iCs/>
          <w:sz w:val="24"/>
          <w:szCs w:val="24"/>
        </w:rPr>
        <w:t xml:space="preserve"> de Psicopatologia Fundamental</w:t>
      </w:r>
      <w:r w:rsidRPr="00345161">
        <w:rPr>
          <w:rFonts w:ascii="Times New Roman" w:eastAsia="Times New Roman" w:hAnsi="Times New Roman" w:cs="Times New Roman"/>
          <w:sz w:val="24"/>
          <w:szCs w:val="24"/>
        </w:rPr>
        <w:t>, n.23, v.3, pp.620-645, 2020.</w:t>
      </w:r>
    </w:p>
    <w:p w14:paraId="25D46184"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p>
    <w:p w14:paraId="5FADDBB8" w14:textId="77777777" w:rsidR="00493932" w:rsidRPr="00345161" w:rsidRDefault="00493932" w:rsidP="005223C8">
      <w:pPr>
        <w:spacing w:after="0" w:line="240" w:lineRule="auto"/>
        <w:ind w:left="425" w:hanging="425"/>
        <w:jc w:val="both"/>
        <w:rPr>
          <w:rFonts w:ascii="Times New Roman" w:eastAsia="Times New Roman" w:hAnsi="Times New Roman" w:cs="Times New Roman"/>
          <w:sz w:val="24"/>
          <w:szCs w:val="24"/>
        </w:rPr>
      </w:pPr>
      <w:r w:rsidRPr="00345161">
        <w:rPr>
          <w:rFonts w:ascii="Times New Roman" w:eastAsia="Times New Roman" w:hAnsi="Times New Roman" w:cs="Times New Roman"/>
          <w:sz w:val="24"/>
          <w:szCs w:val="24"/>
        </w:rPr>
        <w:t xml:space="preserve">SCHMIDT, Beatriz et al. </w:t>
      </w:r>
      <w:r w:rsidRPr="00345161">
        <w:rPr>
          <w:rFonts w:ascii="Times New Roman" w:eastAsia="Times New Roman" w:hAnsi="Times New Roman" w:cs="Times New Roman"/>
          <w:i/>
          <w:iCs/>
          <w:sz w:val="24"/>
          <w:szCs w:val="24"/>
        </w:rPr>
        <w:t>Saúde mental e atenção psicossocial na pandemia COVID-19: orientações às/aos psicólogas/os hospitalares</w:t>
      </w:r>
      <w:r w:rsidRPr="00345161">
        <w:rPr>
          <w:rFonts w:ascii="Times New Roman" w:eastAsia="Times New Roman" w:hAnsi="Times New Roman" w:cs="Times New Roman"/>
          <w:sz w:val="24"/>
          <w:szCs w:val="24"/>
        </w:rPr>
        <w:t>. Rio de Janeiro: Fiocruz/CEPEDES, 2020.</w:t>
      </w:r>
    </w:p>
    <w:p w14:paraId="7DD9E98F" w14:textId="018993C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4CBC665A" w14:textId="148D4704" w:rsidR="00493932" w:rsidRPr="005223C8" w:rsidRDefault="00493932" w:rsidP="005223C8">
      <w:pPr>
        <w:spacing w:after="0" w:line="360" w:lineRule="auto"/>
        <w:ind w:firstLine="567"/>
        <w:jc w:val="center"/>
        <w:rPr>
          <w:rFonts w:ascii="Times New Roman" w:hAnsi="Times New Roman" w:cs="Times New Roman"/>
          <w:b/>
          <w:caps/>
          <w:sz w:val="24"/>
          <w:szCs w:val="24"/>
          <w:u w:val="single"/>
        </w:rPr>
      </w:pPr>
      <w:r w:rsidRPr="005223C8">
        <w:rPr>
          <w:rFonts w:ascii="Times New Roman" w:hAnsi="Times New Roman" w:cs="Times New Roman"/>
          <w:b/>
          <w:caps/>
          <w:sz w:val="24"/>
          <w:szCs w:val="24"/>
          <w:u w:val="single"/>
        </w:rPr>
        <w:lastRenderedPageBreak/>
        <w:t>“Quem delineia o furo pressente o perigo”: o medo E A RESISTÊNCIA DO ANALISTA</w:t>
      </w:r>
    </w:p>
    <w:p w14:paraId="4C775B8A" w14:textId="0AEA2199" w:rsidR="00493932" w:rsidRPr="00345161" w:rsidRDefault="00493932" w:rsidP="00345161">
      <w:pPr>
        <w:spacing w:after="0" w:line="360" w:lineRule="auto"/>
        <w:ind w:firstLine="567"/>
        <w:jc w:val="both"/>
        <w:rPr>
          <w:rFonts w:ascii="Times New Roman" w:hAnsi="Times New Roman" w:cs="Times New Roman"/>
          <w:b/>
          <w:sz w:val="24"/>
          <w:szCs w:val="24"/>
        </w:rPr>
      </w:pPr>
    </w:p>
    <w:p w14:paraId="19FF8B6F"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Trazemos para o debate da clínica psicanalíticas na Rede de Atenção Psicossocial – RAPS uma das vinhetas clínicas que marcaram nossa atuação como psicanalistas, cujos avanços em nossa formação não seriam possíveis sem a configuração do tratamento no coletivo realizado sob supervisão psicanalítica semanal em um Centro de Atenção Psicossocial - CAPS infanto-juvenil, no município do Rio de Janeiro. </w:t>
      </w:r>
    </w:p>
    <w:p w14:paraId="7B94F40B"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Inserimo-nos nesse equipamento do SUS no ano de 2006 como pesquisadora- mestranda, membro do grupo de pesquisa orientado pela professora Dra. Doris Luz Rinaldi chamado “Clínica do sujeito e atenção psicossocial: novos dispositivos de cuidado no campo da saúde mental – II”, vinculada ao Programa de </w:t>
      </w:r>
      <w:proofErr w:type="gramStart"/>
      <w:r w:rsidRPr="00345161">
        <w:rPr>
          <w:rFonts w:ascii="Times New Roman" w:hAnsi="Times New Roman" w:cs="Times New Roman"/>
          <w:sz w:val="24"/>
          <w:szCs w:val="24"/>
        </w:rPr>
        <w:t>Pós graduação</w:t>
      </w:r>
      <w:proofErr w:type="gramEnd"/>
      <w:r w:rsidRPr="00345161">
        <w:rPr>
          <w:rFonts w:ascii="Times New Roman" w:hAnsi="Times New Roman" w:cs="Times New Roman"/>
          <w:sz w:val="24"/>
          <w:szCs w:val="24"/>
        </w:rPr>
        <w:t xml:space="preserve"> em Psicanálise da UERJ. Nossa decisão pela formação psicanalítica já era formalizada junto ao Laço Analítico Escola de Psicanálise e, coincidentemente, alguns membros da equipe desse equipamento à época eram também membros da mesma Escola de Psicanálise, inclusive o supervisor da equipe. Esse “a mais” de nossa relação com essa equipe nos colocou em condições prévias de transferência, para além das condições acadêmicas da pesquisa. Nessa mesma época havia estagiários e residentes que também faziam parte da equipe, portanto, nosso lugar como “</w:t>
      </w:r>
      <w:proofErr w:type="spellStart"/>
      <w:r w:rsidRPr="00345161">
        <w:rPr>
          <w:rFonts w:ascii="Times New Roman" w:hAnsi="Times New Roman" w:cs="Times New Roman"/>
          <w:sz w:val="24"/>
          <w:szCs w:val="24"/>
        </w:rPr>
        <w:t>êxtimos</w:t>
      </w:r>
      <w:proofErr w:type="spellEnd"/>
      <w:r w:rsidRPr="00345161">
        <w:rPr>
          <w:rFonts w:ascii="Times New Roman" w:hAnsi="Times New Roman" w:cs="Times New Roman"/>
          <w:sz w:val="24"/>
          <w:szCs w:val="24"/>
        </w:rPr>
        <w:t>” à equipe não era exclusivo. Lembrando que o neologismo “</w:t>
      </w:r>
      <w:proofErr w:type="spellStart"/>
      <w:r w:rsidRPr="00345161">
        <w:rPr>
          <w:rFonts w:ascii="Times New Roman" w:hAnsi="Times New Roman" w:cs="Times New Roman"/>
          <w:sz w:val="24"/>
          <w:szCs w:val="24"/>
        </w:rPr>
        <w:t>êxtimo</w:t>
      </w:r>
      <w:proofErr w:type="spellEnd"/>
      <w:r w:rsidRPr="00345161">
        <w:rPr>
          <w:rFonts w:ascii="Times New Roman" w:hAnsi="Times New Roman" w:cs="Times New Roman"/>
          <w:sz w:val="24"/>
          <w:szCs w:val="24"/>
        </w:rPr>
        <w:t xml:space="preserve">” foi cunhado por Jacques Lacan em 1960, em seu sétimo Seminário, no qual tratou sobre a ética da psicanálise, para indicar algo paradoxal que constitui o que lhe é mais íntimo, mais singular, mas que está no exterior ou lhe parece mais estranho. Era dessa forma que aqueles que não estavam ali como contratados ou concursados pela prefeitura faziam parte da equipe, ainda que em tempo breve. E presumimos que </w:t>
      </w:r>
      <w:proofErr w:type="gramStart"/>
      <w:r w:rsidRPr="00345161">
        <w:rPr>
          <w:rFonts w:ascii="Times New Roman" w:hAnsi="Times New Roman" w:cs="Times New Roman"/>
          <w:sz w:val="24"/>
          <w:szCs w:val="24"/>
        </w:rPr>
        <w:t>essa importante</w:t>
      </w:r>
      <w:proofErr w:type="gramEnd"/>
      <w:r w:rsidRPr="00345161">
        <w:rPr>
          <w:rFonts w:ascii="Times New Roman" w:hAnsi="Times New Roman" w:cs="Times New Roman"/>
          <w:sz w:val="24"/>
          <w:szCs w:val="24"/>
        </w:rPr>
        <w:t xml:space="preserve"> troca entre instituições de ensino/ formação e a equipe instituída seja fundamental para que a chama da clínica acesa pela luta antimanicomial não se apague.</w:t>
      </w:r>
    </w:p>
    <w:p w14:paraId="1C633838"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Levamos esta vinheta clínica para uma das mesas da X Jornada </w:t>
      </w:r>
      <w:proofErr w:type="spellStart"/>
      <w:r w:rsidRPr="00345161">
        <w:rPr>
          <w:rFonts w:ascii="Times New Roman" w:hAnsi="Times New Roman" w:cs="Times New Roman"/>
          <w:sz w:val="24"/>
          <w:szCs w:val="24"/>
        </w:rPr>
        <w:t>Intersedes</w:t>
      </w:r>
      <w:proofErr w:type="spellEnd"/>
      <w:r w:rsidRPr="00345161">
        <w:rPr>
          <w:rFonts w:ascii="Times New Roman" w:hAnsi="Times New Roman" w:cs="Times New Roman"/>
          <w:sz w:val="24"/>
          <w:szCs w:val="24"/>
        </w:rPr>
        <w:t xml:space="preserve"> do Laço Analítico Escola de Psicanálise, ocorrida no ano de 2007 e sediada no Auditório do Instituto Philippe Pinel, evento no qual estavam presentes alguns membros da equipe do CAPS infanto-juvenil em questão e que testemunharam os pontos trazidos à discussão. Porém, não inserimos tal vinheta na escrita da dissertação, trata-se aqui de uma transmissão escrita inédita e, como na apresentação oral, iniciamos pedindo licença para usar expressões e palavras evitadas no trato formal a qual estamos acostumados ou </w:t>
      </w:r>
      <w:r w:rsidRPr="00345161">
        <w:rPr>
          <w:rFonts w:ascii="Times New Roman" w:hAnsi="Times New Roman" w:cs="Times New Roman"/>
          <w:sz w:val="24"/>
          <w:szCs w:val="24"/>
        </w:rPr>
        <w:lastRenderedPageBreak/>
        <w:t>excluídas dos “bons modos” de conversação e escrita. Respaldamo-nos na própria escrita freudiana que, usando o verbo comum (e não uma linguagem douta ou científica), constrói a psicanálise e “traz um senso (bastante) incomum” (ELIA, 2010, p. 8). Foi a partir dos próprios significantes e representações do barro, às vezes putrefato, trazidos pelos pacientes à relação com Freud, que ele pôde construir sua obra e, inclusive, ganhar o Prêmio Goethe de Literatura em com seu trabalho “O mal-estar na civilização” (1930/1976).</w:t>
      </w:r>
    </w:p>
    <w:p w14:paraId="25707750"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Frisando que o saber do inconsciente não é um saber erudito e ainda assim “não se confunde com o senso comum” (ELIA, 2010, p. 7), alertamos a(o) leitor(a) de que o saber do inconsciente não é acessível tal qual um segredo a ser revelado, mas sim uma construção que se edifica sempre sob o campo transferencial e se ratifica em um tempo que não se pode prever, mas se deve esperar alcançar, a partir do trabalho analítico.</w:t>
      </w:r>
    </w:p>
    <w:p w14:paraId="669E1007"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Outra importante particularidade do saber inconsciente é que, a partir da teoria dos discursos de Jacques Lacan (1969-70/1992), podemos tomá-lo como situado em relação a outros elementos do laço social. Donde se conclui que o inconsciente não faz parte, de modo algum, da noção de indivíduo como um conjunto fechado de características. Desde o início de seu ensino</w:t>
      </w:r>
      <w:r w:rsidRPr="00345161">
        <w:rPr>
          <w:rFonts w:ascii="Times New Roman" w:eastAsia="Calibri" w:hAnsi="Times New Roman" w:cs="Times New Roman"/>
          <w:sz w:val="24"/>
          <w:szCs w:val="24"/>
        </w:rPr>
        <w:t xml:space="preserve"> Lacan </w:t>
      </w:r>
      <w:r w:rsidRPr="00345161">
        <w:rPr>
          <w:rFonts w:ascii="Times New Roman" w:hAnsi="Times New Roman" w:cs="Times New Roman"/>
          <w:sz w:val="24"/>
          <w:szCs w:val="24"/>
        </w:rPr>
        <w:t xml:space="preserve">(1964/1996, p.25) </w:t>
      </w:r>
      <w:r w:rsidRPr="00345161">
        <w:rPr>
          <w:rFonts w:ascii="Times New Roman" w:eastAsia="Calibri" w:hAnsi="Times New Roman" w:cs="Times New Roman"/>
          <w:sz w:val="24"/>
          <w:szCs w:val="24"/>
        </w:rPr>
        <w:t xml:space="preserve">introduz seu modo de tomar </w:t>
      </w:r>
      <w:r w:rsidRPr="00345161">
        <w:rPr>
          <w:rFonts w:ascii="Times New Roman" w:hAnsi="Times New Roman" w:cs="Times New Roman"/>
          <w:sz w:val="24"/>
          <w:szCs w:val="24"/>
        </w:rPr>
        <w:t>o inconsciente como sendo “estruturado como linguagem” e não</w:t>
      </w:r>
      <w:r w:rsidRPr="00345161">
        <w:rPr>
          <w:rFonts w:ascii="Times New Roman" w:eastAsia="Calibri" w:hAnsi="Times New Roman" w:cs="Times New Roman"/>
          <w:sz w:val="24"/>
          <w:szCs w:val="24"/>
        </w:rPr>
        <w:t xml:space="preserve"> como um bloco maciço, mas sim </w:t>
      </w:r>
      <w:r w:rsidRPr="00345161">
        <w:rPr>
          <w:rFonts w:ascii="Times New Roman" w:hAnsi="Times New Roman" w:cs="Times New Roman"/>
          <w:sz w:val="24"/>
          <w:szCs w:val="24"/>
        </w:rPr>
        <w:t>como constituído por</w:t>
      </w:r>
      <w:r w:rsidRPr="00345161">
        <w:rPr>
          <w:rFonts w:ascii="Times New Roman" w:eastAsia="Calibri" w:hAnsi="Times New Roman" w:cs="Times New Roman"/>
          <w:sz w:val="24"/>
          <w:szCs w:val="24"/>
        </w:rPr>
        <w:t xml:space="preserve"> elementos que interagem em um movimento dialético. A estrutura do inconsciente se constitui como um movimento ativo e retroativo de enodamento entre os registros Real – Simbólico – Imaginário, que incluem, além do sujeito, o social, a cultura, formas de gozo, poder, significantes e o saber (BEZERRA, 2021, p. 15). Ressaltamos, portanto, o caráter </w:t>
      </w:r>
      <w:r w:rsidRPr="00345161">
        <w:rPr>
          <w:rFonts w:ascii="Times New Roman" w:eastAsia="Calibri" w:hAnsi="Times New Roman" w:cs="Times New Roman"/>
          <w:i/>
          <w:sz w:val="24"/>
          <w:szCs w:val="24"/>
        </w:rPr>
        <w:t>transindividual</w:t>
      </w:r>
      <w:r w:rsidRPr="00345161">
        <w:rPr>
          <w:rFonts w:ascii="Times New Roman" w:eastAsia="Calibri" w:hAnsi="Times New Roman" w:cs="Times New Roman"/>
          <w:sz w:val="24"/>
          <w:szCs w:val="24"/>
        </w:rPr>
        <w:t xml:space="preserve"> do inconsciente, que faz com que oposições individual/coletivo, público/privado, interno/externo percam sua pertinência conceitual. </w:t>
      </w:r>
    </w:p>
    <w:p w14:paraId="58D9BFD2" w14:textId="77777777" w:rsidR="00493932" w:rsidRPr="00345161" w:rsidRDefault="00493932" w:rsidP="00345161">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Tais considerações introdutórias se fazem importantes porque a vinheta clínica se passa em um dos equipamentos do SUS destinado a “crianças e adolescentes com transtornos mentais graves e persistentes”, nos dizeres da Portaria de Consolidação nº 03 promulgada em 28 de setembro de 2017 (BRASIL, 2017). Naquele momento de nossa inserção nesse serviço, consideramos que a Reforma Psiquiátrica </w:t>
      </w:r>
      <w:proofErr w:type="gramStart"/>
      <w:r w:rsidRPr="00345161">
        <w:rPr>
          <w:rFonts w:ascii="Times New Roman" w:hAnsi="Times New Roman" w:cs="Times New Roman"/>
          <w:sz w:val="24"/>
          <w:szCs w:val="24"/>
        </w:rPr>
        <w:t>encontrava-se</w:t>
      </w:r>
      <w:proofErr w:type="gramEnd"/>
      <w:r w:rsidRPr="00345161">
        <w:rPr>
          <w:rFonts w:ascii="Times New Roman" w:hAnsi="Times New Roman" w:cs="Times New Roman"/>
          <w:sz w:val="24"/>
          <w:szCs w:val="24"/>
        </w:rPr>
        <w:t xml:space="preserve"> em seu auge de florescimento, inclusive para fazer avançar questões cruciais da clínica psicanalítica como, por exemplo, aquelas relativas ao atendimento de autistas. Porém, ainda era necessário desconstruir o insistente ideário dentro da comunidade de psicanalistas de que a psicanálise estrita somente se faria em consultório privado. Tratamos da descrição e da fundamentação metodológica do trabalho sustentado por esse </w:t>
      </w:r>
      <w:r w:rsidRPr="00345161">
        <w:rPr>
          <w:rFonts w:ascii="Times New Roman" w:hAnsi="Times New Roman" w:cs="Times New Roman"/>
          <w:sz w:val="24"/>
          <w:szCs w:val="24"/>
        </w:rPr>
        <w:lastRenderedPageBreak/>
        <w:t>equipamento, de modo detalhado, em momento posterior à pesquisa de metrado (BEZERRA, 2013). Recomendamos, ainda assim, que o(a) leitor(a) recorra a algumas publicações cuja “idade” já se avizinha a duas décadas (SANTOS, &amp; ELIA, 2005) e supomos que o presente conjunto de experiências da psicanálise na saúde mental venha consolidar ainda mais o rigor com o qual se faz a clínica psicanalítica nesses espaços. Mas, não somente, o psicanalista é sempre convocado a responder por seu modo de intervenção, como nem sempre encontramos já prontos instrumentos ou dispositivos que mantenham o método psicanalítico em seu rigor. Nas palavras de Amaral &amp; Elia (inédito):</w:t>
      </w:r>
    </w:p>
    <w:p w14:paraId="34A0CEFB" w14:textId="77777777" w:rsidR="00493932" w:rsidRPr="00345161" w:rsidRDefault="00493932" w:rsidP="00345161">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era preciso construir um </w:t>
      </w:r>
      <w:r w:rsidRPr="00345161">
        <w:rPr>
          <w:rFonts w:ascii="Times New Roman" w:hAnsi="Times New Roman" w:cs="Times New Roman"/>
          <w:b/>
          <w:bCs/>
          <w:sz w:val="24"/>
          <w:szCs w:val="24"/>
        </w:rPr>
        <w:t xml:space="preserve">dispositivo de tratamento </w:t>
      </w:r>
      <w:r w:rsidRPr="00345161">
        <w:rPr>
          <w:rFonts w:ascii="Times New Roman" w:hAnsi="Times New Roman" w:cs="Times New Roman"/>
          <w:sz w:val="24"/>
          <w:szCs w:val="24"/>
        </w:rPr>
        <w:t xml:space="preserve">que se preste a fazer avançar o trabalho com crianças que são ditas pelo discurso médico e pedagógico como praticamente incuráveis e ineducáveis. Este dispositivo se construiu </w:t>
      </w:r>
      <w:r w:rsidRPr="00345161">
        <w:rPr>
          <w:rFonts w:ascii="Times New Roman" w:hAnsi="Times New Roman" w:cs="Times New Roman"/>
          <w:b/>
          <w:bCs/>
          <w:sz w:val="24"/>
          <w:szCs w:val="24"/>
        </w:rPr>
        <w:t>entre muitos</w:t>
      </w:r>
      <w:r w:rsidRPr="00345161">
        <w:rPr>
          <w:rFonts w:ascii="Times New Roman" w:hAnsi="Times New Roman" w:cs="Times New Roman"/>
          <w:sz w:val="24"/>
          <w:szCs w:val="24"/>
        </w:rPr>
        <w:t>, o que significa que muitos técnicos e muitos pacientes convivem em um espaço comum (grifo dos autores).</w:t>
      </w:r>
    </w:p>
    <w:p w14:paraId="1831380C"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p>
    <w:p w14:paraId="333FD510" w14:textId="77777777" w:rsidR="00493932" w:rsidRPr="00345161" w:rsidRDefault="00493932" w:rsidP="00345161">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A equipe do chamado CAPSI </w:t>
      </w:r>
      <w:r w:rsidRPr="00345161">
        <w:rPr>
          <w:rFonts w:ascii="Times New Roman" w:hAnsi="Times New Roman" w:cs="Times New Roman"/>
          <w:i/>
          <w:sz w:val="24"/>
          <w:szCs w:val="24"/>
        </w:rPr>
        <w:t>Pequeno Hans</w:t>
      </w:r>
      <w:r w:rsidRPr="00345161">
        <w:rPr>
          <w:rFonts w:ascii="Times New Roman" w:hAnsi="Times New Roman" w:cs="Times New Roman"/>
          <w:sz w:val="24"/>
          <w:szCs w:val="24"/>
        </w:rPr>
        <w:t xml:space="preserve"> enfatizaria a distinção daquilo que os europeus realizam e denominam </w:t>
      </w:r>
      <w:proofErr w:type="spellStart"/>
      <w:r w:rsidRPr="00345161">
        <w:rPr>
          <w:rFonts w:ascii="Times New Roman" w:hAnsi="Times New Roman" w:cs="Times New Roman"/>
          <w:i/>
          <w:sz w:val="24"/>
          <w:szCs w:val="24"/>
        </w:rPr>
        <w:t>la</w:t>
      </w:r>
      <w:proofErr w:type="spellEnd"/>
      <w:r w:rsidRPr="00345161">
        <w:rPr>
          <w:rFonts w:ascii="Times New Roman" w:hAnsi="Times New Roman" w:cs="Times New Roman"/>
          <w:i/>
          <w:sz w:val="24"/>
          <w:szCs w:val="24"/>
        </w:rPr>
        <w:t xml:space="preserve"> pratique à </w:t>
      </w:r>
      <w:proofErr w:type="spellStart"/>
      <w:r w:rsidRPr="00345161">
        <w:rPr>
          <w:rFonts w:ascii="Times New Roman" w:hAnsi="Times New Roman" w:cs="Times New Roman"/>
          <w:i/>
          <w:sz w:val="24"/>
          <w:szCs w:val="24"/>
        </w:rPr>
        <w:t>plusieurs</w:t>
      </w:r>
      <w:proofErr w:type="spellEnd"/>
      <w:r w:rsidRPr="00345161">
        <w:rPr>
          <w:rFonts w:ascii="Times New Roman" w:hAnsi="Times New Roman" w:cs="Times New Roman"/>
          <w:sz w:val="24"/>
          <w:szCs w:val="24"/>
        </w:rPr>
        <w:t xml:space="preserve"> de seu dispositivo chamado de </w:t>
      </w:r>
      <w:r w:rsidRPr="00345161">
        <w:rPr>
          <w:rFonts w:ascii="Times New Roman" w:hAnsi="Times New Roman" w:cs="Times New Roman"/>
          <w:i/>
          <w:sz w:val="24"/>
          <w:szCs w:val="24"/>
        </w:rPr>
        <w:t>psicanálise entre muitos</w:t>
      </w:r>
      <w:r w:rsidRPr="00345161">
        <w:rPr>
          <w:rFonts w:ascii="Times New Roman" w:hAnsi="Times New Roman" w:cs="Times New Roman"/>
          <w:sz w:val="24"/>
          <w:szCs w:val="24"/>
        </w:rPr>
        <w:t xml:space="preserve">. Tal distinção se deve ao fato de que os europeus, corroborados por psicanalistas brasileiros, afirmam que, na instituição, faz-se uma “prática orientada pela psicanálise, mas não uma psicanálise”. Nossa experiência em outros equipamentos de saúde mental vai ao encontro do desejo decidido da equipe do </w:t>
      </w:r>
      <w:proofErr w:type="spellStart"/>
      <w:r w:rsidRPr="00345161">
        <w:rPr>
          <w:rFonts w:ascii="Times New Roman" w:hAnsi="Times New Roman" w:cs="Times New Roman"/>
          <w:sz w:val="24"/>
          <w:szCs w:val="24"/>
        </w:rPr>
        <w:t>CAPSi</w:t>
      </w:r>
      <w:proofErr w:type="spellEnd"/>
      <w:r w:rsidRPr="00345161">
        <w:rPr>
          <w:rFonts w:ascii="Times New Roman" w:hAnsi="Times New Roman" w:cs="Times New Roman"/>
          <w:sz w:val="24"/>
          <w:szCs w:val="24"/>
        </w:rPr>
        <w:t xml:space="preserve"> em questão: estar em um espaço coletivo (o que não quer dizer “trabalho em grupo”) exige adaptar a técnica psicanalítica a novas condições (FREUD, 1919/1976, p. 181), o que não significa </w:t>
      </w:r>
      <w:proofErr w:type="gramStart"/>
      <w:r w:rsidRPr="00345161">
        <w:rPr>
          <w:rFonts w:ascii="Times New Roman" w:hAnsi="Times New Roman" w:cs="Times New Roman"/>
          <w:sz w:val="24"/>
          <w:szCs w:val="24"/>
        </w:rPr>
        <w:t>abrir mão do</w:t>
      </w:r>
      <w:proofErr w:type="gramEnd"/>
      <w:r w:rsidRPr="00345161">
        <w:rPr>
          <w:rFonts w:ascii="Times New Roman" w:hAnsi="Times New Roman" w:cs="Times New Roman"/>
          <w:sz w:val="24"/>
          <w:szCs w:val="24"/>
        </w:rPr>
        <w:t xml:space="preserve"> rigor que nos impõe o discurso do analista em colocar 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em condições de agenciar o trabalho do sujeito do inconsciente.</w:t>
      </w:r>
    </w:p>
    <w:p w14:paraId="32DDA333" w14:textId="77777777" w:rsidR="00493932" w:rsidRPr="00345161" w:rsidRDefault="00493932" w:rsidP="00345161">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p>
    <w:p w14:paraId="7BCAB3F0" w14:textId="06B3593A" w:rsidR="00493932" w:rsidRPr="005C65E1" w:rsidRDefault="005C65E1" w:rsidP="005C65E1">
      <w:pPr>
        <w:widowControl w:val="0"/>
        <w:autoSpaceDE w:val="0"/>
        <w:autoSpaceDN w:val="0"/>
        <w:adjustRightInd w:val="0"/>
        <w:spacing w:after="0" w:line="360" w:lineRule="auto"/>
        <w:contextualSpacing/>
        <w:jc w:val="both"/>
        <w:rPr>
          <w:rFonts w:ascii="Times New Roman" w:hAnsi="Times New Roman" w:cs="Times New Roman"/>
          <w:b/>
          <w:bCs/>
          <w:sz w:val="24"/>
          <w:szCs w:val="24"/>
        </w:rPr>
      </w:pPr>
      <w:r w:rsidRPr="005C65E1">
        <w:rPr>
          <w:rFonts w:ascii="Times New Roman" w:hAnsi="Times New Roman" w:cs="Times New Roman"/>
          <w:b/>
          <w:bCs/>
          <w:sz w:val="24"/>
          <w:szCs w:val="24"/>
        </w:rPr>
        <w:t>QUEM TEM MEDO DO QUÊ E DE QUEM?</w:t>
      </w:r>
    </w:p>
    <w:p w14:paraId="2A660B47"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Uma das condições fundamentais para que o trabalho da equipe nesse equipamento da RAPS fosse considerado realmente um trabalho psicanalítico e para que houvesse a consolidação de um saber produzido a partir das intervenções realizadas e seus efeitos, era a supervisão clínico-institucional semanal. Uma vez por semana toda a equipe passava ao menos quatro horas reunida, junto com seu supervisor, sem atender a nenhum usuário, trazendo questões, fatos, dúvidas, relatos e discutindo qual a melhor condução para todas os casos e situações complexas ali vividas, buscando também articular ações com outros equipamentos envolvidos com os usuários do serviço, quando necessário. </w:t>
      </w:r>
    </w:p>
    <w:p w14:paraId="27CB7DD5"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lastRenderedPageBreak/>
        <w:t xml:space="preserve">Nós, pesquisadores, residentes, estagiários, éramos convocados a participar das supervisões semanais e aos poucos ficava evidente a imprescindibilidade daquele outro importante momento clínico. O trabalho psicanalítico no coletivo não pode prescindir da supervisão clínico-institucional, já que há grande risco de perder o limite da resistência do analista ou da </w:t>
      </w:r>
      <w:proofErr w:type="spellStart"/>
      <w:r w:rsidRPr="00345161">
        <w:rPr>
          <w:rFonts w:ascii="Times New Roman" w:hAnsi="Times New Roman" w:cs="Times New Roman"/>
          <w:sz w:val="24"/>
          <w:szCs w:val="24"/>
        </w:rPr>
        <w:t>pregnância</w:t>
      </w:r>
      <w:proofErr w:type="spellEnd"/>
      <w:r w:rsidRPr="00345161">
        <w:rPr>
          <w:rFonts w:ascii="Times New Roman" w:hAnsi="Times New Roman" w:cs="Times New Roman"/>
          <w:sz w:val="24"/>
          <w:szCs w:val="24"/>
        </w:rPr>
        <w:t xml:space="preserve"> pedagógica em relação aos usuários, ou perder a tomada em conta do ponto exato da fusão entre, como disse Freud (1919/1976, p. 181) “o </w:t>
      </w:r>
      <w:r w:rsidRPr="00345161">
        <w:rPr>
          <w:rFonts w:ascii="Times New Roman" w:hAnsi="Times New Roman" w:cs="Times New Roman"/>
          <w:bCs/>
          <w:sz w:val="24"/>
          <w:szCs w:val="24"/>
        </w:rPr>
        <w:t>ouro puro da análise livre com o cobre da sugestão direta”.</w:t>
      </w:r>
    </w:p>
    <w:p w14:paraId="44A72274"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Foi então que, em uma das supervisões na qual estávamos presentes, um dos técnicos trouxe uma “novidade” a respeito de um dos pacientes autistas. Tratava-se de um adolescente de dezesseis anos de tamanho generoso que, àquela época, exigia da equipe uma grande manobra para a sustentação do trabalho clínico com ele. Isto porque pelo menos dois técnicos já tinham levado socos </w:t>
      </w:r>
      <w:proofErr w:type="gramStart"/>
      <w:r w:rsidRPr="00345161">
        <w:rPr>
          <w:rFonts w:ascii="Times New Roman" w:hAnsi="Times New Roman" w:cs="Times New Roman"/>
          <w:sz w:val="24"/>
          <w:szCs w:val="24"/>
        </w:rPr>
        <w:t>do mesmo</w:t>
      </w:r>
      <w:proofErr w:type="gramEnd"/>
      <w:r w:rsidRPr="00345161">
        <w:rPr>
          <w:rFonts w:ascii="Times New Roman" w:hAnsi="Times New Roman" w:cs="Times New Roman"/>
          <w:sz w:val="24"/>
          <w:szCs w:val="24"/>
        </w:rPr>
        <w:t xml:space="preserve"> no peito e ele chegava para o atendimento dando murros nas paredes e portas. Para chegar até o serviço, ele era contido pela mãe e pelo irmão no banco de traz do carro. </w:t>
      </w:r>
    </w:p>
    <w:p w14:paraId="5AE1A052"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A maior parte do trabalho clínico nesse equipamento é fundamentalmente realizado por vários técnicos e vários pacientes operando o dispositivo analítico de modo “ampliado” ou (como a equipe chama no cotidiano) em “permanência”. O “dispositivo psicanalítico ampliado” (SANTOS &amp; ELIA, 2005, p. 117) ou a “permanência” funciona a partir do mesmo princípio ou regra que rege a técnica psicanalítica, a saber: não há uma proposta prévia por parte do analista. Os técnicos abrem a possibilidade de que as crianças e adolescentes manifestem-se a seu próprio modo ou iniciem, por conta própria, qualquer atividade. Qualquer ato iniciado por um pode chamar a atenção dos demais que estão em permanência no mesmo momento, podendo se configurar como uma pequena oficina, sem, porém, a obrigação de que todos participem. </w:t>
      </w:r>
    </w:p>
    <w:p w14:paraId="1CD03E03"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Com esse paciente, no entanto, a equipe havia entrado em consenso de que era mais proveitoso que apenas um técnico, com quem ele estabelecera transferência, permanecesse no espaço externo da casa, fazendo intervenções com os significantes que já habitavam a relação entre eles, </w:t>
      </w:r>
      <w:proofErr w:type="gramStart"/>
      <w:r w:rsidRPr="00345161">
        <w:rPr>
          <w:rFonts w:ascii="Times New Roman" w:hAnsi="Times New Roman" w:cs="Times New Roman"/>
          <w:sz w:val="24"/>
          <w:szCs w:val="24"/>
        </w:rPr>
        <w:t>enquanto que</w:t>
      </w:r>
      <w:proofErr w:type="gramEnd"/>
      <w:r w:rsidRPr="00345161">
        <w:rPr>
          <w:rFonts w:ascii="Times New Roman" w:hAnsi="Times New Roman" w:cs="Times New Roman"/>
          <w:sz w:val="24"/>
          <w:szCs w:val="24"/>
        </w:rPr>
        <w:t xml:space="preserve"> os demais membros da equipe mantinham-se do lado de dentro da casa e, às vezes se dirigiam aos dois através da parte gradeada das janelas e das portas. A equipe já tinha tentado todas as formas de aproximação corporal, mas ele partia para cima das mulheres de modo rápido e que dificilmente permitia que alguma intervenção pudesse impedir um soco.</w:t>
      </w:r>
    </w:p>
    <w:p w14:paraId="7BE7B2DB"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A novidade trazida era a de que a mãe deste paciente contara ao técnico, na chegada ao serviço, que os dois estiveram naquela semana juntos em uma situação perigosa na </w:t>
      </w:r>
      <w:r w:rsidRPr="00345161">
        <w:rPr>
          <w:rFonts w:ascii="Times New Roman" w:hAnsi="Times New Roman" w:cs="Times New Roman"/>
          <w:sz w:val="24"/>
          <w:szCs w:val="24"/>
        </w:rPr>
        <w:lastRenderedPageBreak/>
        <w:t xml:space="preserve">qual, provavelmente, qualquer um ficaria com medo, senão apavorado(a), </w:t>
      </w:r>
      <w:proofErr w:type="gramStart"/>
      <w:r w:rsidRPr="00345161">
        <w:rPr>
          <w:rFonts w:ascii="Times New Roman" w:hAnsi="Times New Roman" w:cs="Times New Roman"/>
          <w:sz w:val="24"/>
          <w:szCs w:val="24"/>
        </w:rPr>
        <w:t>enquanto que</w:t>
      </w:r>
      <w:proofErr w:type="gramEnd"/>
      <w:r w:rsidRPr="00345161">
        <w:rPr>
          <w:rFonts w:ascii="Times New Roman" w:hAnsi="Times New Roman" w:cs="Times New Roman"/>
          <w:sz w:val="24"/>
          <w:szCs w:val="24"/>
        </w:rPr>
        <w:t xml:space="preserve"> ele, segundo a mãe, parecia estar se divertindo. Estavam os dois no meio de um fogo cruzado entre duas facções criminosas, um tiroteio, não raro em alguns pontos do município do Rio de Janeiro. Era o caos instalado, todos gritando, se abaixando ou correndo, enquanto nosso adolescente grandão tentava interagir com os atiradores ou com quem passava da mesma forma que interagia com todo mundo, inclusive com os técnicos da equipe. A questão para a equipe, nessa situação, foi: o que fez com que ele não demonstrasse qualquer afetação naquele momento? A equipe já havia percebido que ele demonstrava medo, de um modo muito particular, de um ou outro paciente do CAPSI que eram, por vezes, muito menores e nunca dirigiram qualquer gesto ameaçador em relação a ele. Havia também a demonstração de medo da mangueira usada para regar o jardim da casa na qual funcionava esse equipamento.</w:t>
      </w:r>
    </w:p>
    <w:p w14:paraId="02C57D7D"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Bem, a supervisão seguiu com esse enigma em aberto e o que veio à tona para ser tratado, então, foi o medo que a própria equipe demonstrava frente a esse paciente. Ele parecia congelado no significante que descreveremos aqui como “brutamontes-quebra-tudo”, endossado pela mãe. Esta, por sua vez, parecia evidenciar gozo, mostrando as escoriações que tinha pelo corpo feitas pelo filho autista, além de gozar da </w:t>
      </w:r>
      <w:proofErr w:type="spellStart"/>
      <w:r w:rsidRPr="00345161">
        <w:rPr>
          <w:rFonts w:ascii="Times New Roman" w:hAnsi="Times New Roman" w:cs="Times New Roman"/>
          <w:sz w:val="24"/>
          <w:szCs w:val="24"/>
        </w:rPr>
        <w:t>idéia</w:t>
      </w:r>
      <w:proofErr w:type="spellEnd"/>
      <w:r w:rsidRPr="00345161">
        <w:rPr>
          <w:rFonts w:ascii="Times New Roman" w:hAnsi="Times New Roman" w:cs="Times New Roman"/>
          <w:sz w:val="24"/>
          <w:szCs w:val="24"/>
        </w:rPr>
        <w:t xml:space="preserve"> de que todo mundo tinha medo dele, inclusive ela.</w:t>
      </w:r>
    </w:p>
    <w:p w14:paraId="6D6BD6AF"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A equipe desse </w:t>
      </w:r>
      <w:proofErr w:type="spellStart"/>
      <w:r w:rsidRPr="00345161">
        <w:rPr>
          <w:rFonts w:ascii="Times New Roman" w:hAnsi="Times New Roman" w:cs="Times New Roman"/>
          <w:sz w:val="24"/>
          <w:szCs w:val="24"/>
        </w:rPr>
        <w:t>CAPSi</w:t>
      </w:r>
      <w:proofErr w:type="spellEnd"/>
      <w:r w:rsidRPr="00345161">
        <w:rPr>
          <w:rFonts w:ascii="Times New Roman" w:hAnsi="Times New Roman" w:cs="Times New Roman"/>
          <w:sz w:val="24"/>
          <w:szCs w:val="24"/>
        </w:rPr>
        <w:t xml:space="preserve"> toma o autismo de modo diverso à proliferada oferta cientificista ou especialista da psiquiatria contemporânea. Trabalha com a hipótese de que, apesar de muitas vezes excluir-se da função verbal, o autista habita e é habitado pelo campo da linguagem e é a partir da linguagem que se pode intervir. A equipe faz uma aposta de que há um sujeito que chega inicialmente ao equipamento situado perante o Outro ao modo possível, frequentemente precário, em sua ação psíquica, ainda não concluída, de constituição do sujeito em relação ao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O sujeito que parece estar cristalizado no significante mestre, o significante identificação primordial, S1 que determina o sujeito de forma maciça, sem deslizamento ou intervalo para o S2. Neste caso o sujeito fica imprensado, </w:t>
      </w:r>
      <w:proofErr w:type="spellStart"/>
      <w:r w:rsidRPr="00345161">
        <w:rPr>
          <w:rFonts w:ascii="Times New Roman" w:hAnsi="Times New Roman" w:cs="Times New Roman"/>
          <w:sz w:val="24"/>
          <w:szCs w:val="24"/>
        </w:rPr>
        <w:t>holofraseado</w:t>
      </w:r>
      <w:proofErr w:type="spellEnd"/>
      <w:r w:rsidRPr="00345161">
        <w:rPr>
          <w:rFonts w:ascii="Times New Roman" w:hAnsi="Times New Roman" w:cs="Times New Roman"/>
          <w:sz w:val="24"/>
          <w:szCs w:val="24"/>
        </w:rPr>
        <w:t xml:space="preserve"> ao S1. A intervenção, portanto, visaria o destacamento dessa </w:t>
      </w:r>
      <w:proofErr w:type="spellStart"/>
      <w:r w:rsidRPr="00345161">
        <w:rPr>
          <w:rFonts w:ascii="Times New Roman" w:hAnsi="Times New Roman" w:cs="Times New Roman"/>
          <w:sz w:val="24"/>
          <w:szCs w:val="24"/>
        </w:rPr>
        <w:t>holófrase</w:t>
      </w:r>
      <w:proofErr w:type="spellEnd"/>
      <w:r w:rsidRPr="00345161">
        <w:rPr>
          <w:rFonts w:ascii="Times New Roman" w:hAnsi="Times New Roman" w:cs="Times New Roman"/>
          <w:sz w:val="24"/>
          <w:szCs w:val="24"/>
        </w:rPr>
        <w:t xml:space="preserve"> em quatro elementos: S1, S2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e $, guardado o modo singular como cada qual irá poder constituir-se. Não serão com todos os técnicos aos quais </w:t>
      </w:r>
      <w:proofErr w:type="gramStart"/>
      <w:r w:rsidRPr="00345161">
        <w:rPr>
          <w:rFonts w:ascii="Times New Roman" w:hAnsi="Times New Roman" w:cs="Times New Roman"/>
          <w:sz w:val="24"/>
          <w:szCs w:val="24"/>
        </w:rPr>
        <w:t xml:space="preserve">os usuários do </w:t>
      </w:r>
      <w:proofErr w:type="spellStart"/>
      <w:r w:rsidRPr="00345161">
        <w:rPr>
          <w:rFonts w:ascii="Times New Roman" w:hAnsi="Times New Roman" w:cs="Times New Roman"/>
          <w:sz w:val="24"/>
          <w:szCs w:val="24"/>
        </w:rPr>
        <w:t>CAPSi</w:t>
      </w:r>
      <w:proofErr w:type="spellEnd"/>
      <w:r w:rsidRPr="00345161">
        <w:rPr>
          <w:rFonts w:ascii="Times New Roman" w:hAnsi="Times New Roman" w:cs="Times New Roman"/>
          <w:sz w:val="24"/>
          <w:szCs w:val="24"/>
        </w:rPr>
        <w:t xml:space="preserve"> estabelecerá</w:t>
      </w:r>
      <w:proofErr w:type="gramEnd"/>
      <w:r w:rsidRPr="00345161">
        <w:rPr>
          <w:rFonts w:ascii="Times New Roman" w:hAnsi="Times New Roman" w:cs="Times New Roman"/>
          <w:sz w:val="24"/>
          <w:szCs w:val="24"/>
        </w:rPr>
        <w:t xml:space="preserve"> transferência, talvez seja com apenas um, e é este o pivô do manejo dessa clínica quem poderá dirigir e fornecer palavras para que os atos estereotipados, por exemplo, saiam de um automatismo sem sentido e, com isso, emerja um sujeito. A fineza de uma clínica no coletivo exige um grande alinhamento de </w:t>
      </w:r>
      <w:r w:rsidRPr="00345161">
        <w:rPr>
          <w:rFonts w:ascii="Times New Roman" w:hAnsi="Times New Roman" w:cs="Times New Roman"/>
          <w:sz w:val="24"/>
          <w:szCs w:val="24"/>
        </w:rPr>
        <w:lastRenderedPageBreak/>
        <w:t>posições dos técnicos frente aos casos no cotidiano. E no período em que estivemos inseridos nesse cotidiano clínico, já havia um percurso de oito anos de clínica e pesquisa realizado por essa equipe, com algumas altas de crianças inseridas em escola regular, por exemplo, de modo que já não seria possível mais recuar diante das evidências da eficácia do tratamento ali existente.</w:t>
      </w:r>
    </w:p>
    <w:p w14:paraId="5D17F335"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Naquele momento da supervisão todos concordavam que não podiam endossar, junto à mãe, o significante de “brutamontes-quebra-tudo”, seria necessário intervir para que ocorresse algum deslizamento significante. Contudo, a eminência de ser atacado pela primeira ou segunda vez fazia emergir o medo compartilhado pelos técnicos, que se mostrava, naquele momento, preponderante em relação às possibilidades de intervenção. Os corpos dos analistas, dos sujeitos advertidos que queriam exercer a psicanálise se fazia presente na cena clínica como um impedimento. Aí se evidenciou um aforismo lacaniano que demarca o território de seu ensino: “a resistência é sempre do lado do analista</w:t>
      </w:r>
      <w:r w:rsidRPr="00345161">
        <w:rPr>
          <w:rFonts w:ascii="Times New Roman" w:hAnsi="Times New Roman" w:cs="Times New Roman"/>
          <w:sz w:val="24"/>
          <w:szCs w:val="24"/>
          <w:shd w:val="clear" w:color="000000" w:fill="FFFFFF"/>
        </w:rPr>
        <w:t>” (LACAN, 1958/1998, p. 601).</w:t>
      </w:r>
      <w:r w:rsidRPr="00345161">
        <w:rPr>
          <w:rFonts w:ascii="Times New Roman" w:hAnsi="Times New Roman" w:cs="Times New Roman"/>
          <w:sz w:val="24"/>
          <w:szCs w:val="24"/>
        </w:rPr>
        <w:t xml:space="preserve"> </w:t>
      </w:r>
    </w:p>
    <w:p w14:paraId="7ADA1DEE"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Naquele momento da supervisão ocorreu-nos um dito popular que pela primeira vez parecia fazer sentido: “quem tem cu tem medo”. Era a condensação de uma complexa elaboração que viria só depois, quanto a um sujeito que porta um corpo, ou a ação psíquica de delinear um corpo de modo a subjetivar cada parte dele, deveria ter relação com o medo. No momento em que proferimos essa frase, observando os membros da equipe temerosos e aflitos, tentando encontrar uma saída para conseguir intervir sem saírem machucados, o supervisor capturou nosso dito e relembrou o fato da complexidade da relação do autista com seu corpo e a necessidade de um bom desfecho do Estádio do Espelho (LACAN, </w:t>
      </w:r>
      <w:r w:rsidRPr="00345161">
        <w:rPr>
          <w:rFonts w:ascii="Times New Roman" w:eastAsia="Calibri" w:hAnsi="Times New Roman" w:cs="Times New Roman"/>
          <w:sz w:val="24"/>
          <w:szCs w:val="24"/>
        </w:rPr>
        <w:t xml:space="preserve">1949/1998), </w:t>
      </w:r>
      <w:r w:rsidRPr="00345161">
        <w:rPr>
          <w:rFonts w:ascii="Times New Roman" w:hAnsi="Times New Roman" w:cs="Times New Roman"/>
          <w:sz w:val="24"/>
          <w:szCs w:val="24"/>
        </w:rPr>
        <w:t xml:space="preserve">para a constituição do corpo próprio e o consequente investimento nos objetos do mundo, escritos por Lacan como i(a)’. No autismo não há o delineamento do furo, do corpo, do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assim sendo, o corpo próprio e a possível alteridade estarão de forma bastante singular lançados ao mundo, bem como seus efeitos diante de situações e/ou objetos: o medo, o pavor. </w:t>
      </w:r>
    </w:p>
    <w:p w14:paraId="1CBB1FF6"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O saber produzido a partir de uma expressão popular denota uma eminente e constante ameaça de subjugação ou agressividade por parte do outro, quando está em jogo o corpo próprio.  E o que é o medo senão um dos sentimentos ou reações mais viscerais que conhecemos desde os primeiros momentos de vida? De que modo o medo pode se tornar um impasse para a clínica? Qual o estatuto do medo para a clínica psicanalítica? Não pretendemos de modo algum responder a estas questões, mas trazer alguns pontos para pensarmos sobre elas.</w:t>
      </w:r>
    </w:p>
    <w:p w14:paraId="51C5D471" w14:textId="77777777" w:rsidR="00493932" w:rsidRPr="00345161" w:rsidRDefault="00493932" w:rsidP="00345161">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lastRenderedPageBreak/>
        <w:t>Consideramos importante distinguir o sentimento de medo ou pressentimento do perigo, do que se passa na fobia. Esta é explicitada por Lacan (</w:t>
      </w:r>
      <w:r w:rsidRPr="00345161">
        <w:rPr>
          <w:rFonts w:ascii="Times New Roman" w:eastAsia="Calibri" w:hAnsi="Times New Roman" w:cs="Times New Roman"/>
          <w:sz w:val="24"/>
          <w:szCs w:val="24"/>
        </w:rPr>
        <w:t xml:space="preserve">1956-57/1995) </w:t>
      </w:r>
      <w:r w:rsidRPr="00345161">
        <w:rPr>
          <w:rFonts w:ascii="Times New Roman" w:hAnsi="Times New Roman" w:cs="Times New Roman"/>
          <w:sz w:val="24"/>
          <w:szCs w:val="24"/>
        </w:rPr>
        <w:t xml:space="preserve">no Seminário 4, sobre a relação de objeto, como uma formação sintomática, ou seja, ela decorre do recalque para tentar resolver o conflito edípico, em um processo metafórico. Nela o sujeito apela a um elemento simbólico para lidar com a angústia de castração. O objeto fóbico, então, é qualquer um que se instale como significante na história do sujeito. </w:t>
      </w:r>
    </w:p>
    <w:p w14:paraId="2D73D61C"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Já a angústia, Lacan (</w:t>
      </w:r>
      <w:r w:rsidRPr="00345161">
        <w:rPr>
          <w:rFonts w:ascii="Times New Roman" w:eastAsia="Calibri" w:hAnsi="Times New Roman" w:cs="Times New Roman"/>
          <w:sz w:val="24"/>
          <w:szCs w:val="24"/>
        </w:rPr>
        <w:t xml:space="preserve">1962-63/2005) </w:t>
      </w:r>
      <w:r w:rsidRPr="00345161">
        <w:rPr>
          <w:rFonts w:ascii="Times New Roman" w:hAnsi="Times New Roman" w:cs="Times New Roman"/>
          <w:sz w:val="24"/>
          <w:szCs w:val="24"/>
        </w:rPr>
        <w:t xml:space="preserve">a situa no Seminário 10 como o único afeto verdadeiro, sinal do real, sinal do desejo, sendo que todo e outro qualquer sentimento seria enganador. </w:t>
      </w:r>
    </w:p>
    <w:p w14:paraId="4FE9A898" w14:textId="77777777" w:rsidR="00493932" w:rsidRPr="00345161" w:rsidRDefault="00493932" w:rsidP="00345161">
      <w:pPr>
        <w:spacing w:after="0" w:line="360" w:lineRule="auto"/>
        <w:ind w:firstLine="567"/>
        <w:jc w:val="both"/>
        <w:rPr>
          <w:rFonts w:ascii="Times New Roman" w:hAnsi="Times New Roman" w:cs="Times New Roman"/>
          <w:sz w:val="24"/>
          <w:szCs w:val="24"/>
        </w:rPr>
      </w:pPr>
    </w:p>
    <w:p w14:paraId="51F5A071" w14:textId="312842D3" w:rsidR="00493932" w:rsidRPr="005C65E1" w:rsidRDefault="005C65E1" w:rsidP="005C65E1">
      <w:pPr>
        <w:spacing w:after="0" w:line="360" w:lineRule="auto"/>
        <w:jc w:val="both"/>
        <w:rPr>
          <w:rFonts w:ascii="Times New Roman" w:hAnsi="Times New Roman" w:cs="Times New Roman"/>
          <w:b/>
          <w:bCs/>
          <w:sz w:val="24"/>
          <w:szCs w:val="24"/>
        </w:rPr>
      </w:pPr>
      <w:r w:rsidRPr="005C65E1">
        <w:rPr>
          <w:rFonts w:ascii="Times New Roman" w:hAnsi="Times New Roman" w:cs="Times New Roman"/>
          <w:b/>
          <w:bCs/>
          <w:sz w:val="24"/>
          <w:szCs w:val="24"/>
        </w:rPr>
        <w:t>PRESSENTIR O PERIGO</w:t>
      </w:r>
    </w:p>
    <w:p w14:paraId="5718E4FE"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Em seu precioso trabalho “A direção do tratamento e os princípios do seu poder” Lacan (1958/1998) pontua passo a passo o lugar do analista de forma bastante diversa àquela com a qual os psicanalistas da escola inglesa vinham trabalhando. Aponta a noção de contratransferência como uma impropriedade intelectual, já que a transferência é um campo que deve ser habitado por quem faz parte do “jogo”, não se tratando de uma relação dual intersubjetiva, na qual estariam colocados sentimentos de um em relação aos sentimentos do outro. Desde o início de seu ensino ele já situava a </w:t>
      </w:r>
      <w:r w:rsidRPr="00345161">
        <w:rPr>
          <w:rFonts w:ascii="Times New Roman" w:hAnsi="Times New Roman" w:cs="Times New Roman"/>
          <w:color w:val="000000"/>
          <w:sz w:val="24"/>
          <w:szCs w:val="24"/>
        </w:rPr>
        <w:t xml:space="preserve">contratransferência como “a função do ego do analista, o que chamei a soma dos preconceitos do analista" (LACAN, 19563-54/1986, p. 33). Para conseguir operar o Real pelo Simbólico, é preciso que o sujeito advertido que deseja fazer operar a clínica psicanalítica se abstenha de seu Eu, esta é a radicalidade da causa freudiana quando faz recomendações à sustentação da transferência como as dificuldades realmente sérias da análise </w:t>
      </w:r>
      <w:r w:rsidRPr="00345161">
        <w:rPr>
          <w:rFonts w:ascii="Times New Roman" w:hAnsi="Times New Roman" w:cs="Times New Roman"/>
          <w:sz w:val="24"/>
          <w:szCs w:val="24"/>
        </w:rPr>
        <w:t>(</w:t>
      </w:r>
      <w:r w:rsidRPr="00345161">
        <w:rPr>
          <w:rFonts w:ascii="Times New Roman" w:eastAsia="Calibri" w:hAnsi="Times New Roman" w:cs="Times New Roman"/>
          <w:sz w:val="24"/>
          <w:szCs w:val="24"/>
        </w:rPr>
        <w:t>FREUD, 1914/1976).</w:t>
      </w:r>
    </w:p>
    <w:p w14:paraId="7115CB39"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rPr>
      </w:pPr>
      <w:r w:rsidRPr="00345161">
        <w:rPr>
          <w:rFonts w:ascii="Times New Roman" w:hAnsi="Times New Roman" w:cs="Times New Roman"/>
          <w:sz w:val="24"/>
          <w:szCs w:val="24"/>
        </w:rPr>
        <w:t>O corpo, para a psicanálise, não coincide com o organismo consistente, mas sim se constitui junto com o Eu, como reconhecimento em júbilo ou êxtase que o sujeito faz de si mesmo no Estádio do Espelho. A</w:t>
      </w:r>
      <w:r w:rsidRPr="00345161">
        <w:rPr>
          <w:rFonts w:ascii="Times New Roman" w:eastAsia="Calibri" w:hAnsi="Times New Roman" w:cs="Times New Roman"/>
          <w:sz w:val="24"/>
          <w:szCs w:val="24"/>
        </w:rPr>
        <w:t>o nos referirmos à constituição do Eu, entramos no campo também da dinâmica da rivalidade especular, isto é, na relação entre o Eu e o outro semelhante. A constituição do Eu, apresentada na teoria freudiana do Narcisismo (1914/2004) e na teoria lacaniana do Estádio do Espelho (1949/1998), é definida eminentemente por uma atmosfera paranoica. É importante pontuar que o caráter paranoico da constituição do Eu em referência ao outro semelhante, não se refere somente à psicose, mas sim está de saída colocado também para a neurose e para a perversão.</w:t>
      </w:r>
      <w:r w:rsidRPr="00345161">
        <w:rPr>
          <w:rFonts w:ascii="Times New Roman" w:hAnsi="Times New Roman" w:cs="Times New Roman"/>
          <w:sz w:val="24"/>
          <w:szCs w:val="24"/>
        </w:rPr>
        <w:t xml:space="preserve"> </w:t>
      </w:r>
      <w:r w:rsidRPr="00345161">
        <w:rPr>
          <w:rFonts w:ascii="Times New Roman" w:eastAsia="Calibri" w:hAnsi="Times New Roman" w:cs="Times New Roman"/>
          <w:sz w:val="24"/>
          <w:szCs w:val="24"/>
        </w:rPr>
        <w:t xml:space="preserve">E mesmo antes de Freud (1914/2004) avançar quanto à “nova ação psíquica” necessária à constituição do Eu e seus efeitos de subjetivação do corpo próprio como imagem de si, </w:t>
      </w:r>
      <w:r w:rsidRPr="00345161">
        <w:rPr>
          <w:rFonts w:ascii="Times New Roman" w:eastAsia="Calibri" w:hAnsi="Times New Roman" w:cs="Times New Roman"/>
          <w:sz w:val="24"/>
          <w:szCs w:val="24"/>
        </w:rPr>
        <w:lastRenderedPageBreak/>
        <w:t xml:space="preserve">em </w:t>
      </w:r>
      <w:r w:rsidRPr="00345161">
        <w:rPr>
          <w:rFonts w:ascii="Times New Roman" w:eastAsia="Calibri" w:hAnsi="Times New Roman" w:cs="Times New Roman"/>
          <w:i/>
          <w:sz w:val="24"/>
          <w:szCs w:val="24"/>
        </w:rPr>
        <w:t>As Neuropsicoses de Defesa</w:t>
      </w:r>
      <w:r w:rsidRPr="00345161">
        <w:rPr>
          <w:rFonts w:ascii="Times New Roman" w:eastAsia="Calibri" w:hAnsi="Times New Roman" w:cs="Times New Roman"/>
          <w:sz w:val="24"/>
          <w:szCs w:val="24"/>
        </w:rPr>
        <w:t xml:space="preserve"> (1894/1976) e </w:t>
      </w:r>
      <w:r w:rsidRPr="00345161">
        <w:rPr>
          <w:rFonts w:ascii="Times New Roman" w:eastAsia="Calibri" w:hAnsi="Times New Roman" w:cs="Times New Roman"/>
          <w:i/>
          <w:sz w:val="24"/>
          <w:szCs w:val="24"/>
        </w:rPr>
        <w:t>Observações adicionais sobre as Neuropsicoses de Defesa</w:t>
      </w:r>
      <w:r w:rsidRPr="00345161">
        <w:rPr>
          <w:rFonts w:ascii="Times New Roman" w:eastAsia="Calibri" w:hAnsi="Times New Roman" w:cs="Times New Roman"/>
          <w:sz w:val="24"/>
          <w:szCs w:val="24"/>
        </w:rPr>
        <w:t xml:space="preserve"> (1896/1976), ele já supunha que a principal função do Eu era a defesa e a conservação da vida. No sujeito neurótico, portanto, a alteridade se funda junto com os sentimentos de rivalidade, </w:t>
      </w:r>
      <w:proofErr w:type="spellStart"/>
      <w:r w:rsidRPr="00345161">
        <w:rPr>
          <w:rFonts w:ascii="Times New Roman" w:eastAsia="Calibri" w:hAnsi="Times New Roman" w:cs="Times New Roman"/>
          <w:sz w:val="24"/>
          <w:szCs w:val="24"/>
        </w:rPr>
        <w:t>persecutoriedade</w:t>
      </w:r>
      <w:proofErr w:type="spellEnd"/>
      <w:r w:rsidRPr="00345161">
        <w:rPr>
          <w:rFonts w:ascii="Times New Roman" w:eastAsia="Calibri" w:hAnsi="Times New Roman" w:cs="Times New Roman"/>
          <w:sz w:val="24"/>
          <w:szCs w:val="24"/>
        </w:rPr>
        <w:t xml:space="preserve">, tentativa de prever o perigo e a ameaça do outro semelhante. </w:t>
      </w:r>
    </w:p>
    <w:p w14:paraId="6C223993"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hAnsi="Times New Roman" w:cs="Times New Roman"/>
          <w:sz w:val="24"/>
          <w:szCs w:val="24"/>
        </w:rPr>
        <w:t xml:space="preserve">É a partir da operação do significante que um pedaço de corpo se destaca e que pode haver um sujeito destacado de um objeto. Inicialmente, o sujeito se confunde com o próprio objeto, para, só depois, numa “nova ação psíquica”, como disse Freud, constituir-se como um sujeito que crê possuir um corpo. Este sujeito não tem forma, surge do que caiu dele em sua relação com o Outro, ou seja, do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Caído simbolicamente é preciso, então, revestir este vazio amórfico com uma imagem. Correlativamente a isso, é que ele poderá lidar com os objetos do mundo, colocando-os no campo da luminosidade e/ou da rivalidade como aquilo que pode ser reconhecido como semelhante ou como diferente/ameaçador. O corpo, então, é delineado a partir de um furo na imagem, que coincide com um furo no simbólico, é neste furo que Lacan situa 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Há uma relação íntima entre o Eu e o corpo próprio, o que percebemos na escrita i(</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que Lacan usou para designar o Eu como imagem </w:t>
      </w:r>
      <w:proofErr w:type="spellStart"/>
      <w:r w:rsidRPr="00345161">
        <w:rPr>
          <w:rFonts w:ascii="Times New Roman" w:hAnsi="Times New Roman" w:cs="Times New Roman"/>
          <w:sz w:val="24"/>
          <w:szCs w:val="24"/>
        </w:rPr>
        <w:t>recobridora</w:t>
      </w:r>
      <w:proofErr w:type="spellEnd"/>
      <w:r w:rsidRPr="00345161">
        <w:rPr>
          <w:rFonts w:ascii="Times New Roman" w:hAnsi="Times New Roman" w:cs="Times New Roman"/>
          <w:sz w:val="24"/>
          <w:szCs w:val="24"/>
        </w:rPr>
        <w:t xml:space="preserve"> do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Porém, não há uma sintonia perfeita </w:t>
      </w:r>
      <w:proofErr w:type="gramStart"/>
      <w:r w:rsidRPr="00345161">
        <w:rPr>
          <w:rFonts w:ascii="Times New Roman" w:hAnsi="Times New Roman" w:cs="Times New Roman"/>
          <w:sz w:val="24"/>
          <w:szCs w:val="24"/>
        </w:rPr>
        <w:t>entre Eu</w:t>
      </w:r>
      <w:proofErr w:type="gramEnd"/>
      <w:r w:rsidRPr="00345161">
        <w:rPr>
          <w:rFonts w:ascii="Times New Roman" w:hAnsi="Times New Roman" w:cs="Times New Roman"/>
          <w:sz w:val="24"/>
          <w:szCs w:val="24"/>
        </w:rPr>
        <w:t xml:space="preserve">, sujeito e corpo. A constituição do sujeito e, reciprocamente, do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ocorre em função do modo como este objeto vai se instituindo em cada nível do processo de subjetivação, ou seja, no nível oral (seio), anal (fezes), fálico (genital), escópico (olhar) e invocatório (voz). Daí extraímos a importância do nível anal na constituição do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ou da separação de um objeto caído do próprio corpo e assim da constituição do sujeito como separado do objeto. </w:t>
      </w:r>
    </w:p>
    <w:p w14:paraId="78079D95"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rPr>
      </w:pPr>
      <w:r w:rsidRPr="00345161">
        <w:rPr>
          <w:rFonts w:ascii="Times New Roman" w:eastAsia="Calibri" w:hAnsi="Times New Roman" w:cs="Times New Roman"/>
          <w:sz w:val="24"/>
          <w:szCs w:val="24"/>
        </w:rPr>
        <w:t xml:space="preserve">No autismo essa “queda” do objeto </w:t>
      </w:r>
      <w:r w:rsidRPr="00345161">
        <w:rPr>
          <w:rFonts w:ascii="Times New Roman" w:eastAsia="Calibri" w:hAnsi="Times New Roman" w:cs="Times New Roman"/>
          <w:i/>
          <w:sz w:val="24"/>
          <w:szCs w:val="24"/>
        </w:rPr>
        <w:t>a</w:t>
      </w:r>
      <w:r w:rsidRPr="00345161">
        <w:rPr>
          <w:rFonts w:ascii="Times New Roman" w:eastAsia="Calibri" w:hAnsi="Times New Roman" w:cs="Times New Roman"/>
          <w:sz w:val="24"/>
          <w:szCs w:val="24"/>
        </w:rPr>
        <w:t xml:space="preserve"> e do sujeito não ocorreu, sendo um dos principais trabalhos a serem realizados a partir da clínica psicanalítica “entre muitos”. Se o autista, considerado um modo da estrutura psicótica, na qual a incidência do Simbólico na constituição do sujeito não se dá de forma que o sujeito possa se distinguir do Outro, fazendo com que este seja invasivo permanentemente, o Estádio do Espelho estará completamente comprometido.  </w:t>
      </w:r>
    </w:p>
    <w:p w14:paraId="57354D98" w14:textId="77777777" w:rsidR="00493932" w:rsidRPr="00345161" w:rsidRDefault="00493932" w:rsidP="00345161">
      <w:pPr>
        <w:spacing w:after="0" w:line="360" w:lineRule="auto"/>
        <w:ind w:firstLine="567"/>
        <w:jc w:val="both"/>
        <w:rPr>
          <w:rFonts w:ascii="Times New Roman" w:eastAsia="Calibri" w:hAnsi="Times New Roman" w:cs="Times New Roman"/>
          <w:sz w:val="24"/>
          <w:szCs w:val="24"/>
          <w:shd w:val="clear" w:color="auto" w:fill="FFFFFF"/>
        </w:rPr>
      </w:pPr>
      <w:r w:rsidRPr="00345161">
        <w:rPr>
          <w:rFonts w:ascii="Times New Roman" w:eastAsia="Calibri" w:hAnsi="Times New Roman" w:cs="Times New Roman"/>
          <w:sz w:val="24"/>
          <w:szCs w:val="24"/>
          <w:shd w:val="clear" w:color="auto" w:fill="FFFFFF"/>
        </w:rPr>
        <w:t>Em seu décimo Seminário, Lacan (1962-63/2005) retoma a questão da constituição do Eu, para tratar da angústia. Afirma que é somente com a conclusão do Estádio do Espelho que a imagem real do corpo próprio i (</w:t>
      </w:r>
      <w:r w:rsidRPr="00345161">
        <w:rPr>
          <w:rFonts w:ascii="Times New Roman" w:eastAsia="Calibri" w:hAnsi="Times New Roman" w:cs="Times New Roman"/>
          <w:i/>
          <w:sz w:val="24"/>
          <w:szCs w:val="24"/>
          <w:shd w:val="clear" w:color="auto" w:fill="FFFFFF"/>
        </w:rPr>
        <w:t>a</w:t>
      </w:r>
      <w:r w:rsidRPr="00345161">
        <w:rPr>
          <w:rFonts w:ascii="Times New Roman" w:eastAsia="Calibri" w:hAnsi="Times New Roman" w:cs="Times New Roman"/>
          <w:sz w:val="24"/>
          <w:szCs w:val="24"/>
          <w:shd w:val="clear" w:color="auto" w:fill="FFFFFF"/>
        </w:rPr>
        <w:t xml:space="preserve">) se estabelece, sendo que, anteriormente à essa conclusão lógica, o que o sujeito experimenta é o </w:t>
      </w:r>
      <w:proofErr w:type="gramStart"/>
      <w:r w:rsidRPr="00345161">
        <w:rPr>
          <w:rFonts w:ascii="Times New Roman" w:eastAsia="Calibri" w:hAnsi="Times New Roman" w:cs="Times New Roman"/>
          <w:sz w:val="24"/>
          <w:szCs w:val="24"/>
          <w:shd w:val="clear" w:color="auto" w:fill="FFFFFF"/>
        </w:rPr>
        <w:t>auto erotismo</w:t>
      </w:r>
      <w:proofErr w:type="gramEnd"/>
      <w:r w:rsidRPr="00345161">
        <w:rPr>
          <w:rFonts w:ascii="Times New Roman" w:eastAsia="Calibri" w:hAnsi="Times New Roman" w:cs="Times New Roman"/>
          <w:sz w:val="24"/>
          <w:szCs w:val="24"/>
          <w:shd w:val="clear" w:color="auto" w:fill="FFFFFF"/>
        </w:rPr>
        <w:t xml:space="preserve">, no qual os objetos, bem como o corpo próprio, estão fragmentados. </w:t>
      </w:r>
    </w:p>
    <w:p w14:paraId="32EEB2C9"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eastAsia="Calibri" w:hAnsi="Times New Roman" w:cs="Times New Roman"/>
          <w:sz w:val="24"/>
          <w:szCs w:val="24"/>
          <w:shd w:val="clear" w:color="auto" w:fill="FFFFFF"/>
        </w:rPr>
        <w:lastRenderedPageBreak/>
        <w:t xml:space="preserve">Sabemos com Freud que o Eu é a sede da angústia e surge quando há a eminência de fragmentação dessa instância psíquica. </w:t>
      </w:r>
      <w:r w:rsidRPr="00345161">
        <w:rPr>
          <w:rFonts w:ascii="Times New Roman" w:eastAsia="Calibri" w:hAnsi="Times New Roman" w:cs="Times New Roman"/>
          <w:sz w:val="24"/>
          <w:szCs w:val="24"/>
        </w:rPr>
        <w:t>Desta forma, a angústia está associada à despersonalização ou ao risco dela, para todas as estruturas clínicas. Ainda no Seminário 10, Lacan (1962-63/2005) recupera a descrição de Freud do Eu como “a projeção de uma superfície”, situando-o como borda ou como uma cor que se produz na superfície especular i’(a). L</w:t>
      </w:r>
      <w:r w:rsidRPr="00345161">
        <w:rPr>
          <w:rFonts w:ascii="Times New Roman" w:hAnsi="Times New Roman" w:cs="Times New Roman"/>
          <w:sz w:val="24"/>
          <w:szCs w:val="24"/>
        </w:rPr>
        <w:t>ogo no início deste Seminário</w:t>
      </w:r>
      <w:r w:rsidRPr="00345161">
        <w:rPr>
          <w:rFonts w:ascii="Times New Roman" w:eastAsia="Calibri" w:hAnsi="Times New Roman" w:cs="Times New Roman"/>
          <w:sz w:val="24"/>
          <w:szCs w:val="24"/>
        </w:rPr>
        <w:t xml:space="preserve"> Lacan (1962-63/2005, p. 19) apresenta a </w:t>
      </w:r>
      <w:proofErr w:type="spellStart"/>
      <w:r w:rsidRPr="00345161">
        <w:rPr>
          <w:rFonts w:ascii="Times New Roman" w:hAnsi="Times New Roman" w:cs="Times New Roman"/>
          <w:sz w:val="24"/>
          <w:szCs w:val="24"/>
        </w:rPr>
        <w:t>idéia</w:t>
      </w:r>
      <w:proofErr w:type="spellEnd"/>
      <w:r w:rsidRPr="00345161">
        <w:rPr>
          <w:rFonts w:ascii="Times New Roman" w:hAnsi="Times New Roman" w:cs="Times New Roman"/>
          <w:sz w:val="24"/>
          <w:szCs w:val="24"/>
        </w:rPr>
        <w:t xml:space="preserve"> de </w:t>
      </w:r>
      <w:r w:rsidRPr="00345161">
        <w:rPr>
          <w:rFonts w:ascii="Times New Roman" w:hAnsi="Times New Roman" w:cs="Times New Roman"/>
          <w:i/>
          <w:sz w:val="24"/>
          <w:szCs w:val="24"/>
        </w:rPr>
        <w:t>captura narcísica</w:t>
      </w:r>
      <w:r w:rsidRPr="00345161">
        <w:rPr>
          <w:rFonts w:ascii="Times New Roman" w:hAnsi="Times New Roman" w:cs="Times New Roman"/>
          <w:sz w:val="24"/>
          <w:szCs w:val="24"/>
        </w:rPr>
        <w:t xml:space="preserve"> e de </w:t>
      </w:r>
      <w:r w:rsidRPr="00345161">
        <w:rPr>
          <w:rFonts w:ascii="Times New Roman" w:hAnsi="Times New Roman" w:cs="Times New Roman"/>
          <w:i/>
          <w:sz w:val="24"/>
          <w:szCs w:val="24"/>
        </w:rPr>
        <w:t>fratura íntima</w:t>
      </w:r>
      <w:r w:rsidRPr="00345161">
        <w:rPr>
          <w:rFonts w:ascii="Times New Roman" w:hAnsi="Times New Roman" w:cs="Times New Roman"/>
          <w:sz w:val="24"/>
          <w:szCs w:val="24"/>
        </w:rPr>
        <w:t>,</w:t>
      </w:r>
      <w:r w:rsidRPr="00345161">
        <w:rPr>
          <w:rFonts w:ascii="Times New Roman" w:eastAsia="Calibri" w:hAnsi="Times New Roman" w:cs="Times New Roman"/>
          <w:sz w:val="24"/>
          <w:szCs w:val="24"/>
        </w:rPr>
        <w:t xml:space="preserve"> apontando que há no Eu uma intersecção entre Real, Simbólico e Imaginário. S</w:t>
      </w:r>
      <w:r w:rsidRPr="00345161">
        <w:rPr>
          <w:rFonts w:ascii="Times New Roman" w:hAnsi="Times New Roman" w:cs="Times New Roman"/>
          <w:sz w:val="24"/>
          <w:szCs w:val="24"/>
        </w:rPr>
        <w:t xml:space="preserve">itua o sintoma entre a inibição e a angústia, dando a ele o caráter de impedimento, e mostra que, em sua etimologia, </w:t>
      </w:r>
      <w:proofErr w:type="spellStart"/>
      <w:r w:rsidRPr="00345161">
        <w:rPr>
          <w:rFonts w:ascii="Times New Roman" w:hAnsi="Times New Roman" w:cs="Times New Roman"/>
          <w:i/>
          <w:sz w:val="24"/>
          <w:szCs w:val="24"/>
        </w:rPr>
        <w:t>impedicare</w:t>
      </w:r>
      <w:proofErr w:type="spellEnd"/>
      <w:r w:rsidRPr="00345161">
        <w:rPr>
          <w:rFonts w:ascii="Times New Roman" w:hAnsi="Times New Roman" w:cs="Times New Roman"/>
          <w:sz w:val="24"/>
          <w:szCs w:val="24"/>
        </w:rPr>
        <w:t xml:space="preserve"> significa ser apanhado numa armadilha. O que fica impedido na </w:t>
      </w:r>
      <w:r w:rsidRPr="00345161">
        <w:rPr>
          <w:rFonts w:ascii="Times New Roman" w:hAnsi="Times New Roman" w:cs="Times New Roman"/>
          <w:i/>
          <w:sz w:val="24"/>
          <w:szCs w:val="24"/>
        </w:rPr>
        <w:t>captura narcísica</w:t>
      </w:r>
      <w:r w:rsidRPr="00345161">
        <w:rPr>
          <w:rFonts w:ascii="Times New Roman" w:hAnsi="Times New Roman" w:cs="Times New Roman"/>
          <w:sz w:val="24"/>
          <w:szCs w:val="24"/>
        </w:rPr>
        <w:t xml:space="preserve"> não é bem o movimento, mas o sujeito. Isso provoca uma rachadura na imagem especular, que no simbólico é a castração. </w:t>
      </w:r>
    </w:p>
    <w:p w14:paraId="0A4D9872"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rPr>
      </w:pPr>
      <w:r w:rsidRPr="00345161">
        <w:rPr>
          <w:rFonts w:ascii="Times New Roman" w:eastAsia="Calibri" w:hAnsi="Times New Roman" w:cs="Times New Roman"/>
          <w:sz w:val="24"/>
          <w:szCs w:val="24"/>
        </w:rPr>
        <w:t xml:space="preserve">Quando aquilo que se apresenta não pode ser reconhecido no espelho pelo Outro, como aquele que chancela a identificação, aquilo torna-se estranho e, portanto, ameaçador. Podemos supor, portanto, que grande parte da segregação à qual a loucura, a diferença, a psicose são submetidas ao longo da história da sociedade ocidental se deve por um estranhamento que chega às raias do medo. </w:t>
      </w:r>
    </w:p>
    <w:p w14:paraId="5DDE1592"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rPr>
      </w:pPr>
      <w:r w:rsidRPr="00345161">
        <w:rPr>
          <w:rFonts w:ascii="Times New Roman" w:eastAsia="Calibri" w:hAnsi="Times New Roman" w:cs="Times New Roman"/>
          <w:sz w:val="24"/>
          <w:szCs w:val="24"/>
        </w:rPr>
        <w:t xml:space="preserve">Se a imagem especular é a que confere o “limiar do mundo visível” (LACAN, 1949/1998, p.98), ou seja, que possibilita um formato, uma superfície para a constituição dos objetos da realidade: pessoas, coisas, cenas do cotidiano, </w:t>
      </w:r>
      <w:proofErr w:type="gramStart"/>
      <w:r w:rsidRPr="00345161">
        <w:rPr>
          <w:rFonts w:ascii="Times New Roman" w:eastAsia="Calibri" w:hAnsi="Times New Roman" w:cs="Times New Roman"/>
          <w:sz w:val="24"/>
          <w:szCs w:val="24"/>
        </w:rPr>
        <w:t xml:space="preserve">objetos, </w:t>
      </w:r>
      <w:proofErr w:type="spellStart"/>
      <w:r w:rsidRPr="00345161">
        <w:rPr>
          <w:rFonts w:ascii="Times New Roman" w:eastAsia="Calibri" w:hAnsi="Times New Roman" w:cs="Times New Roman"/>
          <w:sz w:val="24"/>
          <w:szCs w:val="24"/>
        </w:rPr>
        <w:t>etc</w:t>
      </w:r>
      <w:proofErr w:type="spellEnd"/>
      <w:proofErr w:type="gramEnd"/>
      <w:r w:rsidRPr="00345161">
        <w:rPr>
          <w:rFonts w:ascii="Times New Roman" w:eastAsia="Calibri" w:hAnsi="Times New Roman" w:cs="Times New Roman"/>
          <w:sz w:val="24"/>
          <w:szCs w:val="24"/>
        </w:rPr>
        <w:t xml:space="preserve">, somente podemos supor a violência interpessoal ou a agressividade a partir da constituição do Eu. </w:t>
      </w:r>
    </w:p>
    <w:p w14:paraId="2BEE58CF" w14:textId="77777777" w:rsidR="00493932" w:rsidRPr="00345161" w:rsidRDefault="00493932" w:rsidP="00345161">
      <w:pPr>
        <w:widowControl w:val="0"/>
        <w:spacing w:after="0" w:line="360" w:lineRule="auto"/>
        <w:ind w:firstLine="567"/>
        <w:contextualSpacing/>
        <w:jc w:val="both"/>
        <w:rPr>
          <w:rFonts w:ascii="Times New Roman" w:hAnsi="Times New Roman" w:cs="Times New Roman"/>
          <w:sz w:val="24"/>
          <w:szCs w:val="24"/>
        </w:rPr>
      </w:pPr>
      <w:r w:rsidRPr="00345161">
        <w:rPr>
          <w:rFonts w:ascii="Times New Roman" w:eastAsia="Calibri" w:hAnsi="Times New Roman" w:cs="Times New Roman"/>
          <w:sz w:val="24"/>
          <w:szCs w:val="24"/>
          <w:shd w:val="clear" w:color="auto" w:fill="FFFFFF"/>
        </w:rPr>
        <w:t>Quando Lacan (</w:t>
      </w:r>
      <w:r w:rsidRPr="00345161">
        <w:rPr>
          <w:rFonts w:ascii="Times New Roman" w:eastAsia="Calibri" w:hAnsi="Times New Roman" w:cs="Times New Roman"/>
          <w:sz w:val="24"/>
          <w:szCs w:val="24"/>
        </w:rPr>
        <w:t>1948/1998</w:t>
      </w:r>
      <w:r w:rsidRPr="00345161">
        <w:rPr>
          <w:rFonts w:ascii="Times New Roman" w:eastAsia="Calibri" w:hAnsi="Times New Roman" w:cs="Times New Roman"/>
          <w:sz w:val="24"/>
          <w:szCs w:val="24"/>
          <w:shd w:val="clear" w:color="auto" w:fill="FFFFFF"/>
        </w:rPr>
        <w:t>) trata da questão da agressividade, exemplifica as intenções agressivas na neurose:</w:t>
      </w:r>
    </w:p>
    <w:p w14:paraId="71D1BDB6" w14:textId="77777777" w:rsidR="00493932" w:rsidRPr="00345161" w:rsidRDefault="00493932" w:rsidP="00345161">
      <w:pPr>
        <w:pStyle w:val="Citao"/>
        <w:spacing w:line="360" w:lineRule="auto"/>
        <w:ind w:left="0" w:firstLine="567"/>
        <w:rPr>
          <w:sz w:val="24"/>
          <w:szCs w:val="24"/>
        </w:rPr>
      </w:pPr>
      <w:r w:rsidRPr="00345161">
        <w:rPr>
          <w:sz w:val="24"/>
          <w:szCs w:val="24"/>
        </w:rPr>
        <w:t>que o que temos que evitar é que a intenção agressiva no paciente encontre apoio de uma ideia atual de nossa pessoa, suficientemente elaborada, para que possa organizar-</w:t>
      </w:r>
      <w:proofErr w:type="gramStart"/>
      <w:r w:rsidRPr="00345161">
        <w:rPr>
          <w:sz w:val="24"/>
          <w:szCs w:val="24"/>
        </w:rPr>
        <w:t>se  nas</w:t>
      </w:r>
      <w:proofErr w:type="gramEnd"/>
      <w:r w:rsidRPr="00345161">
        <w:rPr>
          <w:sz w:val="24"/>
          <w:szCs w:val="24"/>
        </w:rPr>
        <w:t xml:space="preserve"> reações de oposição, denegação, ostentação e mentira que nossa experiência nos demonstra serem os modos característicos da instância do Eu no diálogo (p. 111).</w:t>
      </w:r>
    </w:p>
    <w:p w14:paraId="1667D805"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shd w:val="clear" w:color="auto" w:fill="FFFFFF"/>
        </w:rPr>
      </w:pPr>
    </w:p>
    <w:p w14:paraId="28D6F6AF"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eastAsia="Calibri" w:hAnsi="Times New Roman" w:cs="Times New Roman"/>
          <w:sz w:val="24"/>
          <w:szCs w:val="24"/>
          <w:shd w:val="clear" w:color="auto" w:fill="FFFFFF"/>
        </w:rPr>
        <w:t>Portanto, no caso desse adolescente, não poderíamos de modo algum afirmar que o desferimento de golpes nas paredes e portas ou mesmo nas técnicas da equipe constituiriam de fato efeitos de agressividade ou rivalidade especular. C</w:t>
      </w:r>
      <w:r w:rsidRPr="00345161">
        <w:rPr>
          <w:rFonts w:ascii="Times New Roman" w:hAnsi="Times New Roman" w:cs="Times New Roman"/>
          <w:sz w:val="24"/>
          <w:szCs w:val="24"/>
        </w:rPr>
        <w:t xml:space="preserve">omo poderia um autista reconhecer e lidar com as coisas no mundo, bem como com seu próprio corpo senão do modo particular como situa (ou não) o objeto separado de seu corpo e/ou do corpo do Outro? De que modo pode haver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delineado pelo significante no autismo </w:t>
      </w:r>
      <w:r w:rsidRPr="00345161">
        <w:rPr>
          <w:rFonts w:ascii="Times New Roman" w:hAnsi="Times New Roman" w:cs="Times New Roman"/>
          <w:sz w:val="24"/>
          <w:szCs w:val="24"/>
        </w:rPr>
        <w:lastRenderedPageBreak/>
        <w:t xml:space="preserve">se ele não pôde destacar totalmente do Outro este pedaço que seria um pedaço também de si? O que percebemos na clínica é que o autista, tentando dar conta do Outro invasor que o assola, pode dar a ver um mínimo indício de um grande trabalho de subjetivação, que mantém a aposta da equipe de técnicos de que ali pode emergir um sujeito.  </w:t>
      </w:r>
    </w:p>
    <w:p w14:paraId="59C25A42"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rPr>
      </w:pPr>
    </w:p>
    <w:p w14:paraId="100D8925" w14:textId="733E450F" w:rsidR="00493932" w:rsidRPr="005C65E1" w:rsidRDefault="005C65E1" w:rsidP="005C65E1">
      <w:pPr>
        <w:spacing w:after="0" w:line="360" w:lineRule="auto"/>
        <w:jc w:val="both"/>
        <w:rPr>
          <w:rFonts w:ascii="Times New Roman" w:eastAsia="Calibri" w:hAnsi="Times New Roman" w:cs="Times New Roman"/>
          <w:b/>
          <w:bCs/>
          <w:sz w:val="24"/>
          <w:szCs w:val="24"/>
        </w:rPr>
      </w:pPr>
      <w:r w:rsidRPr="005C65E1">
        <w:rPr>
          <w:rFonts w:ascii="Times New Roman" w:eastAsia="Calibri" w:hAnsi="Times New Roman" w:cs="Times New Roman"/>
          <w:b/>
          <w:bCs/>
          <w:sz w:val="24"/>
          <w:szCs w:val="24"/>
        </w:rPr>
        <w:t>O LUGAR DO ANALISTA (ENTRE MUITOS)</w:t>
      </w:r>
    </w:p>
    <w:p w14:paraId="72530AE2"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Podemos concluir que a </w:t>
      </w:r>
      <w:proofErr w:type="gramStart"/>
      <w:r w:rsidRPr="00345161">
        <w:rPr>
          <w:rFonts w:ascii="Times New Roman" w:hAnsi="Times New Roman" w:cs="Times New Roman"/>
          <w:sz w:val="24"/>
          <w:szCs w:val="24"/>
        </w:rPr>
        <w:t>auto imagem</w:t>
      </w:r>
      <w:proofErr w:type="gramEnd"/>
      <w:r w:rsidRPr="00345161">
        <w:rPr>
          <w:rFonts w:ascii="Times New Roman" w:hAnsi="Times New Roman" w:cs="Times New Roman"/>
          <w:sz w:val="24"/>
          <w:szCs w:val="24"/>
        </w:rPr>
        <w:t xml:space="preserve"> pode ser a luneta por traz da qual se espreita a ameaça do outro semelhante, o que me faz pensar que a diferença e a alteridade convidam à agressividade. Nesse lugar defendido, é impossível o manejo da clínica, justamente por isso as recomendações freudianas nos são tão caras.  </w:t>
      </w:r>
    </w:p>
    <w:p w14:paraId="76D57403" w14:textId="77777777"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eastAsia="Calibri" w:hAnsi="Times New Roman" w:cs="Times New Roman"/>
          <w:sz w:val="24"/>
          <w:szCs w:val="24"/>
        </w:rPr>
        <w:t xml:space="preserve">Temos, portanto, nessa vinheta clínica um impasse gerado a partir do sentimento de defesa dos técnicos configurando a dimensão da resistência nesse campo transferencial ainda a ser elaborado no tratamento psicanalítico “entre muitos” no </w:t>
      </w:r>
      <w:proofErr w:type="spellStart"/>
      <w:r w:rsidRPr="00345161">
        <w:rPr>
          <w:rFonts w:ascii="Times New Roman" w:eastAsia="Calibri" w:hAnsi="Times New Roman" w:cs="Times New Roman"/>
          <w:sz w:val="24"/>
          <w:szCs w:val="24"/>
        </w:rPr>
        <w:t>CAPSi</w:t>
      </w:r>
      <w:proofErr w:type="spellEnd"/>
      <w:r w:rsidRPr="00345161">
        <w:rPr>
          <w:rFonts w:ascii="Times New Roman" w:eastAsia="Calibri" w:hAnsi="Times New Roman" w:cs="Times New Roman"/>
          <w:sz w:val="24"/>
          <w:szCs w:val="24"/>
        </w:rPr>
        <w:t xml:space="preserve"> em questão. Para nossa clínica, tomar tal impasse em trabalho permanece ao longo desses anos como um norte orientador. </w:t>
      </w:r>
      <w:r w:rsidRPr="00345161">
        <w:rPr>
          <w:rFonts w:ascii="Times New Roman" w:hAnsi="Times New Roman" w:cs="Times New Roman"/>
          <w:sz w:val="24"/>
          <w:szCs w:val="24"/>
        </w:rPr>
        <w:t xml:space="preserve">O Eu se defende ou pressente o perigo antecipadamente, independentemente da situação na realidade. Sentir-se ameaçado ou ter medo não quer dizer que haja um outro ali ameaçando, porque, apesar de ser constituído por uma estrutura rígida, o Eu está precipitado e sempre inacabado e pode, a qualquer momento, vir a se estilhaçar. A função desta imagem de si como referência unificadora e ilusoriamente consistente vai desde minimamente poder assegurar o sujeito contra uma desorganização total frente ao limiar do mundo visível até a uma </w:t>
      </w:r>
      <w:proofErr w:type="gramStart"/>
      <w:r w:rsidRPr="00345161">
        <w:rPr>
          <w:rFonts w:ascii="Times New Roman" w:hAnsi="Times New Roman" w:cs="Times New Roman"/>
          <w:sz w:val="24"/>
          <w:szCs w:val="24"/>
        </w:rPr>
        <w:t>auto idolatria</w:t>
      </w:r>
      <w:proofErr w:type="gramEnd"/>
      <w:r w:rsidRPr="00345161">
        <w:rPr>
          <w:rFonts w:ascii="Times New Roman" w:hAnsi="Times New Roman" w:cs="Times New Roman"/>
          <w:sz w:val="24"/>
          <w:szCs w:val="24"/>
        </w:rPr>
        <w:t xml:space="preserve">. </w:t>
      </w:r>
    </w:p>
    <w:p w14:paraId="75D0974A" w14:textId="77777777" w:rsidR="00493932" w:rsidRPr="00345161" w:rsidRDefault="00493932" w:rsidP="00345161">
      <w:pPr>
        <w:widowControl w:val="0"/>
        <w:spacing w:after="0" w:line="360" w:lineRule="auto"/>
        <w:ind w:firstLine="567"/>
        <w:contextualSpacing/>
        <w:jc w:val="both"/>
        <w:rPr>
          <w:rFonts w:ascii="Times New Roman" w:eastAsia="Calibri" w:hAnsi="Times New Roman" w:cs="Times New Roman"/>
          <w:sz w:val="24"/>
          <w:szCs w:val="24"/>
        </w:rPr>
      </w:pPr>
      <w:r w:rsidRPr="00345161">
        <w:rPr>
          <w:rFonts w:ascii="Times New Roman" w:eastAsia="Calibri" w:hAnsi="Times New Roman" w:cs="Times New Roman"/>
          <w:sz w:val="24"/>
          <w:szCs w:val="24"/>
        </w:rPr>
        <w:t xml:space="preserve">Trazemos também o comentário de Jean Oury (1984/2009, p. 29) diante dos impasses dos profissionais das instituições fechadas, que mantém uma “situação miserável, as pessoas </w:t>
      </w:r>
      <w:r w:rsidRPr="00345161">
        <w:rPr>
          <w:rFonts w:ascii="Times New Roman" w:eastAsia="NanumGothic" w:hAnsi="Times New Roman" w:cs="Times New Roman"/>
          <w:sz w:val="24"/>
          <w:szCs w:val="24"/>
        </w:rPr>
        <w:t>agarram-se nos diplomas: eles não são senão espécies de militares graduados”.</w:t>
      </w:r>
      <w:r w:rsidRPr="00345161">
        <w:rPr>
          <w:rFonts w:ascii="Times New Roman" w:eastAsia="Calibri" w:hAnsi="Times New Roman" w:cs="Times New Roman"/>
          <w:sz w:val="24"/>
          <w:szCs w:val="24"/>
        </w:rPr>
        <w:t xml:space="preserve"> Há um grande risco de que, justamente quando nos deparamos com os impasses da clínica, isso nos faça buscar apoio no conhecimento como poder hierárquico. Para escapar dessa direção, é preciso retomar as afirmações lacanianas quanto à única possibilidade de intervir no Real da clínica: é quando se está em posição de submissão à política da falta-a-ser (LACAN, 1958/1998). </w:t>
      </w:r>
    </w:p>
    <w:p w14:paraId="5E48E9FE" w14:textId="77777777" w:rsidR="00493932" w:rsidRPr="00345161" w:rsidRDefault="00493932" w:rsidP="00345161">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O corpo do sujeito que deseja operar a psicanálise faz parte da cena, não é possível prescindir dele, mesmo no consultório privado ou nos contemporâneos atendimentos </w:t>
      </w:r>
      <w:proofErr w:type="spellStart"/>
      <w:r w:rsidRPr="00345161">
        <w:rPr>
          <w:rFonts w:ascii="Times New Roman" w:hAnsi="Times New Roman" w:cs="Times New Roman"/>
          <w:i/>
          <w:sz w:val="24"/>
          <w:szCs w:val="24"/>
        </w:rPr>
        <w:t>on</w:t>
      </w:r>
      <w:proofErr w:type="spellEnd"/>
      <w:r w:rsidRPr="00345161">
        <w:rPr>
          <w:rFonts w:ascii="Times New Roman" w:hAnsi="Times New Roman" w:cs="Times New Roman"/>
          <w:i/>
          <w:sz w:val="24"/>
          <w:szCs w:val="24"/>
        </w:rPr>
        <w:t xml:space="preserve"> </w:t>
      </w:r>
      <w:proofErr w:type="spellStart"/>
      <w:r w:rsidRPr="00345161">
        <w:rPr>
          <w:rFonts w:ascii="Times New Roman" w:hAnsi="Times New Roman" w:cs="Times New Roman"/>
          <w:i/>
          <w:sz w:val="24"/>
          <w:szCs w:val="24"/>
        </w:rPr>
        <w:t>line</w:t>
      </w:r>
      <w:proofErr w:type="spellEnd"/>
      <w:r w:rsidRPr="00345161">
        <w:rPr>
          <w:rFonts w:ascii="Times New Roman" w:hAnsi="Times New Roman" w:cs="Times New Roman"/>
          <w:sz w:val="24"/>
          <w:szCs w:val="24"/>
        </w:rPr>
        <w:t xml:space="preserve">, há um enodamento que pode impedir o trabalho da análise. Como trabalhar, se quem opera o lugar do analista tem medo ou está em posição de defesa ou estranheza em relação àquele do qual irá tratar? Lacan (1958/1998) traz uma série de abstenções necessárias por </w:t>
      </w:r>
      <w:r w:rsidRPr="00345161">
        <w:rPr>
          <w:rFonts w:ascii="Times New Roman" w:hAnsi="Times New Roman" w:cs="Times New Roman"/>
          <w:sz w:val="24"/>
          <w:szCs w:val="24"/>
        </w:rPr>
        <w:lastRenderedPageBreak/>
        <w:t xml:space="preserve">parte de quem opera a análise e que passamos anos, senão décadas, de formação analítica aprendendo, em extensão e intensão, às duras penas, que podem ser resumidas em: retirar o Eu da cena. A princípio parece simples, porém, quando encontramos as articulações </w:t>
      </w:r>
      <w:proofErr w:type="spellStart"/>
      <w:r w:rsidRPr="00345161">
        <w:rPr>
          <w:rFonts w:ascii="Times New Roman" w:hAnsi="Times New Roman" w:cs="Times New Roman"/>
          <w:sz w:val="24"/>
          <w:szCs w:val="24"/>
        </w:rPr>
        <w:t>noduladas</w:t>
      </w:r>
      <w:proofErr w:type="spellEnd"/>
      <w:r w:rsidRPr="00345161">
        <w:rPr>
          <w:rFonts w:ascii="Times New Roman" w:hAnsi="Times New Roman" w:cs="Times New Roman"/>
          <w:sz w:val="24"/>
          <w:szCs w:val="24"/>
        </w:rPr>
        <w:t xml:space="preserve"> entre Simbólico, Real e Imaginário, ou mesmo entre Eu, sujeito e corpo começamos a ter a vaga noção do risco que corre o lugar do analista de ser engolfado por essas articulações. </w:t>
      </w:r>
    </w:p>
    <w:p w14:paraId="2E4595B5" w14:textId="77777777" w:rsidR="00493932" w:rsidRPr="00345161" w:rsidRDefault="00493932" w:rsidP="00345161">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O lugar do analista é o de fazer operar, como agente, o objeto </w:t>
      </w:r>
      <w:r w:rsidRPr="00345161">
        <w:rPr>
          <w:rFonts w:ascii="Times New Roman" w:hAnsi="Times New Roman" w:cs="Times New Roman"/>
          <w:i/>
          <w:sz w:val="24"/>
          <w:szCs w:val="24"/>
        </w:rPr>
        <w:t>a</w:t>
      </w:r>
      <w:r w:rsidRPr="00345161">
        <w:rPr>
          <w:rFonts w:ascii="Times New Roman" w:hAnsi="Times New Roman" w:cs="Times New Roman"/>
          <w:sz w:val="24"/>
          <w:szCs w:val="24"/>
        </w:rPr>
        <w:t xml:space="preserve">. Um dos maiores recursos da clínica “entre muitos” é que nem todos, ao mesmo tempo, precisam fazer operar o Discurso do Analista. A transferência pode ser pluralizada e, inclusive, é importante que assim o seja, já que o Outro é sempre ameaçador ao autista e aos psicóticos de um modo geral. Entendemos, portanto, que o medo pode comparecer na clínica, desde que se esteja advertido que esse lugar do medo não deve ser cristalizado, sob pena de estancar o trabalho clínico possível. </w:t>
      </w:r>
    </w:p>
    <w:p w14:paraId="3E8D11D4" w14:textId="77777777" w:rsidR="00493932" w:rsidRPr="00345161" w:rsidRDefault="00493932" w:rsidP="00345161">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 xml:space="preserve">Voltando aos ditos populares, o desejo do analista leva o sujeito a veicular esse desejo em posição de estar sempre “com o seu na reta”, em posição de compromisso com o trabalho da análise. Cabe ao trabalho de supervisão clínico-institucional promover a circulação dos discursos, não deixando que o medo ou a captura narcísica se imponha como impedimento à clínica. </w:t>
      </w:r>
    </w:p>
    <w:p w14:paraId="44F1BA06" w14:textId="77777777" w:rsidR="00493932" w:rsidRPr="00345161" w:rsidRDefault="00493932" w:rsidP="00345161">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t>Não conseguimos acompanhar o desenrolar desse caso, já que nosso período de inserção do equipamento se encerrou em dez meses, mas o saber que tentamos aqui transmitir vai na direção de encorajar os novos técnicos da RAPS pelo Brasil. É importante colocar-se, ao menos, em dúvida diante de seu próprio medo. Na construção constante do trabalho da “psicanálise entre muitos” é preciso valorizar mais nossas dúvidas do que a certezas.</w:t>
      </w:r>
    </w:p>
    <w:p w14:paraId="087A4104" w14:textId="77777777" w:rsidR="00493932" w:rsidRPr="00345161" w:rsidRDefault="00493932" w:rsidP="00345161">
      <w:pPr>
        <w:spacing w:after="0" w:line="360" w:lineRule="auto"/>
        <w:ind w:firstLine="567"/>
        <w:jc w:val="both"/>
        <w:rPr>
          <w:rFonts w:ascii="Times New Roman" w:hAnsi="Times New Roman" w:cs="Times New Roman"/>
          <w:sz w:val="24"/>
          <w:szCs w:val="24"/>
        </w:rPr>
      </w:pPr>
    </w:p>
    <w:p w14:paraId="551CD8D8"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4EB7BE9E"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7A189FAB"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1DB24F05"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5C8E3BDF"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579BB7AC"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0BE21D46"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7C89CD75"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4D9C0933" w14:textId="77777777" w:rsidR="00493932" w:rsidRPr="00345161" w:rsidRDefault="00493932" w:rsidP="00345161">
      <w:pPr>
        <w:spacing w:after="0" w:line="360" w:lineRule="auto"/>
        <w:ind w:firstLine="567"/>
        <w:jc w:val="both"/>
        <w:rPr>
          <w:rFonts w:ascii="Times New Roman" w:hAnsi="Times New Roman" w:cs="Times New Roman"/>
          <w:b/>
          <w:sz w:val="24"/>
          <w:szCs w:val="24"/>
        </w:rPr>
      </w:pPr>
    </w:p>
    <w:p w14:paraId="5523C1EC" w14:textId="5A74FB97" w:rsidR="00493932" w:rsidRPr="00345161" w:rsidRDefault="00493932" w:rsidP="005C65E1">
      <w:pPr>
        <w:spacing w:after="0" w:line="240" w:lineRule="auto"/>
        <w:contextualSpacing/>
        <w:jc w:val="both"/>
        <w:rPr>
          <w:rFonts w:ascii="Times New Roman" w:hAnsi="Times New Roman" w:cs="Times New Roman"/>
          <w:b/>
          <w:sz w:val="24"/>
          <w:szCs w:val="24"/>
        </w:rPr>
      </w:pPr>
      <w:r w:rsidRPr="00345161">
        <w:rPr>
          <w:rFonts w:ascii="Times New Roman" w:hAnsi="Times New Roman" w:cs="Times New Roman"/>
          <w:b/>
          <w:sz w:val="24"/>
          <w:szCs w:val="24"/>
        </w:rPr>
        <w:lastRenderedPageBreak/>
        <w:t>REFERÊNCIAS BIBLIOGRÁFICAS</w:t>
      </w:r>
    </w:p>
    <w:p w14:paraId="64A7B74F" w14:textId="77777777" w:rsidR="00493932" w:rsidRPr="00345161" w:rsidRDefault="00493932" w:rsidP="005C65E1">
      <w:pPr>
        <w:spacing w:after="0" w:line="240" w:lineRule="auto"/>
        <w:contextualSpacing/>
        <w:jc w:val="both"/>
        <w:rPr>
          <w:rFonts w:ascii="Times New Roman" w:hAnsi="Times New Roman" w:cs="Times New Roman"/>
          <w:sz w:val="24"/>
          <w:szCs w:val="24"/>
        </w:rPr>
      </w:pPr>
    </w:p>
    <w:p w14:paraId="75052BDD"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bookmarkStart w:id="18" w:name="_Hlk82734059"/>
      <w:r w:rsidRPr="00191108">
        <w:rPr>
          <w:rFonts w:ascii="Times New Roman" w:hAnsi="Times New Roman" w:cs="Times New Roman"/>
          <w:sz w:val="24"/>
          <w:szCs w:val="24"/>
        </w:rPr>
        <w:t xml:space="preserve">BEZERRA, Daniela Santos. </w:t>
      </w:r>
      <w:r w:rsidRPr="00191108">
        <w:rPr>
          <w:rFonts w:ascii="Times New Roman" w:hAnsi="Times New Roman" w:cs="Times New Roman"/>
          <w:i/>
          <w:sz w:val="24"/>
          <w:szCs w:val="24"/>
        </w:rPr>
        <w:t>Sem a droga, a compulsão – clínica psicanalítica no contexto de guerra às drogas</w:t>
      </w:r>
      <w:r w:rsidRPr="00191108">
        <w:rPr>
          <w:rFonts w:ascii="Times New Roman" w:hAnsi="Times New Roman" w:cs="Times New Roman"/>
          <w:sz w:val="24"/>
          <w:szCs w:val="24"/>
        </w:rPr>
        <w:t>, São Paulo: Ed. Benjamin, 2021.</w:t>
      </w:r>
    </w:p>
    <w:p w14:paraId="6270C102"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p>
    <w:p w14:paraId="1AA95028"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r w:rsidRPr="00191108">
        <w:rPr>
          <w:rFonts w:ascii="Times New Roman" w:hAnsi="Times New Roman" w:cs="Times New Roman"/>
          <w:sz w:val="24"/>
          <w:szCs w:val="24"/>
        </w:rPr>
        <w:t>BEZERRA, Daniela Santos.</w:t>
      </w:r>
      <w:r w:rsidRPr="00191108">
        <w:rPr>
          <w:rFonts w:ascii="Times New Roman" w:eastAsia="Calibri" w:hAnsi="Times New Roman" w:cs="Times New Roman"/>
          <w:i/>
          <w:sz w:val="24"/>
          <w:szCs w:val="24"/>
        </w:rPr>
        <w:t xml:space="preserve"> O lugar da clínica na Reforma Psiquiátrica Brasileira </w:t>
      </w:r>
      <w:r w:rsidRPr="00191108">
        <w:rPr>
          <w:rFonts w:ascii="Times New Roman" w:eastAsia="Calibri" w:hAnsi="Times New Roman" w:cs="Times New Roman"/>
          <w:sz w:val="24"/>
          <w:szCs w:val="24"/>
        </w:rPr>
        <w:t xml:space="preserve">– </w:t>
      </w:r>
      <w:r w:rsidRPr="00191108">
        <w:rPr>
          <w:rFonts w:ascii="Times New Roman" w:eastAsia="Calibri" w:hAnsi="Times New Roman" w:cs="Times New Roman"/>
          <w:i/>
          <w:sz w:val="24"/>
          <w:szCs w:val="24"/>
        </w:rPr>
        <w:t>Política e Psicanálise oito anos após a Lei 10.216</w:t>
      </w:r>
      <w:r w:rsidRPr="00191108">
        <w:rPr>
          <w:rFonts w:ascii="Times New Roman" w:eastAsia="Calibri" w:hAnsi="Times New Roman" w:cs="Times New Roman"/>
          <w:sz w:val="24"/>
          <w:szCs w:val="24"/>
        </w:rPr>
        <w:t>, Curitiba: Editora CRV, 2013.</w:t>
      </w:r>
    </w:p>
    <w:p w14:paraId="6C74CD9E"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p>
    <w:p w14:paraId="5801245A" w14:textId="77777777" w:rsidR="00191108" w:rsidRPr="00191108" w:rsidRDefault="00191108" w:rsidP="00191108">
      <w:pPr>
        <w:spacing w:after="0" w:line="240" w:lineRule="auto"/>
        <w:ind w:left="425" w:hanging="425"/>
        <w:jc w:val="both"/>
        <w:rPr>
          <w:rFonts w:ascii="Times New Roman" w:hAnsi="Times New Roman" w:cs="Times New Roman"/>
          <w:color w:val="222222"/>
          <w:sz w:val="24"/>
          <w:szCs w:val="24"/>
          <w:shd w:val="clear" w:color="auto" w:fill="FFFFFF"/>
        </w:rPr>
      </w:pPr>
      <w:r w:rsidRPr="00191108">
        <w:rPr>
          <w:rFonts w:ascii="Times New Roman" w:hAnsi="Times New Roman" w:cs="Times New Roman"/>
          <w:color w:val="222222"/>
          <w:sz w:val="24"/>
          <w:szCs w:val="24"/>
          <w:shd w:val="clear" w:color="auto" w:fill="FFFFFF"/>
        </w:rPr>
        <w:t>BRASIL, MINISTÉRIO DA SAÚDE, Gabinete do Ministro, Portaria de Consolidação nº 03 de 28/09/2017, </w:t>
      </w:r>
    </w:p>
    <w:p w14:paraId="3EDC7792" w14:textId="77777777" w:rsidR="00191108" w:rsidRPr="00191108" w:rsidRDefault="00191108" w:rsidP="00191108">
      <w:pPr>
        <w:spacing w:after="0" w:line="240" w:lineRule="auto"/>
        <w:ind w:left="425" w:hanging="425"/>
        <w:jc w:val="both"/>
        <w:rPr>
          <w:rFonts w:ascii="Times New Roman" w:hAnsi="Times New Roman" w:cs="Times New Roman"/>
          <w:sz w:val="24"/>
          <w:szCs w:val="24"/>
          <w:shd w:val="clear" w:color="auto" w:fill="FFFFFF"/>
        </w:rPr>
      </w:pPr>
      <w:r w:rsidRPr="00191108">
        <w:rPr>
          <w:rFonts w:ascii="Times New Roman" w:hAnsi="Times New Roman" w:cs="Times New Roman"/>
          <w:sz w:val="24"/>
          <w:szCs w:val="24"/>
          <w:shd w:val="clear" w:color="auto" w:fill="FFFFFF"/>
        </w:rPr>
        <w:t>https://bvsms.saude.gov.br/bvs/saudelegis/gm/2017/prc0003_03_10_2017.html, acesso em 07/09/2021.</w:t>
      </w:r>
    </w:p>
    <w:p w14:paraId="2AE404F1"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p>
    <w:p w14:paraId="089E506B"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r w:rsidRPr="00191108">
        <w:rPr>
          <w:rFonts w:ascii="Times New Roman" w:hAnsi="Times New Roman" w:cs="Times New Roman"/>
          <w:sz w:val="24"/>
          <w:szCs w:val="24"/>
        </w:rPr>
        <w:t>ELIA, L. O conceito de sujeito, 3ª edição, Rio de Janeiro: Ed. Jorge Zahar, 2010.</w:t>
      </w:r>
    </w:p>
    <w:p w14:paraId="3C7FDB8F"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p>
    <w:p w14:paraId="1016C9C1"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r w:rsidRPr="00191108">
        <w:rPr>
          <w:rFonts w:ascii="Times New Roman" w:hAnsi="Times New Roman" w:cs="Times New Roman"/>
          <w:sz w:val="24"/>
          <w:szCs w:val="24"/>
        </w:rPr>
        <w:t>ELIA, L. &amp; AMARAL, N. “O que nos autoriza a denominar de psicanálise o que fazemos na instituição pública de saúde mental?” in: Anais das Jornadas de Comissão de Enlace Regional de Convergência, 2012 (inédito).</w:t>
      </w:r>
    </w:p>
    <w:p w14:paraId="5546AB8E"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p>
    <w:p w14:paraId="13305A81"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r w:rsidRPr="00191108">
        <w:rPr>
          <w:rFonts w:ascii="Times New Roman" w:hAnsi="Times New Roman" w:cs="Times New Roman"/>
          <w:sz w:val="24"/>
          <w:szCs w:val="24"/>
        </w:rPr>
        <w:t xml:space="preserve">FREUD, Sigmund. O mal-estar na civilização [1930], vol. XXI In: </w:t>
      </w:r>
      <w:r w:rsidRPr="00191108">
        <w:rPr>
          <w:rFonts w:ascii="Times New Roman" w:hAnsi="Times New Roman" w:cs="Times New Roman"/>
          <w:i/>
          <w:sz w:val="24"/>
          <w:szCs w:val="24"/>
        </w:rPr>
        <w:t>Obras Psicológicas Completas</w:t>
      </w:r>
      <w:r w:rsidRPr="00191108">
        <w:rPr>
          <w:rFonts w:ascii="Times New Roman" w:hAnsi="Times New Roman" w:cs="Times New Roman"/>
          <w:sz w:val="24"/>
          <w:szCs w:val="24"/>
        </w:rPr>
        <w:t>, Edição Standard Brasileira, Rio de Janeiro, RJ: Ed. Imago, 1976</w:t>
      </w:r>
    </w:p>
    <w:p w14:paraId="410CBA44"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hAnsi="Times New Roman" w:cs="Times New Roman"/>
          <w:sz w:val="24"/>
          <w:szCs w:val="24"/>
        </w:rPr>
      </w:pPr>
    </w:p>
    <w:p w14:paraId="20528D69"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eastAsia="Calibri" w:hAnsi="Times New Roman" w:cs="Times New Roman"/>
          <w:sz w:val="24"/>
          <w:szCs w:val="24"/>
        </w:rPr>
      </w:pPr>
      <w:r w:rsidRPr="00191108">
        <w:rPr>
          <w:rFonts w:ascii="Times New Roman" w:hAnsi="Times New Roman" w:cs="Times New Roman"/>
          <w:sz w:val="24"/>
          <w:szCs w:val="24"/>
        </w:rPr>
        <w:t>FREUD, Sigmund</w:t>
      </w:r>
      <w:r w:rsidRPr="00191108">
        <w:rPr>
          <w:rFonts w:ascii="Times New Roman" w:eastAsia="Calibri" w:hAnsi="Times New Roman" w:cs="Times New Roman"/>
          <w:sz w:val="24"/>
          <w:szCs w:val="24"/>
        </w:rPr>
        <w:t>. Linhas de Progresso na terapia psicanalítica” [1919], vol. XVII. I</w:t>
      </w:r>
      <w:r w:rsidRPr="00191108">
        <w:rPr>
          <w:rFonts w:ascii="Times New Roman" w:hAnsi="Times New Roman" w:cs="Times New Roman"/>
          <w:sz w:val="24"/>
          <w:szCs w:val="24"/>
        </w:rPr>
        <w:t xml:space="preserve">n: </w:t>
      </w:r>
      <w:r w:rsidRPr="00191108">
        <w:rPr>
          <w:rFonts w:ascii="Times New Roman" w:hAnsi="Times New Roman" w:cs="Times New Roman"/>
          <w:i/>
          <w:sz w:val="24"/>
          <w:szCs w:val="24"/>
        </w:rPr>
        <w:t>Obras Psicológicas Completas</w:t>
      </w:r>
      <w:r w:rsidRPr="00191108">
        <w:rPr>
          <w:rFonts w:ascii="Times New Roman" w:hAnsi="Times New Roman" w:cs="Times New Roman"/>
          <w:sz w:val="24"/>
          <w:szCs w:val="24"/>
        </w:rPr>
        <w:t>, Edição Standard Brasileira, Rio de Janeiro, RJ: Ed. Imago, 1976.</w:t>
      </w:r>
    </w:p>
    <w:p w14:paraId="1A07AC4B"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hAnsi="Times New Roman" w:cs="Times New Roman"/>
          <w:sz w:val="24"/>
          <w:szCs w:val="24"/>
        </w:rPr>
      </w:pPr>
    </w:p>
    <w:p w14:paraId="33698719"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eastAsia="Calibri" w:hAnsi="Times New Roman" w:cs="Times New Roman"/>
          <w:sz w:val="24"/>
          <w:szCs w:val="24"/>
        </w:rPr>
      </w:pPr>
      <w:r w:rsidRPr="00191108">
        <w:rPr>
          <w:rFonts w:ascii="Times New Roman" w:hAnsi="Times New Roman" w:cs="Times New Roman"/>
          <w:sz w:val="24"/>
          <w:szCs w:val="24"/>
        </w:rPr>
        <w:t xml:space="preserve">FREUD, Sigmund. Inibição, Sintoma e Angústia” [1926], vol. XX. In: </w:t>
      </w:r>
      <w:r w:rsidRPr="00191108">
        <w:rPr>
          <w:rFonts w:ascii="Times New Roman" w:hAnsi="Times New Roman" w:cs="Times New Roman"/>
          <w:i/>
          <w:sz w:val="24"/>
          <w:szCs w:val="24"/>
        </w:rPr>
        <w:t>Obras Psicológicas Completas</w:t>
      </w:r>
      <w:r w:rsidRPr="00191108">
        <w:rPr>
          <w:rFonts w:ascii="Times New Roman" w:hAnsi="Times New Roman" w:cs="Times New Roman"/>
          <w:sz w:val="24"/>
          <w:szCs w:val="24"/>
        </w:rPr>
        <w:t>, Edição Standard Brasileira, Rio de Janeiro, RJ: Ed. Imago, 1976.</w:t>
      </w:r>
    </w:p>
    <w:p w14:paraId="7270995A"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hAnsi="Times New Roman" w:cs="Times New Roman"/>
          <w:sz w:val="24"/>
          <w:szCs w:val="24"/>
        </w:rPr>
      </w:pPr>
    </w:p>
    <w:p w14:paraId="64B818A4"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eastAsia="Calibri" w:hAnsi="Times New Roman" w:cs="Times New Roman"/>
          <w:sz w:val="24"/>
          <w:szCs w:val="24"/>
        </w:rPr>
      </w:pPr>
      <w:r w:rsidRPr="00191108">
        <w:rPr>
          <w:rFonts w:ascii="Times New Roman" w:hAnsi="Times New Roman" w:cs="Times New Roman"/>
          <w:sz w:val="24"/>
          <w:szCs w:val="24"/>
        </w:rPr>
        <w:t>FREUD, Sigmund</w:t>
      </w:r>
      <w:r w:rsidRPr="00191108">
        <w:rPr>
          <w:rFonts w:ascii="Times New Roman" w:eastAsia="Calibri" w:hAnsi="Times New Roman" w:cs="Times New Roman"/>
          <w:sz w:val="24"/>
          <w:szCs w:val="24"/>
        </w:rPr>
        <w:t xml:space="preserve">. À guisa de introdução do Narcisismo” [1914] in: </w:t>
      </w:r>
      <w:r w:rsidRPr="00191108">
        <w:rPr>
          <w:rFonts w:ascii="Times New Roman" w:eastAsia="Calibri" w:hAnsi="Times New Roman" w:cs="Times New Roman"/>
          <w:i/>
          <w:sz w:val="24"/>
          <w:szCs w:val="24"/>
        </w:rPr>
        <w:t xml:space="preserve">Obras Psicológicas de Sigmund Freud, </w:t>
      </w:r>
      <w:r w:rsidRPr="00191108">
        <w:rPr>
          <w:rFonts w:ascii="Times New Roman" w:hAnsi="Times New Roman" w:cs="Times New Roman"/>
          <w:i/>
          <w:sz w:val="24"/>
          <w:szCs w:val="24"/>
        </w:rPr>
        <w:t>– Escritos sobre a Psicologia do Inconsciente,</w:t>
      </w:r>
      <w:r w:rsidRPr="00191108">
        <w:rPr>
          <w:rFonts w:ascii="Times New Roman" w:eastAsia="Calibri" w:hAnsi="Times New Roman" w:cs="Times New Roman"/>
          <w:i/>
          <w:sz w:val="24"/>
          <w:szCs w:val="24"/>
        </w:rPr>
        <w:t xml:space="preserve"> vol. 1</w:t>
      </w:r>
      <w:r w:rsidRPr="00191108">
        <w:rPr>
          <w:rFonts w:ascii="Times New Roman" w:eastAsia="Calibri" w:hAnsi="Times New Roman" w:cs="Times New Roman"/>
          <w:sz w:val="24"/>
          <w:szCs w:val="24"/>
        </w:rPr>
        <w:t>, Rio de janeiro: Ed. Imago, 2004.</w:t>
      </w:r>
    </w:p>
    <w:p w14:paraId="05962AAB" w14:textId="77777777" w:rsidR="00191108" w:rsidRPr="00191108" w:rsidRDefault="00191108" w:rsidP="00191108">
      <w:pPr>
        <w:widowControl w:val="0"/>
        <w:autoSpaceDE w:val="0"/>
        <w:autoSpaceDN w:val="0"/>
        <w:adjustRightInd w:val="0"/>
        <w:spacing w:after="0" w:line="240" w:lineRule="auto"/>
        <w:ind w:left="425" w:hanging="425"/>
        <w:contextualSpacing/>
        <w:jc w:val="both"/>
        <w:rPr>
          <w:rFonts w:ascii="Times New Roman" w:eastAsia="Calibri" w:hAnsi="Times New Roman" w:cs="Times New Roman"/>
          <w:sz w:val="24"/>
          <w:szCs w:val="24"/>
        </w:rPr>
      </w:pPr>
    </w:p>
    <w:p w14:paraId="6CEF827D"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r w:rsidRPr="00191108">
        <w:rPr>
          <w:rFonts w:ascii="Times New Roman" w:hAnsi="Times New Roman" w:cs="Times New Roman"/>
          <w:sz w:val="24"/>
          <w:szCs w:val="24"/>
        </w:rPr>
        <w:t>LACAN, Jacques.</w:t>
      </w:r>
      <w:r w:rsidRPr="00191108">
        <w:rPr>
          <w:rFonts w:ascii="Times New Roman" w:hAnsi="Times New Roman" w:cs="Times New Roman"/>
          <w:i/>
          <w:sz w:val="24"/>
          <w:szCs w:val="24"/>
        </w:rPr>
        <w:t xml:space="preserve"> O Seminário 17, O avesso da Psicanálise </w:t>
      </w:r>
      <w:r w:rsidRPr="00191108">
        <w:rPr>
          <w:rFonts w:ascii="Times New Roman" w:hAnsi="Times New Roman" w:cs="Times New Roman"/>
          <w:sz w:val="24"/>
          <w:szCs w:val="24"/>
        </w:rPr>
        <w:t>[1969-70]. Rio de Janeiro: Ed. Jorge Zahar, 1992.</w:t>
      </w:r>
    </w:p>
    <w:p w14:paraId="3B6DE13C"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p>
    <w:p w14:paraId="01667CF6" w14:textId="77777777" w:rsidR="00191108" w:rsidRPr="00191108" w:rsidRDefault="00191108" w:rsidP="00191108">
      <w:pPr>
        <w:widowControl w:val="0"/>
        <w:spacing w:after="0" w:line="240" w:lineRule="auto"/>
        <w:ind w:left="425" w:hanging="425"/>
        <w:contextualSpacing/>
        <w:jc w:val="both"/>
        <w:rPr>
          <w:rFonts w:ascii="Times New Roman" w:eastAsia="TimesNewRomanPSMT" w:hAnsi="Times New Roman" w:cs="Times New Roman"/>
          <w:sz w:val="24"/>
          <w:szCs w:val="24"/>
        </w:rPr>
      </w:pPr>
      <w:r w:rsidRPr="00191108">
        <w:rPr>
          <w:rFonts w:ascii="Times New Roman" w:hAnsi="Times New Roman" w:cs="Times New Roman"/>
          <w:sz w:val="24"/>
          <w:szCs w:val="24"/>
        </w:rPr>
        <w:t xml:space="preserve">LACAN, Jacques. </w:t>
      </w:r>
      <w:r w:rsidRPr="00191108">
        <w:rPr>
          <w:rFonts w:ascii="Times New Roman" w:eastAsia="TimesNewRomanPSMT" w:hAnsi="Times New Roman" w:cs="Times New Roman"/>
          <w:i/>
          <w:iCs/>
          <w:sz w:val="24"/>
          <w:szCs w:val="24"/>
        </w:rPr>
        <w:t>O Seminário, livro 1: Os escritos técnicos de Freud</w:t>
      </w:r>
      <w:r w:rsidRPr="00191108">
        <w:rPr>
          <w:rFonts w:ascii="Times New Roman" w:eastAsia="TimesNewRomanPSMT" w:hAnsi="Times New Roman" w:cs="Times New Roman"/>
          <w:iCs/>
          <w:sz w:val="24"/>
          <w:szCs w:val="24"/>
        </w:rPr>
        <w:t xml:space="preserve"> [1953-1954]</w:t>
      </w:r>
      <w:r w:rsidRPr="00191108">
        <w:rPr>
          <w:rFonts w:ascii="Times New Roman" w:eastAsia="TimesNewRomanPSMT" w:hAnsi="Times New Roman" w:cs="Times New Roman"/>
          <w:sz w:val="24"/>
          <w:szCs w:val="24"/>
        </w:rPr>
        <w:t>. Rio de Janeiro: Jorge Zahar, 1986.</w:t>
      </w:r>
    </w:p>
    <w:p w14:paraId="53D4ABC1" w14:textId="77777777" w:rsidR="00191108" w:rsidRPr="00191108" w:rsidRDefault="00191108" w:rsidP="00191108">
      <w:pPr>
        <w:widowControl w:val="0"/>
        <w:spacing w:after="0" w:line="240" w:lineRule="auto"/>
        <w:ind w:left="425" w:hanging="425"/>
        <w:contextualSpacing/>
        <w:jc w:val="both"/>
        <w:rPr>
          <w:rFonts w:ascii="Times New Roman" w:eastAsia="Calibri" w:hAnsi="Times New Roman" w:cs="Times New Roman"/>
          <w:i/>
          <w:sz w:val="24"/>
          <w:szCs w:val="24"/>
        </w:rPr>
      </w:pPr>
    </w:p>
    <w:p w14:paraId="20CDE268" w14:textId="77777777" w:rsidR="00191108" w:rsidRPr="00191108" w:rsidRDefault="00191108" w:rsidP="00191108">
      <w:pPr>
        <w:widowControl w:val="0"/>
        <w:spacing w:after="0" w:line="240" w:lineRule="auto"/>
        <w:ind w:left="425" w:hanging="425"/>
        <w:contextualSpacing/>
        <w:jc w:val="both"/>
        <w:rPr>
          <w:rFonts w:ascii="Times New Roman" w:eastAsia="Calibri" w:hAnsi="Times New Roman" w:cs="Times New Roman"/>
          <w:sz w:val="24"/>
          <w:szCs w:val="24"/>
        </w:rPr>
      </w:pPr>
      <w:r w:rsidRPr="00191108">
        <w:rPr>
          <w:rFonts w:ascii="Times New Roman" w:hAnsi="Times New Roman" w:cs="Times New Roman"/>
          <w:sz w:val="24"/>
          <w:szCs w:val="24"/>
        </w:rPr>
        <w:t>LACAN, Jacques</w:t>
      </w:r>
      <w:r w:rsidRPr="00191108">
        <w:rPr>
          <w:rFonts w:ascii="Times New Roman" w:eastAsia="Calibri" w:hAnsi="Times New Roman" w:cs="Times New Roman"/>
          <w:i/>
          <w:sz w:val="24"/>
          <w:szCs w:val="24"/>
        </w:rPr>
        <w:t>. O Seminário 4, A relação de objeto</w:t>
      </w:r>
      <w:r w:rsidRPr="00191108">
        <w:rPr>
          <w:rFonts w:ascii="Times New Roman" w:eastAsia="Calibri" w:hAnsi="Times New Roman" w:cs="Times New Roman"/>
          <w:sz w:val="24"/>
          <w:szCs w:val="24"/>
        </w:rPr>
        <w:t xml:space="preserve"> [1956-57]. Rio de Janeiro: Ed. Jorge Zahar, 1995.</w:t>
      </w:r>
    </w:p>
    <w:p w14:paraId="1573862D" w14:textId="77777777" w:rsidR="00191108" w:rsidRPr="00191108" w:rsidRDefault="00191108" w:rsidP="00191108">
      <w:pPr>
        <w:widowControl w:val="0"/>
        <w:spacing w:after="0" w:line="240" w:lineRule="auto"/>
        <w:ind w:left="425" w:hanging="425"/>
        <w:contextualSpacing/>
        <w:jc w:val="both"/>
        <w:rPr>
          <w:rFonts w:ascii="Times New Roman" w:eastAsia="Calibri" w:hAnsi="Times New Roman" w:cs="Times New Roman"/>
          <w:sz w:val="24"/>
          <w:szCs w:val="24"/>
        </w:rPr>
      </w:pPr>
    </w:p>
    <w:p w14:paraId="0BEF3063" w14:textId="77777777" w:rsidR="00191108" w:rsidRPr="00191108" w:rsidRDefault="00191108" w:rsidP="00191108">
      <w:pPr>
        <w:widowControl w:val="0"/>
        <w:spacing w:after="0" w:line="240" w:lineRule="auto"/>
        <w:ind w:left="425" w:hanging="425"/>
        <w:contextualSpacing/>
        <w:jc w:val="both"/>
        <w:rPr>
          <w:rFonts w:ascii="Times New Roman" w:eastAsia="Calibri" w:hAnsi="Times New Roman" w:cs="Times New Roman"/>
          <w:sz w:val="24"/>
          <w:szCs w:val="24"/>
        </w:rPr>
      </w:pPr>
      <w:r w:rsidRPr="00191108">
        <w:rPr>
          <w:rFonts w:ascii="Times New Roman" w:hAnsi="Times New Roman" w:cs="Times New Roman"/>
          <w:sz w:val="24"/>
          <w:szCs w:val="24"/>
        </w:rPr>
        <w:t>LACAN, Jacques</w:t>
      </w:r>
      <w:r w:rsidRPr="00191108">
        <w:rPr>
          <w:rFonts w:ascii="Times New Roman" w:eastAsia="Calibri" w:hAnsi="Times New Roman" w:cs="Times New Roman"/>
          <w:sz w:val="24"/>
          <w:szCs w:val="24"/>
        </w:rPr>
        <w:t xml:space="preserve">. </w:t>
      </w:r>
      <w:r w:rsidRPr="00191108">
        <w:rPr>
          <w:rFonts w:ascii="Times New Roman" w:eastAsia="Calibri" w:hAnsi="Times New Roman" w:cs="Times New Roman"/>
          <w:i/>
          <w:sz w:val="24"/>
          <w:szCs w:val="24"/>
        </w:rPr>
        <w:t>O Seminário 10,</w:t>
      </w:r>
      <w:r w:rsidRPr="00191108">
        <w:rPr>
          <w:rFonts w:ascii="Times New Roman" w:eastAsia="Calibri" w:hAnsi="Times New Roman" w:cs="Times New Roman"/>
          <w:sz w:val="24"/>
          <w:szCs w:val="24"/>
        </w:rPr>
        <w:t xml:space="preserve"> </w:t>
      </w:r>
      <w:r w:rsidRPr="00191108">
        <w:rPr>
          <w:rFonts w:ascii="Times New Roman" w:eastAsia="Calibri" w:hAnsi="Times New Roman" w:cs="Times New Roman"/>
          <w:i/>
          <w:sz w:val="24"/>
          <w:szCs w:val="24"/>
        </w:rPr>
        <w:t xml:space="preserve">A angústia </w:t>
      </w:r>
      <w:r w:rsidRPr="00191108">
        <w:rPr>
          <w:rFonts w:ascii="Times New Roman" w:eastAsia="Calibri" w:hAnsi="Times New Roman" w:cs="Times New Roman"/>
          <w:sz w:val="24"/>
          <w:szCs w:val="24"/>
        </w:rPr>
        <w:t>[1962-63]. Rio de Janeiro: Ed. Jorge Zahar, 2005.</w:t>
      </w:r>
    </w:p>
    <w:p w14:paraId="721FF6BE"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p>
    <w:p w14:paraId="4F49BA61"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r w:rsidRPr="00191108">
        <w:rPr>
          <w:rFonts w:ascii="Times New Roman" w:hAnsi="Times New Roman" w:cs="Times New Roman"/>
          <w:sz w:val="24"/>
          <w:szCs w:val="24"/>
        </w:rPr>
        <w:t>LACAN, Jacques</w:t>
      </w:r>
      <w:r w:rsidRPr="00191108">
        <w:rPr>
          <w:rFonts w:ascii="Times New Roman" w:eastAsia="Calibri" w:hAnsi="Times New Roman" w:cs="Times New Roman"/>
          <w:sz w:val="24"/>
          <w:szCs w:val="24"/>
        </w:rPr>
        <w:t xml:space="preserve">. A direção do tratamento e os princípios do seu poder”. [1958]. In: </w:t>
      </w:r>
      <w:r w:rsidRPr="00191108">
        <w:rPr>
          <w:rFonts w:ascii="Times New Roman" w:hAnsi="Times New Roman" w:cs="Times New Roman"/>
          <w:i/>
          <w:sz w:val="24"/>
          <w:szCs w:val="24"/>
        </w:rPr>
        <w:t>Escritos</w:t>
      </w:r>
      <w:r w:rsidRPr="00191108">
        <w:rPr>
          <w:rFonts w:ascii="Times New Roman" w:hAnsi="Times New Roman" w:cs="Times New Roman"/>
          <w:sz w:val="24"/>
          <w:szCs w:val="24"/>
        </w:rPr>
        <w:t>. Rio de Janeiro: Ed. Jorge Zahar, 1998.</w:t>
      </w:r>
    </w:p>
    <w:p w14:paraId="5A7FEFAE"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p>
    <w:p w14:paraId="791ADB3F"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r w:rsidRPr="00191108">
        <w:rPr>
          <w:rFonts w:ascii="Times New Roman" w:hAnsi="Times New Roman" w:cs="Times New Roman"/>
          <w:sz w:val="24"/>
          <w:szCs w:val="24"/>
        </w:rPr>
        <w:t>LACAN, Jacques</w:t>
      </w:r>
      <w:r w:rsidRPr="00191108">
        <w:rPr>
          <w:rFonts w:ascii="Times New Roman" w:eastAsia="Calibri" w:hAnsi="Times New Roman" w:cs="Times New Roman"/>
          <w:sz w:val="24"/>
          <w:szCs w:val="24"/>
        </w:rPr>
        <w:t xml:space="preserve">. Estádio do Espelho como formador da função do Eu [1949]. In: </w:t>
      </w:r>
      <w:r w:rsidRPr="00191108">
        <w:rPr>
          <w:rFonts w:ascii="Times New Roman" w:hAnsi="Times New Roman" w:cs="Times New Roman"/>
          <w:i/>
          <w:sz w:val="24"/>
          <w:szCs w:val="24"/>
        </w:rPr>
        <w:lastRenderedPageBreak/>
        <w:t>Escritos</w:t>
      </w:r>
      <w:r w:rsidRPr="00191108">
        <w:rPr>
          <w:rFonts w:ascii="Times New Roman" w:hAnsi="Times New Roman" w:cs="Times New Roman"/>
          <w:sz w:val="24"/>
          <w:szCs w:val="24"/>
        </w:rPr>
        <w:t>. Rio de Janeiro: Ed. Jorge Zahar, 1998.</w:t>
      </w:r>
    </w:p>
    <w:p w14:paraId="1659F574"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p>
    <w:p w14:paraId="142A1678"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r w:rsidRPr="00191108">
        <w:rPr>
          <w:rFonts w:ascii="Times New Roman" w:hAnsi="Times New Roman" w:cs="Times New Roman"/>
          <w:sz w:val="24"/>
          <w:szCs w:val="24"/>
        </w:rPr>
        <w:t>LACAN, Jacques</w:t>
      </w:r>
      <w:r w:rsidRPr="00191108">
        <w:rPr>
          <w:rFonts w:ascii="Times New Roman" w:eastAsia="Calibri" w:hAnsi="Times New Roman" w:cs="Times New Roman"/>
          <w:sz w:val="24"/>
          <w:szCs w:val="24"/>
        </w:rPr>
        <w:t xml:space="preserve">. Agressividade em Psicanálise. [1948]. In: </w:t>
      </w:r>
      <w:r w:rsidRPr="00191108">
        <w:rPr>
          <w:rFonts w:ascii="Times New Roman" w:hAnsi="Times New Roman" w:cs="Times New Roman"/>
          <w:i/>
          <w:sz w:val="24"/>
          <w:szCs w:val="24"/>
        </w:rPr>
        <w:t>Escritos</w:t>
      </w:r>
      <w:r w:rsidRPr="00191108">
        <w:rPr>
          <w:rFonts w:ascii="Times New Roman" w:hAnsi="Times New Roman" w:cs="Times New Roman"/>
          <w:sz w:val="24"/>
          <w:szCs w:val="24"/>
        </w:rPr>
        <w:t>. Rio de Janeiro: Ed. Jorge Zahar, 1998;</w:t>
      </w:r>
    </w:p>
    <w:p w14:paraId="2DACBD55" w14:textId="77777777" w:rsidR="00191108" w:rsidRPr="00191108" w:rsidRDefault="00191108" w:rsidP="00191108">
      <w:pPr>
        <w:widowControl w:val="0"/>
        <w:spacing w:after="0" w:line="240" w:lineRule="auto"/>
        <w:ind w:left="425" w:hanging="425"/>
        <w:contextualSpacing/>
        <w:jc w:val="both"/>
        <w:rPr>
          <w:rFonts w:ascii="Times New Roman" w:hAnsi="Times New Roman" w:cs="Times New Roman"/>
          <w:sz w:val="24"/>
          <w:szCs w:val="24"/>
        </w:rPr>
      </w:pPr>
    </w:p>
    <w:p w14:paraId="56E82125" w14:textId="77777777" w:rsidR="00191108" w:rsidRPr="00191108" w:rsidRDefault="00191108" w:rsidP="00191108">
      <w:pPr>
        <w:widowControl w:val="0"/>
        <w:spacing w:after="0" w:line="240" w:lineRule="auto"/>
        <w:ind w:left="425" w:hanging="425"/>
        <w:contextualSpacing/>
        <w:jc w:val="both"/>
        <w:rPr>
          <w:rFonts w:ascii="Times New Roman" w:eastAsia="Calibri" w:hAnsi="Times New Roman" w:cs="Times New Roman"/>
          <w:sz w:val="24"/>
          <w:szCs w:val="24"/>
        </w:rPr>
      </w:pPr>
      <w:r w:rsidRPr="00191108">
        <w:rPr>
          <w:rFonts w:ascii="Times New Roman" w:eastAsia="Calibri" w:hAnsi="Times New Roman" w:cs="Times New Roman"/>
          <w:sz w:val="24"/>
          <w:szCs w:val="24"/>
        </w:rPr>
        <w:t xml:space="preserve">OURY, J. </w:t>
      </w:r>
      <w:r w:rsidRPr="00191108">
        <w:rPr>
          <w:rFonts w:ascii="Times New Roman" w:eastAsia="Calibri" w:hAnsi="Times New Roman" w:cs="Times New Roman"/>
          <w:i/>
          <w:sz w:val="24"/>
          <w:szCs w:val="24"/>
        </w:rPr>
        <w:t>O Coletivo</w:t>
      </w:r>
      <w:r w:rsidRPr="00191108">
        <w:rPr>
          <w:rFonts w:ascii="Times New Roman" w:eastAsia="Calibri" w:hAnsi="Times New Roman" w:cs="Times New Roman"/>
          <w:sz w:val="24"/>
          <w:szCs w:val="24"/>
        </w:rPr>
        <w:t xml:space="preserve">. São Paulo: Editora </w:t>
      </w:r>
      <w:proofErr w:type="spellStart"/>
      <w:r w:rsidRPr="00191108">
        <w:rPr>
          <w:rFonts w:ascii="Times New Roman" w:eastAsia="Calibri" w:hAnsi="Times New Roman" w:cs="Times New Roman"/>
          <w:sz w:val="24"/>
          <w:szCs w:val="24"/>
        </w:rPr>
        <w:t>Hucitec</w:t>
      </w:r>
      <w:proofErr w:type="spellEnd"/>
      <w:r w:rsidRPr="00191108">
        <w:rPr>
          <w:rFonts w:ascii="Times New Roman" w:eastAsia="Calibri" w:hAnsi="Times New Roman" w:cs="Times New Roman"/>
          <w:sz w:val="24"/>
          <w:szCs w:val="24"/>
        </w:rPr>
        <w:t>, 2009.</w:t>
      </w:r>
    </w:p>
    <w:p w14:paraId="224C7C48" w14:textId="77777777" w:rsidR="00191108" w:rsidRPr="00191108" w:rsidRDefault="00191108" w:rsidP="00191108">
      <w:pPr>
        <w:widowControl w:val="0"/>
        <w:spacing w:after="0" w:line="240" w:lineRule="auto"/>
        <w:ind w:left="425" w:hanging="425"/>
        <w:contextualSpacing/>
        <w:jc w:val="both"/>
        <w:rPr>
          <w:rFonts w:ascii="Times New Roman" w:eastAsia="Calibri" w:hAnsi="Times New Roman" w:cs="Times New Roman"/>
          <w:sz w:val="24"/>
          <w:szCs w:val="24"/>
        </w:rPr>
      </w:pPr>
    </w:p>
    <w:p w14:paraId="6B48A8F3" w14:textId="77777777" w:rsidR="00191108" w:rsidRPr="00191108" w:rsidRDefault="00191108" w:rsidP="00191108">
      <w:pPr>
        <w:spacing w:after="0" w:line="240" w:lineRule="auto"/>
        <w:ind w:left="425" w:hanging="425"/>
        <w:jc w:val="both"/>
        <w:rPr>
          <w:rFonts w:ascii="Times New Roman" w:hAnsi="Times New Roman" w:cs="Times New Roman"/>
          <w:sz w:val="24"/>
          <w:szCs w:val="24"/>
        </w:rPr>
      </w:pPr>
      <w:r w:rsidRPr="00191108">
        <w:rPr>
          <w:rFonts w:ascii="Times New Roman" w:hAnsi="Times New Roman" w:cs="Times New Roman"/>
          <w:sz w:val="24"/>
          <w:szCs w:val="24"/>
        </w:rPr>
        <w:t xml:space="preserve">SANTOS, K. W. &amp; ELIA, L. – “Bem-dizer uma experiência” in: </w:t>
      </w:r>
      <w:proofErr w:type="spellStart"/>
      <w:r w:rsidRPr="00191108">
        <w:rPr>
          <w:rFonts w:ascii="Times New Roman" w:hAnsi="Times New Roman" w:cs="Times New Roman"/>
          <w:sz w:val="24"/>
          <w:szCs w:val="24"/>
        </w:rPr>
        <w:t>Altoé</w:t>
      </w:r>
      <w:proofErr w:type="spellEnd"/>
      <w:r w:rsidRPr="00191108">
        <w:rPr>
          <w:rFonts w:ascii="Times New Roman" w:hAnsi="Times New Roman" w:cs="Times New Roman"/>
          <w:sz w:val="24"/>
          <w:szCs w:val="24"/>
        </w:rPr>
        <w:t>, S. &amp; Lima, M. M. (</w:t>
      </w:r>
      <w:proofErr w:type="spellStart"/>
      <w:r w:rsidRPr="00191108">
        <w:rPr>
          <w:rFonts w:ascii="Times New Roman" w:hAnsi="Times New Roman" w:cs="Times New Roman"/>
          <w:sz w:val="24"/>
          <w:szCs w:val="24"/>
        </w:rPr>
        <w:t>orgs</w:t>
      </w:r>
      <w:proofErr w:type="spellEnd"/>
      <w:r w:rsidRPr="00191108">
        <w:rPr>
          <w:rFonts w:ascii="Times New Roman" w:hAnsi="Times New Roman" w:cs="Times New Roman"/>
          <w:sz w:val="24"/>
          <w:szCs w:val="24"/>
        </w:rPr>
        <w:t xml:space="preserve">) - </w:t>
      </w:r>
      <w:r w:rsidRPr="00191108">
        <w:rPr>
          <w:rFonts w:ascii="Times New Roman" w:hAnsi="Times New Roman" w:cs="Times New Roman"/>
          <w:i/>
          <w:sz w:val="24"/>
          <w:szCs w:val="24"/>
        </w:rPr>
        <w:t>Psicanálise, Clínica e Instituições</w:t>
      </w:r>
      <w:r w:rsidRPr="00191108">
        <w:rPr>
          <w:rFonts w:ascii="Times New Roman" w:hAnsi="Times New Roman" w:cs="Times New Roman"/>
          <w:sz w:val="24"/>
          <w:szCs w:val="24"/>
        </w:rPr>
        <w:t>, Rio de Janeiro: Ed. Rios Ambiciosos, 2005.</w:t>
      </w:r>
    </w:p>
    <w:p w14:paraId="5D866777" w14:textId="77777777" w:rsidR="00191108" w:rsidRDefault="00191108" w:rsidP="00191108"/>
    <w:bookmarkEnd w:id="18"/>
    <w:p w14:paraId="083C1D5F" w14:textId="77777777" w:rsidR="00191108" w:rsidRDefault="00191108" w:rsidP="00191108"/>
    <w:p w14:paraId="68445E0C" w14:textId="442C5D54" w:rsidR="00493932" w:rsidRPr="00345161" w:rsidRDefault="00493932" w:rsidP="00345161">
      <w:pPr>
        <w:spacing w:after="0" w:line="360" w:lineRule="auto"/>
        <w:ind w:firstLine="567"/>
        <w:jc w:val="both"/>
        <w:rPr>
          <w:rFonts w:ascii="Times New Roman" w:hAnsi="Times New Roman" w:cs="Times New Roman"/>
          <w:sz w:val="24"/>
          <w:szCs w:val="24"/>
        </w:rPr>
      </w:pPr>
    </w:p>
    <w:p w14:paraId="21D8F27D" w14:textId="77777777" w:rsidR="00493932" w:rsidRPr="00345161" w:rsidRDefault="00493932" w:rsidP="00345161">
      <w:pPr>
        <w:spacing w:after="0" w:line="360" w:lineRule="auto"/>
        <w:ind w:firstLine="567"/>
        <w:jc w:val="both"/>
        <w:rPr>
          <w:rFonts w:ascii="Times New Roman" w:hAnsi="Times New Roman" w:cs="Times New Roman"/>
          <w:sz w:val="24"/>
          <w:szCs w:val="24"/>
        </w:rPr>
      </w:pPr>
    </w:p>
    <w:p w14:paraId="15F6F3BD" w14:textId="1762007D" w:rsidR="00493932" w:rsidRPr="00345161" w:rsidRDefault="00493932" w:rsidP="00345161">
      <w:pPr>
        <w:spacing w:after="0" w:line="360" w:lineRule="auto"/>
        <w:ind w:firstLine="567"/>
        <w:jc w:val="both"/>
        <w:rPr>
          <w:rFonts w:ascii="Times New Roman" w:hAnsi="Times New Roman" w:cs="Times New Roman"/>
          <w:sz w:val="24"/>
          <w:szCs w:val="24"/>
        </w:rPr>
      </w:pPr>
      <w:r w:rsidRPr="00345161">
        <w:rPr>
          <w:rFonts w:ascii="Times New Roman" w:hAnsi="Times New Roman" w:cs="Times New Roman"/>
          <w:sz w:val="24"/>
          <w:szCs w:val="24"/>
        </w:rPr>
        <w:br w:type="page"/>
      </w:r>
    </w:p>
    <w:p w14:paraId="343CCE30" w14:textId="05312E55" w:rsidR="00191108" w:rsidRPr="00191108" w:rsidRDefault="00191108" w:rsidP="00191108">
      <w:pPr>
        <w:spacing w:after="0" w:line="360" w:lineRule="auto"/>
        <w:ind w:firstLine="567"/>
        <w:jc w:val="center"/>
        <w:outlineLvl w:val="0"/>
        <w:rPr>
          <w:rFonts w:ascii="Times New Roman" w:hAnsi="Times New Roman" w:cs="Times New Roman"/>
          <w:b/>
          <w:bCs/>
          <w:color w:val="000000"/>
          <w:sz w:val="24"/>
          <w:szCs w:val="24"/>
          <w:u w:val="single"/>
        </w:rPr>
      </w:pPr>
      <w:r w:rsidRPr="00191108">
        <w:rPr>
          <w:rFonts w:ascii="Times New Roman" w:hAnsi="Times New Roman" w:cs="Times New Roman"/>
          <w:b/>
          <w:bCs/>
          <w:color w:val="000000"/>
          <w:sz w:val="24"/>
          <w:szCs w:val="24"/>
          <w:u w:val="single"/>
        </w:rPr>
        <w:lastRenderedPageBreak/>
        <w:t xml:space="preserve">ATENÇÃO PSICOSSOCIAL E PSICANÁLISE – </w:t>
      </w:r>
    </w:p>
    <w:p w14:paraId="217745E3" w14:textId="7C2861CC" w:rsidR="00493932" w:rsidRPr="00191108" w:rsidRDefault="00191108" w:rsidP="00191108">
      <w:pPr>
        <w:spacing w:after="0" w:line="360" w:lineRule="auto"/>
        <w:ind w:firstLine="567"/>
        <w:jc w:val="center"/>
        <w:outlineLvl w:val="0"/>
        <w:rPr>
          <w:rFonts w:ascii="Times New Roman" w:hAnsi="Times New Roman" w:cs="Times New Roman"/>
          <w:sz w:val="24"/>
          <w:szCs w:val="24"/>
          <w:u w:val="single"/>
        </w:rPr>
      </w:pPr>
      <w:r w:rsidRPr="00191108">
        <w:rPr>
          <w:rFonts w:ascii="Times New Roman" w:hAnsi="Times New Roman" w:cs="Times New Roman"/>
          <w:b/>
          <w:bCs/>
          <w:color w:val="000000"/>
          <w:sz w:val="24"/>
          <w:szCs w:val="24"/>
          <w:u w:val="single"/>
        </w:rPr>
        <w:t>UMA CONVERSA POSSÍVEL NA PRÁTICA</w:t>
      </w:r>
    </w:p>
    <w:p w14:paraId="77C0DDD8" w14:textId="77777777" w:rsidR="00493932" w:rsidRPr="00345161" w:rsidRDefault="00493932" w:rsidP="00345161">
      <w:pPr>
        <w:spacing w:after="0" w:line="360" w:lineRule="auto"/>
        <w:ind w:firstLine="567"/>
        <w:jc w:val="both"/>
        <w:outlineLvl w:val="0"/>
        <w:rPr>
          <w:rFonts w:ascii="Times New Roman" w:hAnsi="Times New Roman" w:cs="Times New Roman"/>
          <w:b/>
          <w:bCs/>
          <w:color w:val="000000"/>
          <w:sz w:val="24"/>
          <w:szCs w:val="24"/>
        </w:rPr>
      </w:pPr>
    </w:p>
    <w:p w14:paraId="4CBEB8C0"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Escrevo a partir do meu percurso no campo da Saúde Mental desde 2004, quando fui estagiária em Niterói, até o presente momento em que estou como supervisora do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da Ilha do Governador. Esse artigo traz a minha prática, o meu encontro com a psicanálise e com a Atenção Psicossocial, meus embates, equívocos, conversas, mal-estares, diferenças, portanto um escrito em construção. </w:t>
      </w:r>
    </w:p>
    <w:p w14:paraId="4BC2744B"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O objetivo do presente artigo é estabelecer uma conversa, ver os entrecruzamentos, os encontros e os desencontros da psicanálise, enquanto abordagem clínica, com a lógica da Atenção Psicossocial; cernir um lugar possível para a psicanálise no campo da Atenção Psicossocial. A aposta é clarificar algumas diferenças em seus estatutos de modo que a psicanálise possa ter alguma presença no campo da Atenção Psicossocial sem sucumbir ao paradigma </w:t>
      </w:r>
      <w:proofErr w:type="spellStart"/>
      <w:r w:rsidRPr="00345161">
        <w:rPr>
          <w:rFonts w:ascii="Times New Roman" w:hAnsi="Times New Roman" w:cs="Times New Roman"/>
          <w:color w:val="000000"/>
          <w:sz w:val="24"/>
          <w:szCs w:val="24"/>
        </w:rPr>
        <w:t>biomedicalizante</w:t>
      </w:r>
      <w:proofErr w:type="spellEnd"/>
      <w:r w:rsidRPr="00345161">
        <w:rPr>
          <w:rFonts w:ascii="Times New Roman" w:hAnsi="Times New Roman" w:cs="Times New Roman"/>
          <w:color w:val="000000"/>
          <w:sz w:val="24"/>
          <w:szCs w:val="24"/>
        </w:rPr>
        <w:t xml:space="preserve"> e possa interrogar a Atenção Psicossocial no que muitas vezes são seus ideais teóricos, nem sempre realizáveis. </w:t>
      </w:r>
    </w:p>
    <w:p w14:paraId="7DF440DA"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proofErr w:type="spellStart"/>
      <w:r w:rsidRPr="00345161">
        <w:rPr>
          <w:rFonts w:ascii="Times New Roman" w:hAnsi="Times New Roman" w:cs="Times New Roman"/>
          <w:color w:val="000000"/>
          <w:sz w:val="24"/>
          <w:szCs w:val="24"/>
        </w:rPr>
        <w:t>Saraceno</w:t>
      </w:r>
      <w:proofErr w:type="spellEnd"/>
      <w:r w:rsidRPr="00345161">
        <w:rPr>
          <w:rFonts w:ascii="Times New Roman" w:hAnsi="Times New Roman" w:cs="Times New Roman"/>
          <w:color w:val="000000"/>
          <w:sz w:val="24"/>
          <w:szCs w:val="24"/>
        </w:rPr>
        <w:t xml:space="preserve"> (2011) coloca como o grande desafio “dar voz e poder a esta nação tão grande quanto destituída”, o que ele vê como “uma utopia para o século futuro” (p.94) e, continua:</w:t>
      </w:r>
    </w:p>
    <w:p w14:paraId="1E68E2B5"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“Na realidade creio que a utopia da tolerância e da cidadania como forma moderna da tolerância será mais real somente na medida em que a reorganização da banalidade da vida diária (que inclui os serviços de saúde) e a reafirmação da subjetividade voltar a ser parte integrante de qualquer discurso geral sobre o futuro” (p.100). </w:t>
      </w:r>
    </w:p>
    <w:p w14:paraId="38CE08CE"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p>
    <w:p w14:paraId="53349283"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Promulgada em 2001, a Lei 10.216, da Reforma Psiquiátrica, legitima os movimentos sociais da Luta Antimanicomial que vinham acontecendo no país desde o final da década de 70, impulsionados pela constituição de 1988 e a implementação do SUS. Esta Lei estabelece novas diretrizes para políticas de saúde mental ao prever a substituição progressiva dos manicômios por uma complexa rede de serviços substitutivos de base territorial.</w:t>
      </w:r>
    </w:p>
    <w:p w14:paraId="22E596F7"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O campo da Atenção Psicossocial pode ser abordado pela portaria 3.088/2011 que regulamentou a Rede de Atenção Psicossocial e seu paradigma que vinha sendo implantado e implementado até 2016, com constantes aprimoramentos conceitual, prático e político. Desde lá esta política em nível federal sofreu uma grave desaceleração e atualmente vem sendo interrompida. Porém o campo ainda é de luta e resistência e é de </w:t>
      </w:r>
      <w:r w:rsidRPr="00345161">
        <w:rPr>
          <w:rFonts w:ascii="Times New Roman" w:hAnsi="Times New Roman" w:cs="Times New Roman"/>
          <w:color w:val="000000"/>
          <w:sz w:val="24"/>
          <w:szCs w:val="24"/>
        </w:rPr>
        <w:lastRenderedPageBreak/>
        <w:t>dentro dessa conjuntura, me valendo ainda do que legitima nossa prática, que recortei o artigo 2º da portaria que afirma as diretrizes fundamentadas em conceitos teóricos importantes:</w:t>
      </w:r>
    </w:p>
    <w:p w14:paraId="2EFB50A8"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 Portaria Nº 3.088 de 23 de dezembro de 2011.</w:t>
      </w:r>
    </w:p>
    <w:p w14:paraId="7A521631"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Institui a Rede de Atenção Psicossocial para pessoas com sofrimento ou transtorno mental e com necessidades </w:t>
      </w:r>
      <w:r w:rsidRPr="00345161">
        <w:rPr>
          <w:rFonts w:ascii="Times New Roman" w:hAnsi="Times New Roman" w:cs="Times New Roman"/>
          <w:color w:val="000000"/>
          <w:sz w:val="24"/>
          <w:szCs w:val="24"/>
        </w:rPr>
        <w:tab/>
        <w:t xml:space="preserve">decorrentes do uso de crack, álcool e outras drogas, no âmbito do Sistema Único de Saúde (SUS). </w:t>
      </w:r>
    </w:p>
    <w:p w14:paraId="3A2A5BD9"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r>
    </w:p>
    <w:p w14:paraId="06126C07"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“Art. 2º Constituem-se diretrizes para o funcionamento da Rede de Atenção Psicossocial:</w:t>
      </w:r>
    </w:p>
    <w:p w14:paraId="0BC6F401"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I - </w:t>
      </w:r>
      <w:proofErr w:type="gramStart"/>
      <w:r w:rsidRPr="00345161">
        <w:rPr>
          <w:rFonts w:ascii="Times New Roman" w:hAnsi="Times New Roman" w:cs="Times New Roman"/>
          <w:color w:val="000000"/>
          <w:sz w:val="24"/>
          <w:szCs w:val="24"/>
        </w:rPr>
        <w:t>respeito</w:t>
      </w:r>
      <w:proofErr w:type="gramEnd"/>
      <w:r w:rsidRPr="00345161">
        <w:rPr>
          <w:rFonts w:ascii="Times New Roman" w:hAnsi="Times New Roman" w:cs="Times New Roman"/>
          <w:color w:val="000000"/>
          <w:sz w:val="24"/>
          <w:szCs w:val="24"/>
        </w:rPr>
        <w:t xml:space="preserve"> aos direitos humanos, garantindo a autonomia e a liberdade das pessoas;</w:t>
      </w:r>
    </w:p>
    <w:p w14:paraId="6A8B8B53"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II - </w:t>
      </w:r>
      <w:proofErr w:type="gramStart"/>
      <w:r w:rsidRPr="00345161">
        <w:rPr>
          <w:rFonts w:ascii="Times New Roman" w:hAnsi="Times New Roman" w:cs="Times New Roman"/>
          <w:color w:val="000000"/>
          <w:sz w:val="24"/>
          <w:szCs w:val="24"/>
        </w:rPr>
        <w:t>promoção</w:t>
      </w:r>
      <w:proofErr w:type="gramEnd"/>
      <w:r w:rsidRPr="00345161">
        <w:rPr>
          <w:rFonts w:ascii="Times New Roman" w:hAnsi="Times New Roman" w:cs="Times New Roman"/>
          <w:color w:val="000000"/>
          <w:sz w:val="24"/>
          <w:szCs w:val="24"/>
        </w:rPr>
        <w:t xml:space="preserve"> da equidade, reconhecendo os determinantes sociais da saúde;</w:t>
      </w:r>
    </w:p>
    <w:p w14:paraId="066CDB81"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III - combate a estigmas e preconceitos;</w:t>
      </w:r>
    </w:p>
    <w:p w14:paraId="192D8A01"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IV - </w:t>
      </w:r>
      <w:proofErr w:type="gramStart"/>
      <w:r w:rsidRPr="00345161">
        <w:rPr>
          <w:rFonts w:ascii="Times New Roman" w:hAnsi="Times New Roman" w:cs="Times New Roman"/>
          <w:color w:val="000000"/>
          <w:sz w:val="24"/>
          <w:szCs w:val="24"/>
        </w:rPr>
        <w:t>garantia</w:t>
      </w:r>
      <w:proofErr w:type="gramEnd"/>
      <w:r w:rsidRPr="00345161">
        <w:rPr>
          <w:rFonts w:ascii="Times New Roman" w:hAnsi="Times New Roman" w:cs="Times New Roman"/>
          <w:color w:val="000000"/>
          <w:sz w:val="24"/>
          <w:szCs w:val="24"/>
        </w:rPr>
        <w:t xml:space="preserve"> do acesso e da qualidade dos serviços, ofertando cuidado integral e assistência multiprofissional, </w:t>
      </w:r>
      <w:r w:rsidRPr="00345161">
        <w:rPr>
          <w:rFonts w:ascii="Times New Roman" w:hAnsi="Times New Roman" w:cs="Times New Roman"/>
          <w:color w:val="000000"/>
          <w:sz w:val="24"/>
          <w:szCs w:val="24"/>
        </w:rPr>
        <w:tab/>
        <w:t>sob a lógica interdisciplinar;</w:t>
      </w:r>
    </w:p>
    <w:p w14:paraId="03140D4D"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V - </w:t>
      </w:r>
      <w:proofErr w:type="gramStart"/>
      <w:r w:rsidRPr="00345161">
        <w:rPr>
          <w:rFonts w:ascii="Times New Roman" w:hAnsi="Times New Roman" w:cs="Times New Roman"/>
          <w:color w:val="000000"/>
          <w:sz w:val="24"/>
          <w:szCs w:val="24"/>
        </w:rPr>
        <w:t>atenção</w:t>
      </w:r>
      <w:proofErr w:type="gramEnd"/>
      <w:r w:rsidRPr="00345161">
        <w:rPr>
          <w:rFonts w:ascii="Times New Roman" w:hAnsi="Times New Roman" w:cs="Times New Roman"/>
          <w:color w:val="000000"/>
          <w:sz w:val="24"/>
          <w:szCs w:val="24"/>
        </w:rPr>
        <w:t xml:space="preserve"> humanizada e centrada nas necessidades das pessoas;</w:t>
      </w:r>
    </w:p>
    <w:p w14:paraId="334EFAA5"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VI - </w:t>
      </w:r>
      <w:proofErr w:type="gramStart"/>
      <w:r w:rsidRPr="00345161">
        <w:rPr>
          <w:rFonts w:ascii="Times New Roman" w:hAnsi="Times New Roman" w:cs="Times New Roman"/>
          <w:color w:val="000000"/>
          <w:sz w:val="24"/>
          <w:szCs w:val="24"/>
        </w:rPr>
        <w:t>diversificação</w:t>
      </w:r>
      <w:proofErr w:type="gramEnd"/>
      <w:r w:rsidRPr="00345161">
        <w:rPr>
          <w:rFonts w:ascii="Times New Roman" w:hAnsi="Times New Roman" w:cs="Times New Roman"/>
          <w:color w:val="000000"/>
          <w:sz w:val="24"/>
          <w:szCs w:val="24"/>
        </w:rPr>
        <w:t xml:space="preserve"> das estratégias de cuidado;</w:t>
      </w:r>
    </w:p>
    <w:p w14:paraId="77F26435"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VII - desenvolvimento de atividades no território, que favoreça a inclusão social com vistas à promoção de </w:t>
      </w:r>
      <w:r w:rsidRPr="00345161">
        <w:rPr>
          <w:rFonts w:ascii="Times New Roman" w:hAnsi="Times New Roman" w:cs="Times New Roman"/>
          <w:color w:val="000000"/>
          <w:sz w:val="24"/>
          <w:szCs w:val="24"/>
        </w:rPr>
        <w:tab/>
        <w:t>autonomia e ao exercício da cidadania;</w:t>
      </w:r>
    </w:p>
    <w:p w14:paraId="28FB350C"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VIII - desenvolvimento de estratégias de Redução de Danos;</w:t>
      </w:r>
    </w:p>
    <w:p w14:paraId="482EE77F"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IX - ênfase em serviços de base territorial e comunitária, com participação e controle social dos usuários e de </w:t>
      </w:r>
      <w:r w:rsidRPr="00345161">
        <w:rPr>
          <w:rFonts w:ascii="Times New Roman" w:hAnsi="Times New Roman" w:cs="Times New Roman"/>
          <w:color w:val="000000"/>
          <w:sz w:val="24"/>
          <w:szCs w:val="24"/>
        </w:rPr>
        <w:tab/>
        <w:t>seus familiares;</w:t>
      </w:r>
    </w:p>
    <w:p w14:paraId="4A73E0AE"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X - </w:t>
      </w:r>
      <w:proofErr w:type="gramStart"/>
      <w:r w:rsidRPr="00345161">
        <w:rPr>
          <w:rFonts w:ascii="Times New Roman" w:hAnsi="Times New Roman" w:cs="Times New Roman"/>
          <w:color w:val="000000"/>
          <w:sz w:val="24"/>
          <w:szCs w:val="24"/>
        </w:rPr>
        <w:t>organização</w:t>
      </w:r>
      <w:proofErr w:type="gramEnd"/>
      <w:r w:rsidRPr="00345161">
        <w:rPr>
          <w:rFonts w:ascii="Times New Roman" w:hAnsi="Times New Roman" w:cs="Times New Roman"/>
          <w:color w:val="000000"/>
          <w:sz w:val="24"/>
          <w:szCs w:val="24"/>
        </w:rPr>
        <w:t xml:space="preserve"> dos serviços em rede de atenção à saúde regionalizada, com estabelecimento de ações </w:t>
      </w:r>
      <w:r w:rsidRPr="00345161">
        <w:rPr>
          <w:rFonts w:ascii="Times New Roman" w:hAnsi="Times New Roman" w:cs="Times New Roman"/>
          <w:color w:val="000000"/>
          <w:sz w:val="24"/>
          <w:szCs w:val="24"/>
        </w:rPr>
        <w:tab/>
        <w:t>intersetoriais para garantir a integralidade do cuidado;</w:t>
      </w:r>
    </w:p>
    <w:p w14:paraId="5A7F627A"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XI - promoção de estratégias de educação permanente; e</w:t>
      </w:r>
    </w:p>
    <w:p w14:paraId="63F1D868"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XII - desenvolvimento da lógica do cuidado para pessoas com transtornos mentais e com necessidades </w:t>
      </w:r>
      <w:r w:rsidRPr="00345161">
        <w:rPr>
          <w:rFonts w:ascii="Times New Roman" w:hAnsi="Times New Roman" w:cs="Times New Roman"/>
          <w:color w:val="000000"/>
          <w:sz w:val="24"/>
          <w:szCs w:val="24"/>
        </w:rPr>
        <w:tab/>
        <w:t xml:space="preserve">decorrentes do uso de crack, álcool e outras drogas, tendo como eixo central a construção do projeto </w:t>
      </w:r>
      <w:r w:rsidRPr="00345161">
        <w:rPr>
          <w:rFonts w:ascii="Times New Roman" w:hAnsi="Times New Roman" w:cs="Times New Roman"/>
          <w:color w:val="000000"/>
          <w:sz w:val="24"/>
          <w:szCs w:val="24"/>
        </w:rPr>
        <w:tab/>
        <w:t>terapêutico singular.</w:t>
      </w:r>
    </w:p>
    <w:p w14:paraId="5007F1CF"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color w:val="000000"/>
          <w:sz w:val="24"/>
          <w:szCs w:val="24"/>
        </w:rPr>
      </w:pPr>
    </w:p>
    <w:p w14:paraId="5BD47ED8"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Destaco desta Portaria dois itens que se referem a dois importantes operadores de nossa prática: item II) os Determinantes Sociais da Saúde e item VII) o Território. De acordo com o paradigma e a lógica da Atenção Psicossocial eles são fundamentais para nos aproximarmos mais concretamente das ações diárias de um Serviço. </w:t>
      </w:r>
    </w:p>
    <w:p w14:paraId="02130CD9"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lastRenderedPageBreak/>
        <w:t>Em primeiro lugar, como vemos no item II da portaria, os Determinantes Sociais da Saúde dizem respeito a fatores sociais, econômicos, culturais, étnico-raciais, psicológicos e comportamentais que influenciam a ocorrência de problemas de saúde e seus componentes de risco na população (cf. Comissão sobre os Determinantes Sociais da Saúde – CNDSS). De acordo com a OMS, são todos os elementos ambientais que circundam cada indivíduo, ou seja, as condições em que nasce, cresce, vive, trabalha e envelhece. A distribuição de dinheiro, recursos, educação, poder social, além do grau de inclusão na sociedade, determinam as chamadas desigualdades em saúde.</w:t>
      </w:r>
    </w:p>
    <w:p w14:paraId="2FE09548"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Em segundo lugar está o operador Território, conforme vemos no item VII, da mencionada Portaria. A “lógica do território” no contexto da Atenção Psicossocial está baseada, dentre outras, nas discussões e contribuições que o geógrafo Milton Santos (2006) trouxe para esse campo. Segundo Lima e </w:t>
      </w:r>
      <w:proofErr w:type="spellStart"/>
      <w:r w:rsidRPr="00345161">
        <w:rPr>
          <w:rFonts w:ascii="Times New Roman" w:hAnsi="Times New Roman" w:cs="Times New Roman"/>
          <w:color w:val="000000"/>
          <w:sz w:val="24"/>
          <w:szCs w:val="24"/>
        </w:rPr>
        <w:t>Yasui</w:t>
      </w:r>
      <w:proofErr w:type="spellEnd"/>
      <w:r w:rsidRPr="00345161">
        <w:rPr>
          <w:rFonts w:ascii="Times New Roman" w:hAnsi="Times New Roman" w:cs="Times New Roman"/>
          <w:color w:val="000000"/>
          <w:sz w:val="24"/>
          <w:szCs w:val="24"/>
        </w:rPr>
        <w:t xml:space="preserve"> (2014), ele nega</w:t>
      </w:r>
    </w:p>
    <w:p w14:paraId="55CBCAB1"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 “A visão tradicional da geografia que considera o território como um objeto estático com suas formações naturais, apresenta-o como um objeto dinâmico, vivo, repleto de inter-relações, e propõe o detalhamento das influências recíprocas do território com a sociedade, seu papel essencial sobre a vida do indivíduo e do corpo social. Para o autor, o território englobaria as características físicas de uma dada área, </w:t>
      </w:r>
      <w:proofErr w:type="gramStart"/>
      <w:r w:rsidRPr="00345161">
        <w:rPr>
          <w:rFonts w:ascii="Times New Roman" w:hAnsi="Times New Roman" w:cs="Times New Roman"/>
          <w:color w:val="000000"/>
          <w:sz w:val="24"/>
          <w:szCs w:val="24"/>
        </w:rPr>
        <w:t>e também</w:t>
      </w:r>
      <w:proofErr w:type="gramEnd"/>
      <w:r w:rsidRPr="00345161">
        <w:rPr>
          <w:rFonts w:ascii="Times New Roman" w:hAnsi="Times New Roman" w:cs="Times New Roman"/>
          <w:color w:val="000000"/>
          <w:sz w:val="24"/>
          <w:szCs w:val="24"/>
        </w:rPr>
        <w:t xml:space="preserve"> as marcas produzidas pelo homem” (p.596). </w:t>
      </w:r>
    </w:p>
    <w:p w14:paraId="062BC97D"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Delgado (2006) em seu texto </w:t>
      </w:r>
      <w:r w:rsidRPr="00345161">
        <w:rPr>
          <w:rFonts w:ascii="Times New Roman" w:hAnsi="Times New Roman" w:cs="Times New Roman"/>
          <w:i/>
          <w:iCs/>
          <w:color w:val="000000"/>
          <w:sz w:val="24"/>
          <w:szCs w:val="24"/>
        </w:rPr>
        <w:t>Por uma clínica da reforma: concepção e exercício</w:t>
      </w:r>
      <w:r w:rsidRPr="00345161">
        <w:rPr>
          <w:rFonts w:ascii="Times New Roman" w:hAnsi="Times New Roman" w:cs="Times New Roman"/>
          <w:color w:val="000000"/>
          <w:sz w:val="24"/>
          <w:szCs w:val="24"/>
        </w:rPr>
        <w:t xml:space="preserve"> situa uma clínica da Reforma Psiquiátrica como uma clínica em construção, “e uma construção que não acabará nunca” (p.59), uma vez que </w:t>
      </w:r>
      <w:proofErr w:type="spellStart"/>
      <w:r w:rsidRPr="00345161">
        <w:rPr>
          <w:rFonts w:ascii="Times New Roman" w:hAnsi="Times New Roman" w:cs="Times New Roman"/>
          <w:color w:val="000000"/>
          <w:sz w:val="24"/>
          <w:szCs w:val="24"/>
        </w:rPr>
        <w:t>esta</w:t>
      </w:r>
      <w:proofErr w:type="spellEnd"/>
      <w:r w:rsidRPr="00345161">
        <w:rPr>
          <w:rFonts w:ascii="Times New Roman" w:hAnsi="Times New Roman" w:cs="Times New Roman"/>
          <w:color w:val="000000"/>
          <w:sz w:val="24"/>
          <w:szCs w:val="24"/>
        </w:rPr>
        <w:t xml:space="preserve"> se refere a sujeitos contingentes, históricos, sempre “em relação a”: em relação aos outros, em relação ao momento concreto, em relação à situação histórica dada” (p.60). Não há uma essencialidade da clínica, ele diz. Delgado nomeia esta clínica como sendo uma “clínica da inclusão social”. Como a psicanálise se inclui neste campo? Penso que a possibilidade </w:t>
      </w:r>
      <w:proofErr w:type="gramStart"/>
      <w:r w:rsidRPr="00345161">
        <w:rPr>
          <w:rFonts w:ascii="Times New Roman" w:hAnsi="Times New Roman" w:cs="Times New Roman"/>
          <w:color w:val="000000"/>
          <w:sz w:val="24"/>
          <w:szCs w:val="24"/>
        </w:rPr>
        <w:t>dela</w:t>
      </w:r>
      <w:proofErr w:type="gramEnd"/>
      <w:r w:rsidRPr="00345161">
        <w:rPr>
          <w:rFonts w:ascii="Times New Roman" w:hAnsi="Times New Roman" w:cs="Times New Roman"/>
          <w:color w:val="000000"/>
          <w:sz w:val="24"/>
          <w:szCs w:val="24"/>
        </w:rPr>
        <w:t xml:space="preserve"> ter algum lugar neste campo é tomando a inclusão social enquanto uma dimensão desta clínica sem encerrá-la enquanto objetivo final a ser alcançado. Neste sentido a psicanálise é mais uma abordagem dentro deste campo múltiplo.</w:t>
      </w:r>
    </w:p>
    <w:p w14:paraId="58DD6413"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b/>
        <w:t xml:space="preserve">“Se assim </w:t>
      </w:r>
      <w:proofErr w:type="spellStart"/>
      <w:r w:rsidRPr="00345161">
        <w:rPr>
          <w:rFonts w:ascii="Times New Roman" w:hAnsi="Times New Roman" w:cs="Times New Roman"/>
          <w:color w:val="000000"/>
          <w:sz w:val="24"/>
          <w:szCs w:val="24"/>
        </w:rPr>
        <w:t>é</w:t>
      </w:r>
      <w:proofErr w:type="spellEnd"/>
      <w:r w:rsidRPr="00345161">
        <w:rPr>
          <w:rFonts w:ascii="Times New Roman" w:hAnsi="Times New Roman" w:cs="Times New Roman"/>
          <w:color w:val="000000"/>
          <w:sz w:val="24"/>
          <w:szCs w:val="24"/>
        </w:rPr>
        <w:t>, não existe outra possibilidade senão, permanentemente, termos uma intervenção direta na produção da inclusão social. Nesse sentido, a discussão sobre clínica e política acaba subsumida por essa questão fundamental. Ora, a inclusão social é matéria da política. (…) E se essa clínica é da inclusão social, e se ela se dá num território e no plano da política pública, da saúde pública, essa clínica é, necessariamente, uma política” (p. 62).</w:t>
      </w:r>
    </w:p>
    <w:p w14:paraId="4055186D"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lastRenderedPageBreak/>
        <w:t>Em linhas gerais, podemos dizer que é neste contexto e direção política que a lógica da Atenção Psicossocial vem se fazendo. No entanto, junto a esse paradigma há outro em que predomina a lógica biomédica. Localizamos neste ponto uma questão que vai dizer respeito de perto à psicanálise e nele nos deteremos logo adiante.</w:t>
      </w:r>
    </w:p>
    <w:p w14:paraId="1B96DA2D"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De início constatamos que a lógica biomédica permeia o campo da Saúde Mental em certa oposição à lógica da Atenção Psicossocial, instalando e imprimindo diretrizes a este campo. Este modelo vem também de uma construção histórica que se instala principalmente depois da segunda Guerra Mundial, quando a OMS ampliou o conceito de Saúde para “um estado completo de bem-estar físico, mental e social e não somente ausência de doença ou enfermidade”. Esta concepção foi tomada em seu extremo e divulgada amplamente pela mídia, produzindo um entendimento de que qualquer mal-estar, tristeza, angústia, ansiedade, medo, precisam de tratamentos especializados e que há a possibilidade de acabar com todo mal-estar físico, mental e social por meio da medicina. </w:t>
      </w:r>
    </w:p>
    <w:p w14:paraId="053CBC41"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Cria-se a partir daí um processo de medicalização da vida. Nele os fenômenos sociais, subjetivos ou comportamentais passam a ser descritos em termos biomédicos. São </w:t>
      </w:r>
      <w:proofErr w:type="spellStart"/>
      <w:r w:rsidRPr="00345161">
        <w:rPr>
          <w:rFonts w:ascii="Times New Roman" w:hAnsi="Times New Roman" w:cs="Times New Roman"/>
          <w:color w:val="000000"/>
          <w:sz w:val="24"/>
          <w:szCs w:val="24"/>
        </w:rPr>
        <w:t>freqüentemente</w:t>
      </w:r>
      <w:proofErr w:type="spellEnd"/>
      <w:r w:rsidRPr="00345161">
        <w:rPr>
          <w:rFonts w:ascii="Times New Roman" w:hAnsi="Times New Roman" w:cs="Times New Roman"/>
          <w:color w:val="000000"/>
          <w:sz w:val="24"/>
          <w:szCs w:val="24"/>
        </w:rPr>
        <w:t xml:space="preserve"> entendidos como patologias ou transtornos, autorizando intervenções especializadas que baseiam no indivíduo a fonte dos problemas. O aumento de prescrição de medicamentos psiquiátricos está muito ligado à disseminação dos manuais diagnósticos e estatísticos dos transtornos mentais – </w:t>
      </w:r>
      <w:proofErr w:type="spellStart"/>
      <w:r w:rsidRPr="00345161">
        <w:rPr>
          <w:rFonts w:ascii="Times New Roman" w:hAnsi="Times New Roman" w:cs="Times New Roman"/>
          <w:color w:val="000000"/>
          <w:sz w:val="24"/>
          <w:szCs w:val="24"/>
        </w:rPr>
        <w:t>DSMs</w:t>
      </w:r>
      <w:proofErr w:type="spellEnd"/>
      <w:r w:rsidRPr="00345161">
        <w:rPr>
          <w:rFonts w:ascii="Times New Roman" w:hAnsi="Times New Roman" w:cs="Times New Roman"/>
          <w:color w:val="000000"/>
          <w:sz w:val="24"/>
          <w:szCs w:val="24"/>
        </w:rPr>
        <w:t xml:space="preserve"> – que, segundo Rossano Cabral Lima (2016), com sua </w:t>
      </w:r>
      <w:proofErr w:type="spellStart"/>
      <w:r w:rsidRPr="00345161">
        <w:rPr>
          <w:rFonts w:ascii="Times New Roman" w:hAnsi="Times New Roman" w:cs="Times New Roman"/>
          <w:i/>
          <w:iCs/>
          <w:color w:val="000000"/>
          <w:sz w:val="24"/>
          <w:szCs w:val="24"/>
        </w:rPr>
        <w:t>check-list</w:t>
      </w:r>
      <w:proofErr w:type="spellEnd"/>
      <w:r w:rsidRPr="00345161">
        <w:rPr>
          <w:rFonts w:ascii="Times New Roman" w:hAnsi="Times New Roman" w:cs="Times New Roman"/>
          <w:color w:val="000000"/>
          <w:sz w:val="24"/>
          <w:szCs w:val="24"/>
        </w:rPr>
        <w:t xml:space="preserve"> de sintomas representou a morte da psicopatologia. Foi apenas na década passada que a medicalização começou a ser tratada como tema relevante no campo das políticas públicas de saúde mental no Brasil. Neste âmbito, o relatório final da IV Conferência Nacional de Saúde Mental – Intersetorial, em 2010, incluiu como tarefa enfrentar a prescrição indiscriminada de psicofármacos.</w:t>
      </w:r>
    </w:p>
    <w:p w14:paraId="060EBD2B"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color w:val="000000"/>
          <w:sz w:val="24"/>
          <w:szCs w:val="24"/>
        </w:rPr>
      </w:pPr>
      <w:r w:rsidRPr="00345161">
        <w:rPr>
          <w:rFonts w:ascii="Times New Roman" w:hAnsi="Times New Roman" w:cs="Times New Roman"/>
          <w:color w:val="000000"/>
          <w:sz w:val="24"/>
          <w:szCs w:val="24"/>
        </w:rPr>
        <w:t xml:space="preserve">A psicanálise, como localizá-la nestas perspectivas da Atenção Psicossocial e na tensão entre esta e a lógica biomédica da medicalização? Como ela se insere na construção de uma clínica possível, no cotidiano da vida em um serviço de saúde mental? Enquanto uma abordagem clínica ela é praticada por alguns trabalhadores atuantes nos serviços públicos. </w:t>
      </w:r>
    </w:p>
    <w:p w14:paraId="7E7BCCE5"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Neste ponto me valho da minha experiência na Saúde Mental. Encontrei-me com a psicanálise no Hospital Psiquiátrico de Jurujuba em Niterói, e a partir de então fui buscar formação em psicanálise. Se ela não pode orientar uma política pública de Estado é, no entanto, uma prática clínica que pode contribuir ou não para a sustentação do campo da </w:t>
      </w:r>
      <w:r w:rsidRPr="00345161">
        <w:rPr>
          <w:rFonts w:ascii="Times New Roman" w:hAnsi="Times New Roman" w:cs="Times New Roman"/>
          <w:color w:val="000000"/>
          <w:sz w:val="24"/>
          <w:szCs w:val="24"/>
        </w:rPr>
        <w:lastRenderedPageBreak/>
        <w:t xml:space="preserve">Atenção Psicossocial. Muitas vezes se cria uma tensão que parece não permitir uma conversa entre os dois campos. Eu mesma, em alguns momentos, me percebo escutando e até intervindo de um lugar que exclui o outro, colocando-me em oposição, positivando bandeiras que certamente não deixam espaço para a inventividade e para o </w:t>
      </w:r>
      <w:r w:rsidRPr="00345161">
        <w:rPr>
          <w:rFonts w:ascii="Times New Roman" w:hAnsi="Times New Roman" w:cs="Times New Roman"/>
          <w:i/>
          <w:color w:val="000000"/>
          <w:sz w:val="24"/>
          <w:szCs w:val="24"/>
        </w:rPr>
        <w:t>vir a ser</w:t>
      </w:r>
      <w:r w:rsidRPr="00345161">
        <w:rPr>
          <w:rFonts w:ascii="Times New Roman" w:hAnsi="Times New Roman" w:cs="Times New Roman"/>
          <w:color w:val="000000"/>
          <w:sz w:val="24"/>
          <w:szCs w:val="24"/>
        </w:rPr>
        <w:t xml:space="preserve"> do sujeito. Por isso mesmo, aliás, muitas vezes a psicanálise é colocada ao lado do paradigma biomédico, quando a responsabilidade absoluta no indivíduo por sua doença ensurdece todo o seu contexto de vida. Ao contrário do que é próprio de seu fazer, neste momento, torna-se mesmo estigmatizante e aprisionadora. Justamente, por outro lado, é a psicanálise com a teoria da clínica psicanalítica que fornece as condições precisas para a conceituação da psicose e a afirmação da loucura, colocando a escuta ao lado do usuário, protegendo-o, abrindo possibilidade de alguma construção subjetiva, apostando na vida, no sujeito. Neste sentido, a conversa entre esses campos é tão necessária e por isso também o esforço de vermos o que cabe à psicanálise fazer de novo aí.</w:t>
      </w:r>
    </w:p>
    <w:p w14:paraId="6E7068D2" w14:textId="77777777" w:rsidR="00493932" w:rsidRPr="00345161" w:rsidRDefault="00493932" w:rsidP="00345161">
      <w:pPr>
        <w:pStyle w:val="Corpodetexto"/>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   ***</w:t>
      </w:r>
    </w:p>
    <w:p w14:paraId="69723566"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Trarei agora dois momentos vividos na rede de Saúde Mental do município do Rio de Janeiro. O primeiro como supervisora do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w:t>
      </w:r>
      <w:r w:rsidRPr="00345161">
        <w:rPr>
          <w:rStyle w:val="Refdenotaderodap"/>
          <w:rFonts w:ascii="Times New Roman" w:hAnsi="Times New Roman" w:cs="Times New Roman"/>
          <w:color w:val="000000"/>
          <w:sz w:val="24"/>
          <w:szCs w:val="24"/>
        </w:rPr>
        <w:footnoteReference w:id="23"/>
      </w:r>
      <w:r w:rsidRPr="00345161">
        <w:rPr>
          <w:rFonts w:ascii="Times New Roman" w:hAnsi="Times New Roman" w:cs="Times New Roman"/>
          <w:color w:val="000000"/>
          <w:sz w:val="24"/>
          <w:szCs w:val="24"/>
        </w:rPr>
        <w:t xml:space="preserve">Maria Clara Machado e o segundo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da Ilha do Governador.</w:t>
      </w:r>
    </w:p>
    <w:p w14:paraId="5D7786A9"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Cheguei ao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Maria Clara Machado em agosto de 2016. Era um lugar que trazia uma história de vanguarda na luta pela Reforma Psiquiátrica e eu entrei com a aposta de sustentar a direção que até então era dada, o nome que ele carregava e, principalmente, a vida naquele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No primeiro momento, precisei me afastar um pouco da história que escutava do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para me distanciar também do que me era apresentado como um lugar ideal. Ideal a que eu não tinha como dar prosseguimento somente pela crença e pela ideologia. Foi quando me pus a escutar o que ali não funcionava tão bem, me aproximando das dificuldades, dos fracassos, das resistências, </w:t>
      </w:r>
      <w:proofErr w:type="gramStart"/>
      <w:r w:rsidRPr="00345161">
        <w:rPr>
          <w:rFonts w:ascii="Times New Roman" w:hAnsi="Times New Roman" w:cs="Times New Roman"/>
          <w:color w:val="000000"/>
          <w:sz w:val="24"/>
          <w:szCs w:val="24"/>
        </w:rPr>
        <w:t>e também</w:t>
      </w:r>
      <w:proofErr w:type="gramEnd"/>
      <w:r w:rsidRPr="00345161">
        <w:rPr>
          <w:rFonts w:ascii="Times New Roman" w:hAnsi="Times New Roman" w:cs="Times New Roman"/>
          <w:color w:val="000000"/>
          <w:sz w:val="24"/>
          <w:szCs w:val="24"/>
        </w:rPr>
        <w:t xml:space="preserve">, certamente, dos casos. </w:t>
      </w:r>
    </w:p>
    <w:p w14:paraId="4D75DDDB"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Na rede do Rio de Janeiro, encontrei-me com uma direção que a princípio estranhei, tendo me causado desconforto e inquietação: a direção de “internação zero” em hospitais psiquiátricos para a infância e adolescência. Perguntava-me o que seria dos usuários que </w:t>
      </w:r>
      <w:r w:rsidRPr="00345161">
        <w:rPr>
          <w:rFonts w:ascii="Times New Roman" w:hAnsi="Times New Roman" w:cs="Times New Roman"/>
          <w:color w:val="000000"/>
          <w:sz w:val="24"/>
          <w:szCs w:val="24"/>
        </w:rPr>
        <w:lastRenderedPageBreak/>
        <w:t xml:space="preserve">necessitariam de um acolhimento fora do seu território quando havia se tornado por vários motivos um lugar hostil. Quando cheguei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Maria Clara havia sido inaugurado o acolhimento noturno em CAPS II, depois de um adolescente do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ter passado por uma situação de violência gravíssima durante sua internação em um hospital psiquiátrico da cidade. Apesar do meu primeiro mal-estar, as experiências </w:t>
      </w:r>
      <w:proofErr w:type="gramStart"/>
      <w:r w:rsidRPr="00345161">
        <w:rPr>
          <w:rFonts w:ascii="Times New Roman" w:hAnsi="Times New Roman" w:cs="Times New Roman"/>
          <w:color w:val="000000"/>
          <w:sz w:val="24"/>
          <w:szCs w:val="24"/>
        </w:rPr>
        <w:t>bem sucedidas</w:t>
      </w:r>
      <w:proofErr w:type="gramEnd"/>
      <w:r w:rsidRPr="00345161">
        <w:rPr>
          <w:rFonts w:ascii="Times New Roman" w:hAnsi="Times New Roman" w:cs="Times New Roman"/>
          <w:color w:val="000000"/>
          <w:sz w:val="24"/>
          <w:szCs w:val="24"/>
        </w:rPr>
        <w:t xml:space="preserve"> no acolhimento noturno me fizeram ver o quanto sustentar esta direção poderia ser uma alternativa determinante.</w:t>
      </w:r>
    </w:p>
    <w:p w14:paraId="3DCCF9F1"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Um tempo depois, porém, nos encontramos com a necessidade de dar um passo atrás no que estávamos empenhados a implementar quanto ao acolhimento noturno, pois por ser um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II não respondíamos de forma adequada às exigências que se colocavam, desde o mobiliário até os recursos humanos. Ou seja, o trabalho relativamente </w:t>
      </w:r>
      <w:proofErr w:type="gramStart"/>
      <w:r w:rsidRPr="00345161">
        <w:rPr>
          <w:rFonts w:ascii="Times New Roman" w:hAnsi="Times New Roman" w:cs="Times New Roman"/>
          <w:color w:val="000000"/>
          <w:sz w:val="24"/>
          <w:szCs w:val="24"/>
        </w:rPr>
        <w:t>bem sucedido</w:t>
      </w:r>
      <w:proofErr w:type="gramEnd"/>
      <w:r w:rsidRPr="00345161">
        <w:rPr>
          <w:rFonts w:ascii="Times New Roman" w:hAnsi="Times New Roman" w:cs="Times New Roman"/>
          <w:color w:val="000000"/>
          <w:sz w:val="24"/>
          <w:szCs w:val="24"/>
        </w:rPr>
        <w:t xml:space="preserve"> exigiu condições mais complexas que em nível da </w:t>
      </w:r>
      <w:proofErr w:type="spellStart"/>
      <w:r w:rsidRPr="00345161">
        <w:rPr>
          <w:rFonts w:ascii="Times New Roman" w:hAnsi="Times New Roman" w:cs="Times New Roman"/>
          <w:color w:val="000000"/>
          <w:sz w:val="24"/>
          <w:szCs w:val="24"/>
        </w:rPr>
        <w:t>macro-política</w:t>
      </w:r>
      <w:proofErr w:type="spellEnd"/>
      <w:r w:rsidRPr="00345161">
        <w:rPr>
          <w:rFonts w:ascii="Times New Roman" w:hAnsi="Times New Roman" w:cs="Times New Roman"/>
          <w:color w:val="000000"/>
          <w:sz w:val="24"/>
          <w:szCs w:val="24"/>
        </w:rPr>
        <w:t xml:space="preserve"> de saúde mental e apesar dos esforços da gestão mais imediata, não foi devidamente acompanhado. Ou 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II se tornava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III com o apoio da política pública que forneceria a infraestrutura adequada, ou teríamos que recuar, que foi o que se apresentou como possível naquele momento. </w:t>
      </w:r>
    </w:p>
    <w:p w14:paraId="7B9D7527"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A partir daí, houve muito trabalho na equipe e com a rede, para não se tomar esse recuo como fracasso total, retrocesso. Tivemos que reconhecer nossos limites. O descompasso da política com o fazer diário ficou de um tamanho tal que o recuo se impôs. Não foi um recuo da direção, ele mesmo nos exigiu e exige mais trabalho. Precisamos, então, contar ainda mais com a rede, criando alternativas sempre que o afastamento do usuário de seu território se fazia necessária. </w:t>
      </w:r>
    </w:p>
    <w:p w14:paraId="62A45ADE"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Do ponto em que estou hoje e só depois das experiências vejo que com certeza me equivoquei, quis dar uma solução rápida: internação era uma possibilidade para mim. Desconstruir esse lugar concreto, os muros do hospital psiquiátrico, é ainda um processo. Inventar, criar contenções subjetivas, em presença, ir para o território do paciente, para a família, era a direção que havia encontrado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Maria Clara. Percebo que na época em que ainda estava incluída para mim a possibilidade da internação, a tomei de uma maneira mais teórica. A criação de alternativas à internação como era sustentada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na sua radicalidade de “internação zero” se impunha de maneira inevitável. Entendo-a atualmente como necessária. Mais ainda, como o único indicador de novas possibilidades. No entanto, é sempre importante marcar que entre a direção que seguimos e o que enfrentamos no dia a dia há um caminho a se construir. Aqui, novamente, me pego sendo fisgada pelo ideal</w:t>
      </w:r>
      <w:proofErr w:type="gramStart"/>
      <w:r w:rsidRPr="00345161">
        <w:rPr>
          <w:rFonts w:ascii="Times New Roman" w:hAnsi="Times New Roman" w:cs="Times New Roman"/>
          <w:color w:val="000000"/>
          <w:sz w:val="24"/>
          <w:szCs w:val="24"/>
        </w:rPr>
        <w:t>…</w:t>
      </w:r>
      <w:proofErr w:type="gramEnd"/>
      <w:r w:rsidRPr="00345161">
        <w:rPr>
          <w:rFonts w:ascii="Times New Roman" w:hAnsi="Times New Roman" w:cs="Times New Roman"/>
          <w:color w:val="000000"/>
          <w:sz w:val="24"/>
          <w:szCs w:val="24"/>
        </w:rPr>
        <w:t xml:space="preserve"> mas os casos resistem, nos trazem o real, o impossível. </w:t>
      </w:r>
      <w:r w:rsidRPr="00345161">
        <w:rPr>
          <w:rFonts w:ascii="Times New Roman" w:hAnsi="Times New Roman" w:cs="Times New Roman"/>
          <w:color w:val="000000"/>
          <w:sz w:val="24"/>
          <w:szCs w:val="24"/>
        </w:rPr>
        <w:lastRenderedPageBreak/>
        <w:t>Preciso me dobrar também a isso. A tensão entre prender e soltar, confinamento e liberdade, retorna. De qual liberdade estamos falando? O que nos orienta neste trabalho? A vida, a diferença, os laços, o respeito, a dignidade. Mas e quando é preciso um limite? Quem diz? O que diz?</w:t>
      </w:r>
    </w:p>
    <w:p w14:paraId="563EE0AC"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p>
    <w:p w14:paraId="453E0126"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   ***</w:t>
      </w:r>
    </w:p>
    <w:p w14:paraId="76BEE066"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Duas situações de crise vividas por dois usuários recentemente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da Ilha do Governador me colocaram em trabalho. Trarei aqui um recorte clínico para ilustrar essas questões. Ambas me confrontaram ao modelo manicomial, de novo, qual o limite? Quando é que voltamos a intervir e, a despeito de nós mesmos, persistimos na lógica manicomial? Eu não tinha notícias de que pudesse em algum lugar estar intervindo desde aí, talvez não estivesse, mas só pude de alguma maneira me assegurar que não, quando em uma reunião com os diretores, coordenadores e supervisores dos </w:t>
      </w:r>
      <w:proofErr w:type="spellStart"/>
      <w:r w:rsidRPr="00345161">
        <w:rPr>
          <w:rFonts w:ascii="Times New Roman" w:hAnsi="Times New Roman" w:cs="Times New Roman"/>
          <w:color w:val="000000"/>
          <w:sz w:val="24"/>
          <w:szCs w:val="24"/>
        </w:rPr>
        <w:t>CAPSis</w:t>
      </w:r>
      <w:proofErr w:type="spellEnd"/>
      <w:r w:rsidRPr="00345161">
        <w:rPr>
          <w:rFonts w:ascii="Times New Roman" w:hAnsi="Times New Roman" w:cs="Times New Roman"/>
          <w:color w:val="000000"/>
          <w:sz w:val="24"/>
          <w:szCs w:val="24"/>
        </w:rPr>
        <w:t xml:space="preserve"> do Rio de Janeiro pude falar e ser interrogada de onde e o que estava me orientando para dar a direção que estava dando. Por manicomial entendo as intervenções que não consideram o usuário em questão, quando o serviço responde no lugar daquele que vem buscar ajuda. Pode ser muito sutil, a intenção na maioria das vezes é de responder à demanda, mas muitas vezes, sem percebermos, podemos calar o usuário e respondermos de um lugar de quem sabe o melhor a ser feito, de quem tem a verdade, a resposta certa. Não tomar o manicomial como categoria de acusação e fazer dessa questão um trabalho, tem sido uma prática conjunta na rede da Atenção Psicossocial da infância no município do Rio de Janeiro. Submeter-se ao caso e à necessidade de alguma contenção do sujeito em sofrimento em um determinado momento de crise; discernir uma indicação de Acolhimento Noturno da indicação de internação pautada no modelo biomédico, tem sido, a cada vez, a possibilidade de cernir outro lugar, um novo lugar para o sujeito em sofrimento.   </w:t>
      </w:r>
    </w:p>
    <w:p w14:paraId="13B3A1D8"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r w:rsidRPr="00345161">
        <w:rPr>
          <w:rFonts w:ascii="Times New Roman" w:hAnsi="Times New Roman" w:cs="Times New Roman"/>
          <w:color w:val="000000"/>
          <w:sz w:val="24"/>
          <w:szCs w:val="24"/>
        </w:rPr>
        <w:t xml:space="preserve">Um menino de 14 anos com histórico de tentativas de suicídio estava em casa, de baixo da cama, sua avó o havia pegado mais uma vez fazendo uma forca com uma corda no terraço. Muito silencioso, não fala quase nada. A equipe decide fazer uma visita domiciliar e passa algumas horas na casa na casa dele até que conseguem levá-lo ao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onde ele fica até o fim do dia. As poucas falas traziam sua incompreensão do mundo e do mundo com ele: “Não preciso falar nada, ninguém me entende”. Falou de alguns filmes que gostava e que traziam esse ponto, todos muito violentos como </w:t>
      </w:r>
      <w:r w:rsidRPr="00345161">
        <w:rPr>
          <w:rFonts w:ascii="Times New Roman" w:hAnsi="Times New Roman" w:cs="Times New Roman"/>
          <w:i/>
          <w:iCs/>
          <w:color w:val="000000"/>
          <w:sz w:val="24"/>
          <w:szCs w:val="24"/>
        </w:rPr>
        <w:t>O coringa</w:t>
      </w:r>
      <w:r w:rsidRPr="00345161">
        <w:rPr>
          <w:rFonts w:ascii="Times New Roman" w:hAnsi="Times New Roman" w:cs="Times New Roman"/>
          <w:color w:val="000000"/>
          <w:sz w:val="24"/>
          <w:szCs w:val="24"/>
        </w:rPr>
        <w:t xml:space="preserve">. A mãe estava com ele, chamou a avó para ficar com o irmão mais novo, com quem ele tem uma </w:t>
      </w:r>
      <w:r w:rsidRPr="00345161">
        <w:rPr>
          <w:rFonts w:ascii="Times New Roman" w:hAnsi="Times New Roman" w:cs="Times New Roman"/>
          <w:color w:val="000000"/>
          <w:sz w:val="24"/>
          <w:szCs w:val="24"/>
        </w:rPr>
        <w:lastRenderedPageBreak/>
        <w:t xml:space="preserve">forte rivalidade. “Não preciso ser nada na vida, meu irmão será”. O pai neste dia saiu mais cedo do trabalho e foi até 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No fim do dia, não tínhamos uma posição muito clara do que fazer. Alguns pontos me fizeram decidir pela indicação de conversar com 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III para um pernoite. A relação do menino com a mãe estava muito desgastada, com o irmão também, o cansaço do pai que pedia por internação também era uma questão, algo se passava com o menino que eu não tinha clareza de que ordem era. Considerava que podia se tratar da abertura de um surto psicótico, mas me perguntava também se seria algo endereçado à família, contextual. Estava muito silencioso, sem palavras. Mesmo estando orientado, eu escutava um risco ali envolvido e não podia me esquecer que ele já havia preparado uma forca algumas vezes. Por outro lado, a família estava presente, tinha uma estrutura de cuidado. Toda a delicadeza dessa intervenção com um adolescente e sua família se coloca de forma aguda nesses momentos. </w:t>
      </w:r>
    </w:p>
    <w:p w14:paraId="6D548773"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r w:rsidRPr="00345161">
        <w:rPr>
          <w:rFonts w:ascii="Times New Roman" w:hAnsi="Times New Roman" w:cs="Times New Roman"/>
          <w:color w:val="000000"/>
          <w:sz w:val="24"/>
          <w:szCs w:val="24"/>
        </w:rPr>
        <w:t xml:space="preserve">Uma questão se coloca: como incluí-la na responsabilização por seu filho? Outra questão: O risco da equipe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tomar a situação toda para si, o que acaba por retirar a família do protagonismo e da responsabilidade pelo seu familiar. A equipe também estava exausta, a situação trouxe essa exaustão, mas o motivo do pedido de pernoite não seria por este motivo. Selar um destino na saúde mental ou amparar uma família exausta, um adolescente em crise em sofrimento agudo? Todo o manejo foi de conversar, construir também com o adolescente e sua família cada próximo passo. Não tínhamos certeza de que a direção pelo Acolhimento Noturno naquele momento fosse acertada, poderia ter sido excessivo, não ter uma resposta que garanta é angustiante, mas é daí, desse não saber prévio, que podemos ter alguma enunciação, manejo, escuta, possibilidade de inclusão do adolescente, da família e da equipe no acontecimento. A presença do pai e da mãe acompanhando o menino, naquele momento, foi uma intervenção que colocou a necessidade da família se reorganizar para dar lugar ao sofrimento do filho. Os efeitos dessa intervenção possibilitaram que cada um tomasse seu lugar: pai e mãe puderam comparecer no cuidado do menino e o menino pôde ser filho cuidado. Abriu-se também a possibilidade de endereçamento à equipe do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algum caminho pela palavra do que se passa com ele começou a se fazer e ele pôde sair da crise mais aguda para se aproximar e se apropriar mais do seu próprio sofrimento. </w:t>
      </w:r>
    </w:p>
    <w:p w14:paraId="5EDD3884"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 A outra situação foi com um usuário, adolescente de 13 anos. Desde 1 ano e meio ele recebe diagnósticos diversos, não é alfabetizado, muito colado à mãe, ele apresenta um discurso médico assim como a mãe: “tenho transtorno de personalidade”, “ouço vozes”; “eu dei crise”. A mãe começou a namorar há três meses e tem falado em se casar </w:t>
      </w:r>
      <w:r w:rsidRPr="00345161">
        <w:rPr>
          <w:rFonts w:ascii="Times New Roman" w:hAnsi="Times New Roman" w:cs="Times New Roman"/>
          <w:color w:val="000000"/>
          <w:sz w:val="24"/>
          <w:szCs w:val="24"/>
        </w:rPr>
        <w:lastRenderedPageBreak/>
        <w:t xml:space="preserve">e ter outro filho.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o menino, além dessas falas muito coladas à da mãe, tem podido dizer que se sente “um pau mandado”, jogando totó, diz “pareço esse boneco aí, jogado de um lado para o outro”. O menino tem ficado muito agressivo, “dado crises”, bate em sua mãe e no namorado dela, “foge” para a casa de vizinhos. Em uma crise do menino a mãe ligou para 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desesperada, chorando, gritando, disse que o menino tinha jogado sua cabeça no mármore, quebrado o pé do tio. A equipe foi até a casa deles, quando chegaram o menino estava mais calmo. A equipe ouviu a mãe e quando foi conversar com o menino, a mãe se apresentou muito pouco presente, foi responder ao telefone, rindo, falando alto. Ao final do atendimento, quando a equipe propôs à mãe que no dia seguinte o levasse ao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ela questionou: “mas precisa levá-lo?”. A equipe ficou com bastante mal-estar. O que essa atitude, questão, posição da mãe podia nos indicar? Dividimos essa situação também na reunião dos </w:t>
      </w:r>
      <w:proofErr w:type="spellStart"/>
      <w:r w:rsidRPr="00345161">
        <w:rPr>
          <w:rFonts w:ascii="Times New Roman" w:hAnsi="Times New Roman" w:cs="Times New Roman"/>
          <w:color w:val="000000"/>
          <w:sz w:val="24"/>
          <w:szCs w:val="24"/>
        </w:rPr>
        <w:t>CAPSis</w:t>
      </w:r>
      <w:proofErr w:type="spellEnd"/>
      <w:r w:rsidRPr="00345161">
        <w:rPr>
          <w:rFonts w:ascii="Times New Roman" w:hAnsi="Times New Roman" w:cs="Times New Roman"/>
          <w:color w:val="000000"/>
          <w:sz w:val="24"/>
          <w:szCs w:val="24"/>
        </w:rPr>
        <w:t xml:space="preserve"> do Rio de Janeiro. A necessidade de um trabalho intenso com essa mãe já havia se colocado, mas na reunião, foi possível pensarmos mais em que tipo de trabalho com a família em uma situação de crise é preciso ser construído. O que ficou para mim desta discussão foi que a posição da equipe estava centrada em torno da maneira de agir da mãe frente a toda situação. </w:t>
      </w:r>
      <w:proofErr w:type="gramStart"/>
      <w:r w:rsidRPr="00345161">
        <w:rPr>
          <w:rFonts w:ascii="Times New Roman" w:hAnsi="Times New Roman" w:cs="Times New Roman"/>
          <w:color w:val="000000"/>
          <w:sz w:val="24"/>
          <w:szCs w:val="24"/>
        </w:rPr>
        <w:t>A angústia, a demanda ficou</w:t>
      </w:r>
      <w:proofErr w:type="gramEnd"/>
      <w:r w:rsidRPr="00345161">
        <w:rPr>
          <w:rFonts w:ascii="Times New Roman" w:hAnsi="Times New Roman" w:cs="Times New Roman"/>
          <w:color w:val="000000"/>
          <w:sz w:val="24"/>
          <w:szCs w:val="24"/>
        </w:rPr>
        <w:t xml:space="preserve">, principalmente, do lado da equipe. A mãe pôde se retirar do seu lugar de mãe, repetir seu funcionamento de colocar o outro “como um boneco a ser comandado por ela”. E o menino? Como ajudá-lo em sua condição de sujeito a tomar um lugar frente ao que lhe acontecia na vida? Houve a indicação dele passar o dia no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intensificou-se seu Projeto Terapêutico Singular (PTS) por estar em crise. Mas e a mãe? Como manejar a sua participação em toda crise? Pensamos que introduzir algum “terceiro” que mediasse a relação entre a mãe e o menino neste ponto seria importante. Era preciso alguma separação entre os dois. O trabalho de Atenção à Crise nesse caso, não teria que ser com a mãe e o menino juntos? Ainda restava a pergunta: com qual intensidade ele deveria ser realizado? De qualquer forma o que pudemos concluir é que a crise proporcionou algum deslocamento, descolamento entre os dois que traz a chance de que o menino saia do lugar de quem “dá crise”.</w:t>
      </w:r>
    </w:p>
    <w:p w14:paraId="67CE15F7"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O manejo nestas duas situações nos torna evidente uma clínica psicanalítica que se exerce em extensão, que não se resume de maneira alguma ao atendimento diádico realizado em uma sala fechada, como muitas vezes ainda se pensa. O compartilhamento em rede, incluindo na Atenção Básica a Clínica da Família de referência, o tratamento em equipe, a presença no território, o chamado para que a família encontre o seu lugar no que está vivendo no seu cotidiano diário, demonstram que a psicanálise na Saúde Mental </w:t>
      </w:r>
      <w:r w:rsidRPr="00345161">
        <w:rPr>
          <w:rFonts w:ascii="Times New Roman" w:hAnsi="Times New Roman" w:cs="Times New Roman"/>
          <w:color w:val="000000"/>
          <w:sz w:val="24"/>
          <w:szCs w:val="24"/>
        </w:rPr>
        <w:lastRenderedPageBreak/>
        <w:t>incide no laço social com efeitos no próprio tecido que sustenta a sociedade. Situo aí a aposta possível no encontro da clínica psicanalítica com a “clínica da vulnerabilidade” (</w:t>
      </w:r>
      <w:proofErr w:type="spellStart"/>
      <w:r w:rsidRPr="00345161">
        <w:rPr>
          <w:rFonts w:ascii="Times New Roman" w:hAnsi="Times New Roman" w:cs="Times New Roman"/>
          <w:color w:val="000000"/>
          <w:sz w:val="24"/>
          <w:szCs w:val="24"/>
        </w:rPr>
        <w:t>Saraceno</w:t>
      </w:r>
      <w:proofErr w:type="spellEnd"/>
      <w:r w:rsidRPr="00345161">
        <w:rPr>
          <w:rFonts w:ascii="Times New Roman" w:hAnsi="Times New Roman" w:cs="Times New Roman"/>
          <w:color w:val="000000"/>
          <w:sz w:val="24"/>
          <w:szCs w:val="24"/>
        </w:rPr>
        <w:t xml:space="preserve">, 2021) na Atenção Psicossocial. </w:t>
      </w:r>
    </w:p>
    <w:p w14:paraId="682D81CA"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Importante neste ponto, ainda, lembrarmos que durante todo o trabalho surgiam interrogações sobre se estávamos ou não sendo manicomiais, e de fato, na primeira situação corremos o risco de nos exceder ao indicar um pernoite, que depois constatamos que foi crucial para o encaminhamento do caso. Na segunda situação, o menino havia agredido a mãe e o tio, a mãe em seguida ligou para 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em desespero, no entanto, logo após a intervenção da equipe, a mãe voltou a tratar de seus afazeres, desconsiderando toda a tensão que envolvera a situação. Neste momento, a equipe indicou que o jovem retornasse ao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no dia seguinte. E como já relatado acima, a mãe questionou a necessidade do retorno. Ponto em que a equipe viu que o Projeto Terapêutico Singular – se centrando mais no tratamento do menino –, deixava de lado a necessária construção do atendimento que levando em conta a complexidade da situação envolvesse também a mãe.</w:t>
      </w:r>
    </w:p>
    <w:p w14:paraId="34D91327"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p>
    <w:p w14:paraId="06C080CF"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   ***</w:t>
      </w:r>
    </w:p>
    <w:p w14:paraId="221A3D2C"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O Trabalho se faz com outros. A cada dia, nos deparamos com os paradoxos que a vida nos impõe. Preciso me encontrar a cada vez com o fato de que não há UMA resposta. Não é possível salvar a vida do usuário a qualquer preço, no seu limite extremo, no confinamento: que é quando a morte subjetiva na maioria esmagadora dos casos acontece. Também não é possível dar uma resposta pela ideologia de liberdade e deixar o usuário sozinho, lançá-lo ao abismo, à morte… O usuário, mesmo menor de idade, e com todo o entorno que o envolve, é responsável também pela própria vida. Acompanhá-lo em sua trajetória, em seu sofrimento, fragilidade, vulnerabilidade, construir um Projeto Terapêutico Singular que envolva a sua vida, sem esquecer onde ele mora, que lugares </w:t>
      </w:r>
      <w:proofErr w:type="spellStart"/>
      <w:r w:rsidRPr="00345161">
        <w:rPr>
          <w:rFonts w:ascii="Times New Roman" w:hAnsi="Times New Roman" w:cs="Times New Roman"/>
          <w:color w:val="000000"/>
          <w:sz w:val="24"/>
          <w:szCs w:val="24"/>
        </w:rPr>
        <w:t>freqüenta</w:t>
      </w:r>
      <w:proofErr w:type="spellEnd"/>
      <w:r w:rsidRPr="00345161">
        <w:rPr>
          <w:rFonts w:ascii="Times New Roman" w:hAnsi="Times New Roman" w:cs="Times New Roman"/>
          <w:color w:val="000000"/>
          <w:sz w:val="24"/>
          <w:szCs w:val="24"/>
        </w:rPr>
        <w:t>, com quem convive, é um desafio. No trabalho como supervisora, preciso chegar junto, ouvir a equipe, o caso, as apostas, e no limite, indicar um acolhimento noturno. E de novo vem essa pergunta: Qual é esse limite? Quando ela vem, me esforço ao máximo a ficar rente ao que a situação revela. Situação complexa, que implica a todos: equipe, família, rede, usuário… e será sempre uma leitura, uma aposta, uma tomada de posição, que contém o equívoco, e por isso mesmo responsabiliza a todos. Os casos impossíveis resistem, estão aí para nos incomodar, nos fazer deslocar, forçar uma invenção. E, fracassamos. Percebo que é de dentro do fracasso, que é porque fracassamos, que almejamos, investimos, apostamos, nos reinventamos.</w:t>
      </w:r>
    </w:p>
    <w:p w14:paraId="63A98EC2"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lastRenderedPageBreak/>
        <w:t xml:space="preserve">É preciso ir para o Território. Como? Qual? Mais fácil os usuários irem até 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Serem atendidos, medicados, participarem de algum coletivo… e se distanciarem de suas vidas, se fixarem em seus diagnósticos, se fecharem em seu sofrimento? Como sustentar a articulação da complexidade que o próprio conceito “psicossocial” comporta em cada instituição, em cada território, em cada caso? Uma lógica que me forçou a sair de um lugar em mim já instalado e me exige a cada dia a não automatizar e me instalar no já sabido. Aqui, percebo que muito facilmente e recorrentemente caímos numa dicotomia entre o serviço de tratamento e o território. A direção, como já vimos, aponta que o tratamento deve acontecer no território e com o território. O trabalho é constante na direção de construir e sustentar o serviço de saúde mental - os </w:t>
      </w:r>
      <w:proofErr w:type="spellStart"/>
      <w:r w:rsidRPr="00345161">
        <w:rPr>
          <w:rFonts w:ascii="Times New Roman" w:hAnsi="Times New Roman" w:cs="Times New Roman"/>
          <w:color w:val="000000"/>
          <w:sz w:val="24"/>
          <w:szCs w:val="24"/>
        </w:rPr>
        <w:t>CAPSs</w:t>
      </w:r>
      <w:proofErr w:type="spellEnd"/>
      <w:r w:rsidRPr="00345161">
        <w:rPr>
          <w:rFonts w:ascii="Times New Roman" w:hAnsi="Times New Roman" w:cs="Times New Roman"/>
          <w:color w:val="000000"/>
          <w:sz w:val="24"/>
          <w:szCs w:val="24"/>
        </w:rPr>
        <w:t xml:space="preserve"> - como sendo também o território, um lugar de encontros, de laços, de circulação, de vida. Desta maneira, perde o sentido se dizer “dentro e fora” do </w:t>
      </w:r>
      <w:proofErr w:type="spellStart"/>
      <w:r w:rsidRPr="00345161">
        <w:rPr>
          <w:rFonts w:ascii="Times New Roman" w:hAnsi="Times New Roman" w:cs="Times New Roman"/>
          <w:color w:val="000000"/>
          <w:sz w:val="24"/>
          <w:szCs w:val="24"/>
        </w:rPr>
        <w:t>Capsi</w:t>
      </w:r>
      <w:proofErr w:type="spellEnd"/>
      <w:r w:rsidRPr="00345161">
        <w:rPr>
          <w:rFonts w:ascii="Times New Roman" w:hAnsi="Times New Roman" w:cs="Times New Roman"/>
          <w:color w:val="000000"/>
          <w:sz w:val="24"/>
          <w:szCs w:val="24"/>
        </w:rPr>
        <w:t xml:space="preserve">, dentro do serviço e fora no território. Para certos momentos e alguns Projetos Terapêuticos Singulares (PTS) algumas atividades no local do serviço em um trabalho que requer mais continência e que o aparato institucional possibilita e para outras atividades, o território com a equipe mediando, construindo, produzindo rede de cuidado em saúde para além do local do serviço. Não é um trabalho em detrimento do outro, um melhor que o outro, mais favorável que o outro. Não são dois trabalhos distintos. É um trabalho que inclui diversas possibilidade e dimensões de cuidado. </w:t>
      </w:r>
    </w:p>
    <w:p w14:paraId="7AD69724"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A lógica da Atenção Psicossocial já estava comigo no campo de um saber há algum tempo. Encontrei-me, ao estar dentro do trabalho, que, de alguma maneira, eu ainda a guardava em sua dimensão mais teórica, como uma ideologia. Fui cortada, sofri um impacto, um certo constrangimento, diria que ainda nem sei bem o que aconteceu, como se abriu essa fissura que me desloca dos lugares habituais. A partir do trabalho com a equipe, com os casos trazidos, com outros, também por alguma conjuntura da rede nesse momento no Rio de janeiro, enfim, se coloca também aí um inapreensível. A ideologia, é preciso tê-la no horizonte, ela causa e nos faz movimentar, mas quando a tomamos como a verdade, fazemos dela um fim em si mesma e aí, ensurdecemos. As palavras, os conceitos ficam ocos e nos separamos do nosso fazer diário. Reconheço esse impacto quando me encontrei com a psicanálise, lá no início da minha trajetória na Saúde Mental, quando também fui deslocada, um universo, o universo do sujeito, da loucura, do ser humano forjado pela linguagem, incompleto, incompreensível. Também fez abrir em mim fissuras, apesar de ver que de alguma maneira, infelizmente, muitas vezes elas voltam a se fechar antes que possam abrir novamente. “O inconsciente abre para se </w:t>
      </w:r>
      <w:r w:rsidRPr="00345161">
        <w:rPr>
          <w:rFonts w:ascii="Times New Roman" w:hAnsi="Times New Roman" w:cs="Times New Roman"/>
          <w:color w:val="000000"/>
          <w:sz w:val="24"/>
          <w:szCs w:val="24"/>
        </w:rPr>
        <w:lastRenderedPageBreak/>
        <w:t xml:space="preserve">fechar”, em mim </w:t>
      </w:r>
      <w:proofErr w:type="gramStart"/>
      <w:r w:rsidRPr="00345161">
        <w:rPr>
          <w:rFonts w:ascii="Times New Roman" w:hAnsi="Times New Roman" w:cs="Times New Roman"/>
          <w:color w:val="000000"/>
          <w:sz w:val="24"/>
          <w:szCs w:val="24"/>
        </w:rPr>
        <w:t>e também</w:t>
      </w:r>
      <w:proofErr w:type="gramEnd"/>
      <w:r w:rsidRPr="00345161">
        <w:rPr>
          <w:rFonts w:ascii="Times New Roman" w:hAnsi="Times New Roman" w:cs="Times New Roman"/>
          <w:color w:val="000000"/>
          <w:sz w:val="24"/>
          <w:szCs w:val="24"/>
        </w:rPr>
        <w:t xml:space="preserve"> no laço social. Precisamos dos outros, da diferença, para avançarmos e em alguma medida manter aberta alguma possibilidade de novas fissuras. </w:t>
      </w:r>
    </w:p>
    <w:p w14:paraId="15714B26"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Sustentar o desejo na equipe, a aposta, as articulações dos casos na rede, as crises no território ou no acolhimento noturno, os casos no fio da navalha que nos interrogam a cada dia, a cada intervenção, a aposta na palavra e no laço, no trabalho, na direção, na saúde pública, isso tudo só é possível quando temos os outros, nas suas diferenças e divergências. Quando podemos nos lançar a arriscar e recuar, podemos construir um caminho de vida para todos aqueles que nos exigem em presença o cuidado na saúde e para nós mesmos, cada um, que de alguma maneira é causado por essa exigência. </w:t>
      </w:r>
    </w:p>
    <w:p w14:paraId="365CA914"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Assim, aposto que a Atenção Psicossocial junto e separada de uma psicanálise pode sustentar um processo de construção, dar amparo para aqueles que se encontram em sofrimento, que estão confrontados pelo próprio tempo a encontrarem um lugar subjetivo, tomar lugar na sua vida, tomá-la em mãos para fazer parte do laço social, e estar incluído na sociedade. Sempre na medida do possível para cada um e em cada contexto. Mas é uma medida confrontada ao imensurável, um pouco mais além desse possível, só assim podemos arriscar e </w:t>
      </w:r>
      <w:proofErr w:type="gramStart"/>
      <w:r w:rsidRPr="00345161">
        <w:rPr>
          <w:rFonts w:ascii="Times New Roman" w:hAnsi="Times New Roman" w:cs="Times New Roman"/>
          <w:color w:val="000000"/>
          <w:sz w:val="24"/>
          <w:szCs w:val="24"/>
        </w:rPr>
        <w:t>criar novos</w:t>
      </w:r>
      <w:proofErr w:type="gramEnd"/>
      <w:r w:rsidRPr="00345161">
        <w:rPr>
          <w:rFonts w:ascii="Times New Roman" w:hAnsi="Times New Roman" w:cs="Times New Roman"/>
          <w:color w:val="000000"/>
          <w:sz w:val="24"/>
          <w:szCs w:val="24"/>
        </w:rPr>
        <w:t xml:space="preserve"> caminhos. É assim que vivo e faço uma aposta de que é preciso essa forçagem para sairmos de um contexto instalado e fixado, nós, trabalhadores tanto quanto os usuários. </w:t>
      </w:r>
    </w:p>
    <w:p w14:paraId="1BCF278E"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p>
    <w:p w14:paraId="752D2A68"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p>
    <w:p w14:paraId="60C0BDFB"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p>
    <w:p w14:paraId="5D453D18"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p>
    <w:p w14:paraId="4445A5AC" w14:textId="77777777" w:rsidR="00493932" w:rsidRPr="00345161" w:rsidRDefault="00493932" w:rsidP="00345161">
      <w:pPr>
        <w:spacing w:after="0" w:line="360" w:lineRule="auto"/>
        <w:ind w:firstLine="567"/>
        <w:jc w:val="both"/>
        <w:outlineLvl w:val="0"/>
        <w:rPr>
          <w:rFonts w:ascii="Times New Roman" w:hAnsi="Times New Roman" w:cs="Times New Roman"/>
          <w:color w:val="000000"/>
          <w:sz w:val="24"/>
          <w:szCs w:val="24"/>
        </w:rPr>
      </w:pPr>
    </w:p>
    <w:p w14:paraId="5C8FAFE1" w14:textId="77777777" w:rsidR="00191108" w:rsidRDefault="0019110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3EF19D2A" w14:textId="381A1B22" w:rsidR="00493932" w:rsidRPr="00191108" w:rsidRDefault="00191108" w:rsidP="00191108">
      <w:pPr>
        <w:spacing w:after="0" w:line="360" w:lineRule="auto"/>
        <w:jc w:val="both"/>
        <w:outlineLvl w:val="0"/>
        <w:rPr>
          <w:rFonts w:ascii="Times New Roman" w:hAnsi="Times New Roman" w:cs="Times New Roman"/>
          <w:b/>
          <w:bCs/>
          <w:sz w:val="24"/>
          <w:szCs w:val="24"/>
        </w:rPr>
      </w:pPr>
      <w:r w:rsidRPr="00191108">
        <w:rPr>
          <w:rFonts w:ascii="Times New Roman" w:hAnsi="Times New Roman" w:cs="Times New Roman"/>
          <w:b/>
          <w:bCs/>
          <w:color w:val="000000"/>
          <w:sz w:val="24"/>
          <w:szCs w:val="24"/>
        </w:rPr>
        <w:lastRenderedPageBreak/>
        <w:t>BIBLIOGRÁFICAS</w:t>
      </w:r>
    </w:p>
    <w:p w14:paraId="390A8764" w14:textId="44B22ECB" w:rsidR="00191108" w:rsidRDefault="00191108" w:rsidP="007E2506">
      <w:pPr>
        <w:spacing w:after="0" w:line="240" w:lineRule="auto"/>
        <w:ind w:left="425" w:hanging="425"/>
        <w:jc w:val="both"/>
        <w:outlineLvl w:val="0"/>
        <w:rPr>
          <w:rStyle w:val="Hyperlink"/>
          <w:rFonts w:ascii="Times New Roman" w:hAnsi="Times New Roman" w:cs="Times New Roman"/>
          <w:color w:val="000000"/>
          <w:sz w:val="24"/>
          <w:szCs w:val="24"/>
        </w:rPr>
      </w:pPr>
      <w:r w:rsidRPr="00345161">
        <w:rPr>
          <w:rFonts w:ascii="Times New Roman" w:hAnsi="Times New Roman" w:cs="Times New Roman"/>
          <w:color w:val="000000"/>
          <w:sz w:val="24"/>
          <w:szCs w:val="24"/>
        </w:rPr>
        <w:t>BRASIL</w:t>
      </w:r>
      <w:r>
        <w:rPr>
          <w:rFonts w:ascii="Times New Roman" w:hAnsi="Times New Roman" w:cs="Times New Roman"/>
          <w:color w:val="000000"/>
          <w:sz w:val="24"/>
          <w:szCs w:val="24"/>
        </w:rPr>
        <w:t>.</w:t>
      </w:r>
      <w:r w:rsidRPr="00345161">
        <w:rPr>
          <w:rFonts w:ascii="Times New Roman" w:hAnsi="Times New Roman" w:cs="Times New Roman"/>
          <w:color w:val="000000"/>
          <w:sz w:val="24"/>
          <w:szCs w:val="24"/>
        </w:rPr>
        <w:t xml:space="preserve"> </w:t>
      </w:r>
      <w:r w:rsidRPr="00191108">
        <w:rPr>
          <w:rFonts w:ascii="Times New Roman" w:hAnsi="Times New Roman" w:cs="Times New Roman"/>
          <w:color w:val="000000"/>
          <w:sz w:val="24"/>
          <w:szCs w:val="24"/>
        </w:rPr>
        <w:t>PORTARIA Nº- 3.088, DE 23 DE DEZEMBRO DE 2011</w:t>
      </w:r>
      <w:r>
        <w:rPr>
          <w:rFonts w:ascii="Times New Roman" w:hAnsi="Times New Roman" w:cs="Times New Roman"/>
          <w:color w:val="000000"/>
          <w:sz w:val="24"/>
          <w:szCs w:val="24"/>
        </w:rPr>
        <w:t>.</w:t>
      </w:r>
      <w:r w:rsidR="007E2506">
        <w:rPr>
          <w:rFonts w:ascii="Times New Roman" w:hAnsi="Times New Roman" w:cs="Times New Roman"/>
          <w:color w:val="000000"/>
          <w:sz w:val="24"/>
          <w:szCs w:val="24"/>
        </w:rPr>
        <w:t xml:space="preserve"> Ministério da Saúde. Gabinete do Ministro.</w:t>
      </w:r>
      <w:r>
        <w:rPr>
          <w:rFonts w:ascii="Times New Roman" w:hAnsi="Times New Roman" w:cs="Times New Roman"/>
          <w:color w:val="000000"/>
          <w:sz w:val="24"/>
          <w:szCs w:val="24"/>
        </w:rPr>
        <w:t xml:space="preserve"> </w:t>
      </w:r>
      <w:r w:rsidRPr="00191108">
        <w:rPr>
          <w:rFonts w:ascii="Times New Roman" w:hAnsi="Times New Roman" w:cs="Times New Roman"/>
          <w:color w:val="000000"/>
          <w:sz w:val="24"/>
          <w:szCs w:val="24"/>
        </w:rPr>
        <w:t>Institui a Rede de Atenção Psicossocial para pessoas com sofrimento ou transtorno mental e com necessidades decorrentes do uso de crack, álcool e outras drogas, no</w:t>
      </w:r>
      <w:r>
        <w:rPr>
          <w:rFonts w:ascii="Times New Roman" w:hAnsi="Times New Roman" w:cs="Times New Roman"/>
          <w:color w:val="000000"/>
          <w:sz w:val="24"/>
          <w:szCs w:val="24"/>
        </w:rPr>
        <w:t xml:space="preserve"> </w:t>
      </w:r>
      <w:r w:rsidRPr="00191108">
        <w:rPr>
          <w:rFonts w:ascii="Times New Roman" w:hAnsi="Times New Roman" w:cs="Times New Roman"/>
          <w:color w:val="000000"/>
          <w:sz w:val="24"/>
          <w:szCs w:val="24"/>
        </w:rPr>
        <w:t>âmbito do Sistema Único de Saúde.</w:t>
      </w:r>
    </w:p>
    <w:p w14:paraId="5D0B69FE" w14:textId="19EE10D7" w:rsidR="00191108" w:rsidRDefault="00191108" w:rsidP="007E2506">
      <w:pPr>
        <w:spacing w:after="0" w:line="240" w:lineRule="auto"/>
        <w:ind w:left="425" w:hanging="425"/>
        <w:jc w:val="both"/>
        <w:outlineLvl w:val="0"/>
        <w:rPr>
          <w:rStyle w:val="Hyperlink"/>
          <w:rFonts w:ascii="Times New Roman" w:hAnsi="Times New Roman" w:cs="Times New Roman"/>
          <w:color w:val="000000"/>
          <w:sz w:val="24"/>
          <w:szCs w:val="24"/>
        </w:rPr>
      </w:pPr>
    </w:p>
    <w:p w14:paraId="14AB5CCA" w14:textId="08DCC635" w:rsidR="00191108" w:rsidRPr="00345161" w:rsidRDefault="00191108"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BRASIL</w:t>
      </w:r>
      <w:r w:rsidR="007E2506">
        <w:rPr>
          <w:rFonts w:ascii="Times New Roman" w:hAnsi="Times New Roman" w:cs="Times New Roman"/>
          <w:color w:val="000000"/>
          <w:sz w:val="24"/>
          <w:szCs w:val="24"/>
        </w:rPr>
        <w:t xml:space="preserve">. </w:t>
      </w:r>
      <w:r w:rsidR="007E2506" w:rsidRPr="007E2506">
        <w:rPr>
          <w:rFonts w:ascii="Times New Roman" w:hAnsi="Times New Roman" w:cs="Times New Roman"/>
          <w:color w:val="000000"/>
          <w:sz w:val="24"/>
          <w:szCs w:val="24"/>
        </w:rPr>
        <w:t>Presidência da República</w:t>
      </w:r>
      <w:r w:rsidR="007E2506">
        <w:rPr>
          <w:rFonts w:ascii="Times New Roman" w:hAnsi="Times New Roman" w:cs="Times New Roman"/>
          <w:color w:val="000000"/>
          <w:sz w:val="24"/>
          <w:szCs w:val="24"/>
        </w:rPr>
        <w:t xml:space="preserve">. </w:t>
      </w:r>
      <w:r w:rsidR="007E2506" w:rsidRPr="007E2506">
        <w:rPr>
          <w:rFonts w:ascii="Times New Roman" w:hAnsi="Times New Roman" w:cs="Times New Roman"/>
          <w:color w:val="000000"/>
          <w:sz w:val="24"/>
          <w:szCs w:val="24"/>
        </w:rPr>
        <w:t>Casa Civil</w:t>
      </w:r>
      <w:r w:rsidR="007E2506">
        <w:rPr>
          <w:rFonts w:ascii="Times New Roman" w:hAnsi="Times New Roman" w:cs="Times New Roman"/>
          <w:color w:val="000000"/>
          <w:sz w:val="24"/>
          <w:szCs w:val="24"/>
        </w:rPr>
        <w:t xml:space="preserve">. </w:t>
      </w:r>
      <w:r w:rsidR="007E2506" w:rsidRPr="007E2506">
        <w:rPr>
          <w:rFonts w:ascii="Times New Roman" w:hAnsi="Times New Roman" w:cs="Times New Roman"/>
          <w:color w:val="000000"/>
          <w:sz w:val="24"/>
          <w:szCs w:val="24"/>
        </w:rPr>
        <w:t>Subchefia para Assuntos Jurídicos</w:t>
      </w:r>
      <w:r w:rsidR="007E2506">
        <w:rPr>
          <w:rFonts w:ascii="Times New Roman" w:hAnsi="Times New Roman" w:cs="Times New Roman"/>
          <w:color w:val="000000"/>
          <w:sz w:val="24"/>
          <w:szCs w:val="24"/>
        </w:rPr>
        <w:t xml:space="preserve">. </w:t>
      </w:r>
      <w:r w:rsidR="007E2506" w:rsidRPr="007E2506">
        <w:rPr>
          <w:rFonts w:ascii="Times New Roman" w:hAnsi="Times New Roman" w:cs="Times New Roman"/>
          <w:color w:val="000000"/>
          <w:sz w:val="24"/>
          <w:szCs w:val="24"/>
        </w:rPr>
        <w:t>LEI No 10.216, DE 6 DE ABRIL DE 200</w:t>
      </w:r>
      <w:r w:rsidR="007E2506">
        <w:rPr>
          <w:rFonts w:ascii="Times New Roman" w:hAnsi="Times New Roman" w:cs="Times New Roman"/>
          <w:color w:val="000000"/>
          <w:sz w:val="24"/>
          <w:szCs w:val="24"/>
        </w:rPr>
        <w:t xml:space="preserve">1. </w:t>
      </w:r>
      <w:r w:rsidR="007E2506" w:rsidRPr="007E2506">
        <w:rPr>
          <w:rFonts w:ascii="Times New Roman" w:hAnsi="Times New Roman" w:cs="Times New Roman"/>
          <w:color w:val="000000"/>
          <w:sz w:val="24"/>
          <w:szCs w:val="24"/>
        </w:rPr>
        <w:t>Dispõe sobre a proteção e os direitos das pessoas portadoras de transtornos mentais e redireciona o modelo assistencial em saúde mental.</w:t>
      </w:r>
    </w:p>
    <w:p w14:paraId="3F4178DE" w14:textId="77777777" w:rsidR="00191108" w:rsidRPr="00345161" w:rsidRDefault="00191108" w:rsidP="007E2506">
      <w:pPr>
        <w:spacing w:after="0" w:line="240" w:lineRule="auto"/>
        <w:ind w:left="425" w:hanging="425"/>
        <w:jc w:val="both"/>
        <w:outlineLvl w:val="0"/>
        <w:rPr>
          <w:rFonts w:ascii="Times New Roman" w:hAnsi="Times New Roman" w:cs="Times New Roman"/>
          <w:sz w:val="24"/>
          <w:szCs w:val="24"/>
        </w:rPr>
      </w:pPr>
    </w:p>
    <w:p w14:paraId="4DC6A28E" w14:textId="2E666E8A" w:rsidR="00191108" w:rsidRPr="00345161" w:rsidRDefault="00191108"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sz w:val="24"/>
          <w:szCs w:val="24"/>
        </w:rPr>
        <w:t>BRASIL</w:t>
      </w:r>
      <w:r w:rsidR="007E2506">
        <w:rPr>
          <w:rFonts w:ascii="Times New Roman" w:hAnsi="Times New Roman" w:cs="Times New Roman"/>
          <w:sz w:val="24"/>
          <w:szCs w:val="24"/>
        </w:rPr>
        <w:t xml:space="preserve">. </w:t>
      </w:r>
      <w:r w:rsidR="007E2506" w:rsidRPr="007E2506">
        <w:rPr>
          <w:rFonts w:ascii="Times New Roman" w:hAnsi="Times New Roman" w:cs="Times New Roman"/>
          <w:sz w:val="24"/>
          <w:szCs w:val="24"/>
        </w:rPr>
        <w:t>Ministério da Saúde</w:t>
      </w:r>
      <w:r w:rsidR="007E2506">
        <w:rPr>
          <w:rFonts w:ascii="Times New Roman" w:hAnsi="Times New Roman" w:cs="Times New Roman"/>
          <w:sz w:val="24"/>
          <w:szCs w:val="24"/>
        </w:rPr>
        <w:t xml:space="preserve">. </w:t>
      </w:r>
      <w:r w:rsidR="007E2506" w:rsidRPr="007E2506">
        <w:rPr>
          <w:rFonts w:ascii="Times New Roman" w:hAnsi="Times New Roman" w:cs="Times New Roman"/>
          <w:sz w:val="24"/>
          <w:szCs w:val="24"/>
        </w:rPr>
        <w:t>Gabinete do Ministro</w:t>
      </w:r>
      <w:r w:rsidR="007E2506">
        <w:rPr>
          <w:rFonts w:ascii="Times New Roman" w:hAnsi="Times New Roman" w:cs="Times New Roman"/>
          <w:sz w:val="24"/>
          <w:szCs w:val="24"/>
        </w:rPr>
        <w:t xml:space="preserve">. </w:t>
      </w:r>
      <w:r w:rsidR="007E2506" w:rsidRPr="007E2506">
        <w:rPr>
          <w:rFonts w:ascii="Times New Roman" w:hAnsi="Times New Roman" w:cs="Times New Roman"/>
          <w:sz w:val="24"/>
          <w:szCs w:val="24"/>
        </w:rPr>
        <w:t>PORTARIA Nº 336, DE 19 DE FEVEREIRO DE 2002</w:t>
      </w:r>
      <w:r w:rsidR="007E2506">
        <w:rPr>
          <w:rFonts w:ascii="Times New Roman" w:hAnsi="Times New Roman" w:cs="Times New Roman"/>
          <w:sz w:val="24"/>
          <w:szCs w:val="24"/>
        </w:rPr>
        <w:t xml:space="preserve"> </w:t>
      </w:r>
      <w:r w:rsidR="007E2506" w:rsidRPr="007E2506">
        <w:rPr>
          <w:rFonts w:ascii="Times New Roman" w:hAnsi="Times New Roman" w:cs="Times New Roman"/>
          <w:sz w:val="24"/>
          <w:szCs w:val="24"/>
        </w:rPr>
        <w:t xml:space="preserve">Institui a Rede de Atenção Psicossocial para pessoas com sofrimento ou transtorno mental e com necessidades decorrentes do uso de crack, álcool e outras drogas, </w:t>
      </w:r>
      <w:proofErr w:type="spellStart"/>
      <w:r w:rsidR="007E2506" w:rsidRPr="007E2506">
        <w:rPr>
          <w:rFonts w:ascii="Times New Roman" w:hAnsi="Times New Roman" w:cs="Times New Roman"/>
          <w:sz w:val="24"/>
          <w:szCs w:val="24"/>
        </w:rPr>
        <w:t>noâmbito</w:t>
      </w:r>
      <w:proofErr w:type="spellEnd"/>
      <w:r w:rsidR="007E2506" w:rsidRPr="007E2506">
        <w:rPr>
          <w:rFonts w:ascii="Times New Roman" w:hAnsi="Times New Roman" w:cs="Times New Roman"/>
          <w:sz w:val="24"/>
          <w:szCs w:val="24"/>
        </w:rPr>
        <w:t xml:space="preserve"> do Sistema Único de Saúde.</w:t>
      </w:r>
      <w:r w:rsidR="007E2506">
        <w:rPr>
          <w:rFonts w:ascii="Times New Roman" w:hAnsi="Times New Roman" w:cs="Times New Roman"/>
          <w:sz w:val="24"/>
          <w:szCs w:val="24"/>
        </w:rPr>
        <w:t xml:space="preserve"> 2002.</w:t>
      </w:r>
    </w:p>
    <w:p w14:paraId="0E7FDCFB" w14:textId="77777777" w:rsidR="007E2506" w:rsidRDefault="007E2506" w:rsidP="007E2506">
      <w:pPr>
        <w:spacing w:after="0" w:line="240" w:lineRule="auto"/>
        <w:ind w:left="425" w:hanging="425"/>
        <w:jc w:val="both"/>
        <w:outlineLvl w:val="0"/>
        <w:rPr>
          <w:rFonts w:ascii="Times New Roman" w:hAnsi="Times New Roman" w:cs="Times New Roman"/>
          <w:color w:val="000000"/>
          <w:sz w:val="24"/>
          <w:szCs w:val="24"/>
        </w:rPr>
      </w:pPr>
    </w:p>
    <w:p w14:paraId="352C48C4" w14:textId="40251E04" w:rsidR="00493932" w:rsidRPr="00345161" w:rsidRDefault="007E2506"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DELGADO</w:t>
      </w:r>
      <w:r w:rsidR="00493932" w:rsidRPr="00345161">
        <w:rPr>
          <w:rFonts w:ascii="Times New Roman" w:hAnsi="Times New Roman" w:cs="Times New Roman"/>
          <w:color w:val="000000"/>
          <w:sz w:val="24"/>
          <w:szCs w:val="24"/>
        </w:rPr>
        <w:t>, P</w:t>
      </w:r>
      <w:r>
        <w:rPr>
          <w:rFonts w:ascii="Times New Roman" w:hAnsi="Times New Roman" w:cs="Times New Roman"/>
          <w:color w:val="000000"/>
          <w:sz w:val="24"/>
          <w:szCs w:val="24"/>
        </w:rPr>
        <w:t xml:space="preserve">edro </w:t>
      </w:r>
      <w:r w:rsidR="00493932" w:rsidRPr="00345161">
        <w:rPr>
          <w:rFonts w:ascii="Times New Roman" w:hAnsi="Times New Roman" w:cs="Times New Roman"/>
          <w:color w:val="000000"/>
          <w:sz w:val="24"/>
          <w:szCs w:val="24"/>
        </w:rPr>
        <w:t>G</w:t>
      </w:r>
      <w:r>
        <w:rPr>
          <w:rFonts w:ascii="Times New Roman" w:hAnsi="Times New Roman" w:cs="Times New Roman"/>
          <w:color w:val="000000"/>
          <w:sz w:val="24"/>
          <w:szCs w:val="24"/>
        </w:rPr>
        <w:t>abriel.</w:t>
      </w:r>
      <w:r w:rsidR="00493932" w:rsidRPr="00345161">
        <w:rPr>
          <w:rFonts w:ascii="Times New Roman" w:hAnsi="Times New Roman" w:cs="Times New Roman"/>
          <w:color w:val="000000"/>
          <w:sz w:val="24"/>
          <w:szCs w:val="24"/>
        </w:rPr>
        <w:t xml:space="preserve"> Por uma clínica da reforma: concepção e exercício. In Caderno Saúde Mental, p. 59-65.</w:t>
      </w:r>
      <w:r w:rsidRPr="007E2506">
        <w:rPr>
          <w:rFonts w:ascii="Times New Roman" w:hAnsi="Times New Roman" w:cs="Times New Roman"/>
          <w:color w:val="000000"/>
          <w:sz w:val="24"/>
          <w:szCs w:val="24"/>
        </w:rPr>
        <w:t xml:space="preserve"> </w:t>
      </w:r>
      <w:r w:rsidRPr="00345161">
        <w:rPr>
          <w:rFonts w:ascii="Times New Roman" w:hAnsi="Times New Roman" w:cs="Times New Roman"/>
          <w:color w:val="000000"/>
          <w:sz w:val="24"/>
          <w:szCs w:val="24"/>
        </w:rPr>
        <w:t>2006</w:t>
      </w:r>
    </w:p>
    <w:p w14:paraId="7EF06A41" w14:textId="06BF81F6" w:rsidR="00493932" w:rsidRPr="007E2506" w:rsidRDefault="00493932" w:rsidP="007E2506">
      <w:pPr>
        <w:spacing w:after="0" w:line="240" w:lineRule="auto"/>
        <w:ind w:left="425"/>
        <w:jc w:val="both"/>
        <w:outlineLvl w:val="0"/>
        <w:rPr>
          <w:rFonts w:ascii="Times New Roman" w:hAnsi="Times New Roman" w:cs="Times New Roman"/>
          <w:sz w:val="24"/>
          <w:szCs w:val="24"/>
        </w:rPr>
      </w:pPr>
      <w:r w:rsidRPr="007E2506">
        <w:rPr>
          <w:rStyle w:val="Hyperlink"/>
          <w:rFonts w:ascii="Times New Roman" w:hAnsi="Times New Roman" w:cs="Times New Roman"/>
          <w:color w:val="000000"/>
          <w:sz w:val="24"/>
          <w:szCs w:val="24"/>
          <w:u w:val="none"/>
        </w:rPr>
        <w:t>Disponível</w:t>
      </w:r>
      <w:r w:rsidR="007E2506" w:rsidRPr="007E2506">
        <w:rPr>
          <w:rStyle w:val="Hyperlink"/>
          <w:rFonts w:ascii="Times New Roman" w:hAnsi="Times New Roman" w:cs="Times New Roman"/>
          <w:color w:val="000000"/>
          <w:sz w:val="24"/>
          <w:szCs w:val="24"/>
          <w:u w:val="none"/>
        </w:rPr>
        <w:t xml:space="preserve"> em </w:t>
      </w:r>
      <w:hyperlink r:id="rId13">
        <w:r w:rsidRPr="007E2506">
          <w:rPr>
            <w:rStyle w:val="Hyperlink"/>
            <w:rFonts w:ascii="Times New Roman" w:hAnsi="Times New Roman" w:cs="Times New Roman"/>
            <w:color w:val="000000"/>
            <w:sz w:val="24"/>
            <w:szCs w:val="24"/>
            <w:u w:val="none"/>
          </w:rPr>
          <w:t>https://www.nuppsam.org/wp-content/uploads/2021/05/Por-uma-clinica-da-reforma.pdf</w:t>
        </w:r>
      </w:hyperlink>
    </w:p>
    <w:p w14:paraId="5D905DD0" w14:textId="77777777" w:rsidR="00191108" w:rsidRDefault="00191108" w:rsidP="007E2506">
      <w:pPr>
        <w:spacing w:after="0" w:line="240" w:lineRule="auto"/>
        <w:ind w:left="425" w:hanging="425"/>
        <w:jc w:val="both"/>
        <w:outlineLvl w:val="0"/>
        <w:rPr>
          <w:rFonts w:ascii="Times New Roman" w:hAnsi="Times New Roman" w:cs="Times New Roman"/>
          <w:color w:val="000000"/>
          <w:sz w:val="24"/>
          <w:szCs w:val="24"/>
        </w:rPr>
      </w:pPr>
    </w:p>
    <w:p w14:paraId="123FBE24" w14:textId="429B467F" w:rsidR="00493932" w:rsidRPr="00345161" w:rsidRDefault="007E2506"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LIMA</w:t>
      </w:r>
      <w:r w:rsidR="00493932" w:rsidRPr="00345161">
        <w:rPr>
          <w:rFonts w:ascii="Times New Roman" w:hAnsi="Times New Roman" w:cs="Times New Roman"/>
          <w:color w:val="000000"/>
          <w:sz w:val="24"/>
          <w:szCs w:val="24"/>
        </w:rPr>
        <w:t xml:space="preserve">, E.M.F.A., &amp; </w:t>
      </w:r>
      <w:proofErr w:type="spellStart"/>
      <w:r w:rsidR="00493932" w:rsidRPr="00345161">
        <w:rPr>
          <w:rFonts w:ascii="Times New Roman" w:hAnsi="Times New Roman" w:cs="Times New Roman"/>
          <w:color w:val="000000"/>
          <w:sz w:val="24"/>
          <w:szCs w:val="24"/>
        </w:rPr>
        <w:t>Yasui</w:t>
      </w:r>
      <w:proofErr w:type="spellEnd"/>
      <w:r w:rsidR="00493932" w:rsidRPr="00345161">
        <w:rPr>
          <w:rFonts w:ascii="Times New Roman" w:hAnsi="Times New Roman" w:cs="Times New Roman"/>
          <w:color w:val="000000"/>
          <w:sz w:val="24"/>
          <w:szCs w:val="24"/>
        </w:rPr>
        <w:t>, S. (</w:t>
      </w:r>
      <w:proofErr w:type="spellStart"/>
      <w:r w:rsidR="00493932" w:rsidRPr="00345161">
        <w:rPr>
          <w:rFonts w:ascii="Times New Roman" w:hAnsi="Times New Roman" w:cs="Times New Roman"/>
          <w:color w:val="000000"/>
          <w:sz w:val="24"/>
          <w:szCs w:val="24"/>
        </w:rPr>
        <w:t>jul</w:t>
      </w:r>
      <w:proofErr w:type="spellEnd"/>
      <w:r w:rsidR="00493932" w:rsidRPr="00345161">
        <w:rPr>
          <w:rFonts w:ascii="Times New Roman" w:hAnsi="Times New Roman" w:cs="Times New Roman"/>
          <w:color w:val="000000"/>
          <w:sz w:val="24"/>
          <w:szCs w:val="24"/>
        </w:rPr>
        <w:t xml:space="preserve">-set. 2014) Territórios e sentidos: espaços, cultura, subjetividade e cuidado na atenção psicossocial. In </w:t>
      </w:r>
      <w:proofErr w:type="spellStart"/>
      <w:r w:rsidR="00493932" w:rsidRPr="00345161">
        <w:rPr>
          <w:rFonts w:ascii="Times New Roman" w:hAnsi="Times New Roman" w:cs="Times New Roman"/>
          <w:color w:val="000000"/>
          <w:sz w:val="24"/>
          <w:szCs w:val="24"/>
        </w:rPr>
        <w:t>Scielo</w:t>
      </w:r>
      <w:proofErr w:type="spellEnd"/>
      <w:r w:rsidR="00493932" w:rsidRPr="00345161">
        <w:rPr>
          <w:rFonts w:ascii="Times New Roman" w:hAnsi="Times New Roman" w:cs="Times New Roman"/>
          <w:color w:val="000000"/>
          <w:sz w:val="24"/>
          <w:szCs w:val="24"/>
        </w:rPr>
        <w:t xml:space="preserve"> Saúde Pública / Ensaio/ Saúde debate / Rio de Janeiro, v. 38, n.102, p.593-606.</w:t>
      </w:r>
    </w:p>
    <w:p w14:paraId="326E21A1" w14:textId="77777777" w:rsidR="00493932" w:rsidRPr="00345161" w:rsidRDefault="00493932" w:rsidP="007E2506">
      <w:pPr>
        <w:spacing w:after="0" w:line="240" w:lineRule="auto"/>
        <w:ind w:left="425" w:hanging="425"/>
        <w:jc w:val="both"/>
        <w:outlineLvl w:val="0"/>
        <w:rPr>
          <w:rFonts w:ascii="Times New Roman" w:hAnsi="Times New Roman" w:cs="Times New Roman"/>
          <w:color w:val="000000"/>
          <w:sz w:val="24"/>
          <w:szCs w:val="24"/>
        </w:rPr>
      </w:pPr>
    </w:p>
    <w:p w14:paraId="0DFDED37" w14:textId="5BECE2A9" w:rsidR="00191108" w:rsidRPr="00345161" w:rsidRDefault="007E2506"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LIMA</w:t>
      </w:r>
      <w:r w:rsidR="00191108" w:rsidRPr="00345161">
        <w:rPr>
          <w:rFonts w:ascii="Times New Roman" w:hAnsi="Times New Roman" w:cs="Times New Roman"/>
          <w:color w:val="000000"/>
          <w:sz w:val="24"/>
          <w:szCs w:val="24"/>
        </w:rPr>
        <w:t>, R.C. (06/12/2016) – Café Filosófico / TV cultura; Um panorama da medicalização na infância com Rossano Cabral Lima.</w:t>
      </w:r>
    </w:p>
    <w:p w14:paraId="39EA4160" w14:textId="77777777" w:rsidR="00191108" w:rsidRDefault="00191108" w:rsidP="007E2506">
      <w:pPr>
        <w:spacing w:after="0" w:line="240" w:lineRule="auto"/>
        <w:ind w:left="425"/>
        <w:jc w:val="both"/>
        <w:outlineLvl w:val="0"/>
        <w:rPr>
          <w:rFonts w:ascii="Times New Roman" w:hAnsi="Times New Roman" w:cs="Times New Roman"/>
          <w:color w:val="000000"/>
          <w:sz w:val="24"/>
          <w:szCs w:val="24"/>
        </w:rPr>
      </w:pPr>
      <w:r w:rsidRPr="00345161">
        <w:rPr>
          <w:rFonts w:ascii="Times New Roman" w:hAnsi="Times New Roman" w:cs="Times New Roman"/>
          <w:color w:val="000000"/>
          <w:sz w:val="24"/>
          <w:szCs w:val="24"/>
        </w:rPr>
        <w:t xml:space="preserve">Disponível em:  </w:t>
      </w:r>
    </w:p>
    <w:p w14:paraId="61821D56" w14:textId="1A7AAB9F" w:rsidR="00191108" w:rsidRDefault="00D4786E" w:rsidP="007E2506">
      <w:pPr>
        <w:spacing w:after="0" w:line="240" w:lineRule="auto"/>
        <w:ind w:left="425"/>
        <w:jc w:val="both"/>
        <w:outlineLvl w:val="0"/>
        <w:rPr>
          <w:rStyle w:val="Hyperlink"/>
          <w:rFonts w:ascii="Times New Roman" w:hAnsi="Times New Roman" w:cs="Times New Roman"/>
          <w:color w:val="000000"/>
          <w:sz w:val="24"/>
          <w:szCs w:val="24"/>
        </w:rPr>
      </w:pPr>
      <w:hyperlink r:id="rId14" w:history="1">
        <w:r w:rsidR="007E2506" w:rsidRPr="004800C9">
          <w:rPr>
            <w:rStyle w:val="Hyperlink"/>
            <w:rFonts w:ascii="Times New Roman" w:hAnsi="Times New Roman" w:cs="Times New Roman"/>
            <w:sz w:val="24"/>
            <w:szCs w:val="24"/>
          </w:rPr>
          <w:t>https://cultura.uol.com.br/programas/cafefilosofico/videos/7131_um-panorama-da-medicalizacao-na-infancia-rossano-cabral-lima.html</w:t>
        </w:r>
      </w:hyperlink>
    </w:p>
    <w:p w14:paraId="0A426030" w14:textId="77777777" w:rsidR="00191108" w:rsidRPr="00345161" w:rsidRDefault="00191108" w:rsidP="007E2506">
      <w:pPr>
        <w:spacing w:after="0" w:line="240" w:lineRule="auto"/>
        <w:ind w:left="425" w:hanging="425"/>
        <w:jc w:val="both"/>
        <w:outlineLvl w:val="0"/>
        <w:rPr>
          <w:rFonts w:ascii="Times New Roman" w:hAnsi="Times New Roman" w:cs="Times New Roman"/>
          <w:sz w:val="24"/>
          <w:szCs w:val="24"/>
        </w:rPr>
      </w:pPr>
    </w:p>
    <w:p w14:paraId="5AE76DD5" w14:textId="26A20FAC" w:rsidR="007E2506" w:rsidRPr="00345161" w:rsidRDefault="007E2506"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SANTOS, M. (2006) Filme: Encontro com Milton Santos: o mundo global visto do lado de cá.</w:t>
      </w:r>
    </w:p>
    <w:p w14:paraId="7B6D773E" w14:textId="77777777" w:rsidR="007E2506" w:rsidRPr="00345161" w:rsidRDefault="007E2506" w:rsidP="007E2506">
      <w:pPr>
        <w:spacing w:after="0" w:line="240" w:lineRule="auto"/>
        <w:ind w:left="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Disponível em: </w:t>
      </w:r>
      <w:hyperlink r:id="rId15">
        <w:r w:rsidRPr="00345161">
          <w:rPr>
            <w:rStyle w:val="Hyperlink"/>
            <w:rFonts w:ascii="Times New Roman" w:hAnsi="Times New Roman" w:cs="Times New Roman"/>
            <w:color w:val="000000"/>
            <w:sz w:val="24"/>
            <w:szCs w:val="24"/>
          </w:rPr>
          <w:t>https://www.youtube.com/watch?v=ifZ7PNTazgY</w:t>
        </w:r>
      </w:hyperlink>
    </w:p>
    <w:p w14:paraId="40E90653" w14:textId="77777777" w:rsidR="007E2506" w:rsidRDefault="007E2506" w:rsidP="007E2506">
      <w:pPr>
        <w:spacing w:after="0" w:line="240" w:lineRule="auto"/>
        <w:ind w:left="425" w:hanging="425"/>
        <w:jc w:val="both"/>
        <w:outlineLvl w:val="0"/>
        <w:rPr>
          <w:rFonts w:ascii="Times New Roman" w:hAnsi="Times New Roman" w:cs="Times New Roman"/>
          <w:color w:val="000000"/>
          <w:sz w:val="24"/>
          <w:szCs w:val="24"/>
        </w:rPr>
      </w:pPr>
    </w:p>
    <w:p w14:paraId="213ECC86" w14:textId="5BC5007D" w:rsidR="007E2506" w:rsidRPr="007E2506" w:rsidRDefault="007E2506" w:rsidP="007E2506">
      <w:pPr>
        <w:spacing w:after="0" w:line="240" w:lineRule="auto"/>
        <w:ind w:left="425" w:hanging="425"/>
        <w:jc w:val="both"/>
        <w:outlineLvl w:val="0"/>
        <w:rPr>
          <w:rFonts w:ascii="Times New Roman" w:hAnsi="Times New Roman" w:cs="Times New Roman"/>
          <w:i/>
          <w:iCs/>
          <w:sz w:val="24"/>
          <w:szCs w:val="24"/>
        </w:rPr>
      </w:pPr>
      <w:r w:rsidRPr="00345161">
        <w:rPr>
          <w:rFonts w:ascii="Times New Roman" w:hAnsi="Times New Roman" w:cs="Times New Roman"/>
          <w:color w:val="000000"/>
          <w:sz w:val="24"/>
          <w:szCs w:val="24"/>
        </w:rPr>
        <w:t>SARACENO</w:t>
      </w:r>
      <w:r w:rsidR="00493932" w:rsidRPr="00345161">
        <w:rPr>
          <w:rFonts w:ascii="Times New Roman" w:hAnsi="Times New Roman" w:cs="Times New Roman"/>
          <w:color w:val="000000"/>
          <w:sz w:val="24"/>
          <w:szCs w:val="24"/>
        </w:rPr>
        <w:t>, B</w:t>
      </w:r>
      <w:r>
        <w:rPr>
          <w:rFonts w:ascii="Times New Roman" w:hAnsi="Times New Roman" w:cs="Times New Roman"/>
          <w:color w:val="000000"/>
          <w:sz w:val="24"/>
          <w:szCs w:val="24"/>
        </w:rPr>
        <w:t>enedetto</w:t>
      </w:r>
      <w:r w:rsidR="00493932" w:rsidRPr="00345161">
        <w:rPr>
          <w:rFonts w:ascii="Times New Roman" w:hAnsi="Times New Roman" w:cs="Times New Roman"/>
          <w:color w:val="000000"/>
          <w:sz w:val="24"/>
          <w:szCs w:val="24"/>
        </w:rPr>
        <w:t xml:space="preserve">. A cidadania como forma de tolerância. </w:t>
      </w:r>
      <w:r w:rsidR="00493932" w:rsidRPr="007E2506">
        <w:rPr>
          <w:rFonts w:ascii="Times New Roman" w:hAnsi="Times New Roman" w:cs="Times New Roman"/>
          <w:i/>
          <w:iCs/>
          <w:color w:val="000000"/>
          <w:sz w:val="24"/>
          <w:szCs w:val="24"/>
        </w:rPr>
        <w:t xml:space="preserve">Rev. Ter. </w:t>
      </w:r>
      <w:proofErr w:type="spellStart"/>
      <w:r w:rsidR="00493932" w:rsidRPr="007E2506">
        <w:rPr>
          <w:rFonts w:ascii="Times New Roman" w:hAnsi="Times New Roman" w:cs="Times New Roman"/>
          <w:i/>
          <w:iCs/>
          <w:color w:val="000000"/>
          <w:sz w:val="24"/>
          <w:szCs w:val="24"/>
        </w:rPr>
        <w:t>Ocup</w:t>
      </w:r>
      <w:proofErr w:type="spellEnd"/>
      <w:r w:rsidR="00493932" w:rsidRPr="007E2506">
        <w:rPr>
          <w:rFonts w:ascii="Times New Roman" w:hAnsi="Times New Roman" w:cs="Times New Roman"/>
          <w:i/>
          <w:iCs/>
          <w:color w:val="000000"/>
          <w:sz w:val="24"/>
          <w:szCs w:val="24"/>
        </w:rPr>
        <w:t xml:space="preserve">. </w:t>
      </w:r>
    </w:p>
    <w:p w14:paraId="460CD9F5" w14:textId="0138F8B1" w:rsidR="00493932" w:rsidRPr="00345161" w:rsidRDefault="00493932" w:rsidP="007E2506">
      <w:pPr>
        <w:spacing w:after="0" w:line="240" w:lineRule="auto"/>
        <w:ind w:left="425"/>
        <w:jc w:val="both"/>
        <w:outlineLvl w:val="0"/>
        <w:rPr>
          <w:rFonts w:ascii="Times New Roman" w:hAnsi="Times New Roman" w:cs="Times New Roman"/>
          <w:sz w:val="24"/>
          <w:szCs w:val="24"/>
        </w:rPr>
      </w:pPr>
      <w:r w:rsidRPr="007E2506">
        <w:rPr>
          <w:rFonts w:ascii="Times New Roman" w:hAnsi="Times New Roman" w:cs="Times New Roman"/>
          <w:i/>
          <w:iCs/>
          <w:color w:val="000000"/>
          <w:sz w:val="24"/>
          <w:szCs w:val="24"/>
        </w:rPr>
        <w:t>Univ. São Paulo</w:t>
      </w:r>
      <w:r w:rsidRPr="00345161">
        <w:rPr>
          <w:rFonts w:ascii="Times New Roman" w:hAnsi="Times New Roman" w:cs="Times New Roman"/>
          <w:color w:val="000000"/>
          <w:sz w:val="24"/>
          <w:szCs w:val="24"/>
        </w:rPr>
        <w:t>, v.22, N.2, p.93 – 101</w:t>
      </w:r>
      <w:r w:rsidR="007E2506">
        <w:rPr>
          <w:rFonts w:ascii="Times New Roman" w:hAnsi="Times New Roman" w:cs="Times New Roman"/>
          <w:color w:val="000000"/>
          <w:sz w:val="24"/>
          <w:szCs w:val="24"/>
        </w:rPr>
        <w:t xml:space="preserve">, </w:t>
      </w:r>
      <w:r w:rsidR="007E2506" w:rsidRPr="00345161">
        <w:rPr>
          <w:rFonts w:ascii="Times New Roman" w:hAnsi="Times New Roman" w:cs="Times New Roman"/>
          <w:color w:val="000000"/>
          <w:sz w:val="24"/>
          <w:szCs w:val="24"/>
        </w:rPr>
        <w:t>maio/ago. 2011</w:t>
      </w:r>
      <w:r w:rsidR="007E2506">
        <w:rPr>
          <w:rFonts w:ascii="Times New Roman" w:hAnsi="Times New Roman" w:cs="Times New Roman"/>
          <w:color w:val="000000"/>
          <w:sz w:val="24"/>
          <w:szCs w:val="24"/>
        </w:rPr>
        <w:t>.</w:t>
      </w:r>
    </w:p>
    <w:p w14:paraId="56A61D80" w14:textId="77777777" w:rsidR="00493932" w:rsidRPr="00345161" w:rsidRDefault="00493932" w:rsidP="007E2506">
      <w:pPr>
        <w:spacing w:after="0" w:line="240" w:lineRule="auto"/>
        <w:ind w:left="425" w:hanging="425"/>
        <w:jc w:val="both"/>
        <w:outlineLvl w:val="0"/>
        <w:rPr>
          <w:rFonts w:ascii="Times New Roman" w:hAnsi="Times New Roman" w:cs="Times New Roman"/>
          <w:sz w:val="24"/>
          <w:szCs w:val="24"/>
        </w:rPr>
      </w:pPr>
    </w:p>
    <w:p w14:paraId="7E940243" w14:textId="5A7DBF03" w:rsidR="007E2506" w:rsidRPr="00345161" w:rsidRDefault="007E2506" w:rsidP="007E2506">
      <w:pPr>
        <w:spacing w:after="0" w:line="240" w:lineRule="auto"/>
        <w:ind w:left="425" w:hanging="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SARACENO, B. </w:t>
      </w:r>
      <w:r w:rsidRPr="007E2506">
        <w:rPr>
          <w:rFonts w:ascii="Times New Roman" w:hAnsi="Times New Roman" w:cs="Times New Roman"/>
          <w:i/>
          <w:iCs/>
          <w:color w:val="000000"/>
          <w:sz w:val="24"/>
          <w:szCs w:val="24"/>
        </w:rPr>
        <w:t>Conferência Internacional: Determinantes Sociais da saúde Mental na Pandemia</w:t>
      </w:r>
      <w:r w:rsidRPr="00345161">
        <w:rPr>
          <w:rFonts w:ascii="Times New Roman" w:hAnsi="Times New Roman" w:cs="Times New Roman"/>
          <w:color w:val="000000"/>
          <w:sz w:val="24"/>
          <w:szCs w:val="24"/>
        </w:rPr>
        <w:t>. Coord. Ana Pitta (UCSAL / ABRASME / WAPR)</w:t>
      </w:r>
      <w:r>
        <w:rPr>
          <w:rFonts w:ascii="Times New Roman" w:hAnsi="Times New Roman" w:cs="Times New Roman"/>
          <w:color w:val="000000"/>
          <w:sz w:val="24"/>
          <w:szCs w:val="24"/>
        </w:rPr>
        <w:t xml:space="preserve">, </w:t>
      </w:r>
      <w:r w:rsidRPr="00345161">
        <w:rPr>
          <w:rFonts w:ascii="Times New Roman" w:hAnsi="Times New Roman" w:cs="Times New Roman"/>
          <w:color w:val="000000"/>
          <w:sz w:val="24"/>
          <w:szCs w:val="24"/>
        </w:rPr>
        <w:t>2021</w:t>
      </w:r>
      <w:r>
        <w:rPr>
          <w:rFonts w:ascii="Times New Roman" w:hAnsi="Times New Roman" w:cs="Times New Roman"/>
          <w:color w:val="000000"/>
          <w:sz w:val="24"/>
          <w:szCs w:val="24"/>
        </w:rPr>
        <w:t>.</w:t>
      </w:r>
    </w:p>
    <w:p w14:paraId="0F27B27D" w14:textId="77777777" w:rsidR="007E2506" w:rsidRPr="00345161" w:rsidRDefault="007E2506" w:rsidP="007E2506">
      <w:pPr>
        <w:spacing w:after="0" w:line="240" w:lineRule="auto"/>
        <w:ind w:left="425"/>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t xml:space="preserve">Disponível em: </w:t>
      </w:r>
      <w:hyperlink r:id="rId16">
        <w:r w:rsidRPr="00345161">
          <w:rPr>
            <w:rStyle w:val="Hyperlink"/>
            <w:rFonts w:ascii="Times New Roman" w:hAnsi="Times New Roman" w:cs="Times New Roman"/>
            <w:color w:val="000000"/>
            <w:sz w:val="24"/>
            <w:szCs w:val="24"/>
          </w:rPr>
          <w:t>https://www.youtube.com/watch?v=VFFqutxcjRo&amp;t=88s</w:t>
        </w:r>
      </w:hyperlink>
    </w:p>
    <w:p w14:paraId="4DF370CF" w14:textId="77777777" w:rsidR="00493932" w:rsidRPr="00345161" w:rsidRDefault="00493932" w:rsidP="007E2506">
      <w:pPr>
        <w:spacing w:after="0" w:line="240" w:lineRule="auto"/>
        <w:ind w:left="425" w:hanging="425"/>
        <w:jc w:val="both"/>
        <w:outlineLvl w:val="0"/>
        <w:rPr>
          <w:rFonts w:ascii="Times New Roman" w:hAnsi="Times New Roman" w:cs="Times New Roman"/>
          <w:color w:val="000000"/>
          <w:sz w:val="24"/>
          <w:szCs w:val="24"/>
        </w:rPr>
      </w:pPr>
    </w:p>
    <w:p w14:paraId="1108DACF" w14:textId="77777777" w:rsidR="00493932" w:rsidRPr="00345161" w:rsidRDefault="00493932" w:rsidP="007E2506">
      <w:pPr>
        <w:spacing w:after="0" w:line="240" w:lineRule="auto"/>
        <w:ind w:left="425" w:hanging="425"/>
        <w:jc w:val="both"/>
        <w:outlineLvl w:val="0"/>
        <w:rPr>
          <w:rFonts w:ascii="Times New Roman" w:hAnsi="Times New Roman" w:cs="Times New Roman"/>
          <w:color w:val="000000"/>
          <w:sz w:val="24"/>
          <w:szCs w:val="24"/>
        </w:rPr>
      </w:pPr>
    </w:p>
    <w:p w14:paraId="5DB044DF" w14:textId="77777777" w:rsidR="00493932" w:rsidRPr="00345161" w:rsidRDefault="00493932" w:rsidP="007E2506">
      <w:pPr>
        <w:spacing w:after="0" w:line="240" w:lineRule="auto"/>
        <w:ind w:left="425" w:hanging="425"/>
        <w:jc w:val="both"/>
        <w:outlineLvl w:val="0"/>
        <w:rPr>
          <w:rFonts w:ascii="Times New Roman" w:hAnsi="Times New Roman" w:cs="Times New Roman"/>
          <w:color w:val="000000"/>
          <w:sz w:val="24"/>
          <w:szCs w:val="24"/>
        </w:rPr>
      </w:pPr>
    </w:p>
    <w:p w14:paraId="4E4EFCBF"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p>
    <w:p w14:paraId="47430E24" w14:textId="77777777" w:rsidR="00493932" w:rsidRPr="00345161" w:rsidRDefault="00493932" w:rsidP="00345161">
      <w:pPr>
        <w:spacing w:after="0" w:line="360" w:lineRule="auto"/>
        <w:ind w:firstLine="567"/>
        <w:jc w:val="both"/>
        <w:outlineLvl w:val="0"/>
        <w:rPr>
          <w:rFonts w:ascii="Times New Roman" w:hAnsi="Times New Roman" w:cs="Times New Roman"/>
          <w:sz w:val="24"/>
          <w:szCs w:val="24"/>
        </w:rPr>
      </w:pPr>
      <w:r w:rsidRPr="00345161">
        <w:rPr>
          <w:rFonts w:ascii="Times New Roman" w:hAnsi="Times New Roman" w:cs="Times New Roman"/>
          <w:color w:val="000000"/>
          <w:sz w:val="24"/>
          <w:szCs w:val="24"/>
        </w:rPr>
        <w:br/>
      </w:r>
    </w:p>
    <w:p w14:paraId="25B96E23" w14:textId="77777777" w:rsidR="00DB285D" w:rsidRPr="00345161" w:rsidRDefault="00DB285D" w:rsidP="00750212">
      <w:pPr>
        <w:spacing w:after="0" w:line="360" w:lineRule="auto"/>
        <w:jc w:val="both"/>
        <w:rPr>
          <w:rFonts w:ascii="Times New Roman" w:hAnsi="Times New Roman" w:cs="Times New Roman"/>
          <w:sz w:val="24"/>
          <w:szCs w:val="24"/>
        </w:rPr>
      </w:pPr>
    </w:p>
    <w:sectPr w:rsidR="00DB285D" w:rsidRPr="00345161">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8C2C" w14:textId="77777777" w:rsidR="00D4786E" w:rsidRDefault="00D4786E" w:rsidP="008B33DA">
      <w:pPr>
        <w:spacing w:after="0" w:line="240" w:lineRule="auto"/>
      </w:pPr>
      <w:r>
        <w:separator/>
      </w:r>
    </w:p>
  </w:endnote>
  <w:endnote w:type="continuationSeparator" w:id="0">
    <w:p w14:paraId="09965DE4" w14:textId="77777777" w:rsidR="00D4786E" w:rsidRDefault="00D4786E" w:rsidP="008B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utura">
    <w:altName w:val="﷽﷽﷽﷽﷽﷽﷽翷"/>
    <w:charset w:val="B1"/>
    <w:family w:val="swiss"/>
    <w:pitch w:val="variable"/>
    <w:sig w:usb0="A0000AEF" w:usb1="5000214A" w:usb2="00000000" w:usb3="00000000" w:csb0="000001FF" w:csb1="00000000"/>
  </w:font>
  <w:font w:name="NanumGothic">
    <w:charset w:val="81"/>
    <w:family w:val="auto"/>
    <w:pitch w:val="variable"/>
    <w:sig w:usb0="80000003" w:usb1="09D7FCEB" w:usb2="00000010" w:usb3="00000000" w:csb0="00080001"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866354"/>
      <w:docPartObj>
        <w:docPartGallery w:val="Page Numbers (Bottom of Page)"/>
        <w:docPartUnique/>
      </w:docPartObj>
    </w:sdtPr>
    <w:sdtEndPr/>
    <w:sdtContent>
      <w:p w14:paraId="14A8304E" w14:textId="77777777" w:rsidR="00EC01E0" w:rsidRDefault="008B5179">
        <w:pPr>
          <w:pStyle w:val="Rodap"/>
          <w:jc w:val="right"/>
        </w:pPr>
        <w:r>
          <w:fldChar w:fldCharType="begin"/>
        </w:r>
        <w:r>
          <w:instrText>PAGE   \* MERGEFORMAT</w:instrText>
        </w:r>
        <w:r>
          <w:fldChar w:fldCharType="separate"/>
        </w:r>
        <w:r>
          <w:t>2</w:t>
        </w:r>
        <w:r>
          <w:fldChar w:fldCharType="end"/>
        </w:r>
      </w:p>
    </w:sdtContent>
  </w:sdt>
  <w:p w14:paraId="1351CA90" w14:textId="77777777" w:rsidR="00EC01E0" w:rsidRDefault="00D478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4759" w14:textId="77777777" w:rsidR="00D4786E" w:rsidRDefault="00D4786E" w:rsidP="008B33DA">
      <w:pPr>
        <w:spacing w:after="0" w:line="240" w:lineRule="auto"/>
      </w:pPr>
      <w:r>
        <w:separator/>
      </w:r>
    </w:p>
  </w:footnote>
  <w:footnote w:type="continuationSeparator" w:id="0">
    <w:p w14:paraId="28728513" w14:textId="77777777" w:rsidR="00D4786E" w:rsidRDefault="00D4786E" w:rsidP="008B33DA">
      <w:pPr>
        <w:spacing w:after="0" w:line="240" w:lineRule="auto"/>
      </w:pPr>
      <w:r>
        <w:continuationSeparator/>
      </w:r>
    </w:p>
  </w:footnote>
  <w:footnote w:id="1">
    <w:p w14:paraId="277D801A" w14:textId="77777777" w:rsidR="008B33DA" w:rsidRDefault="008B33DA" w:rsidP="008B33DA">
      <w:pPr>
        <w:pStyle w:val="Textodenotaderodap"/>
        <w:jc w:val="both"/>
      </w:pPr>
      <w:r>
        <w:rPr>
          <w:rStyle w:val="Refdenotaderodap"/>
        </w:rPr>
        <w:footnoteRef/>
      </w:r>
      <w:r>
        <w:t xml:space="preserve"> V</w:t>
      </w:r>
      <w:r w:rsidRPr="005B7D2D">
        <w:t>ide</w:t>
      </w:r>
      <w:r>
        <w:t>, por exemplo, o</w:t>
      </w:r>
      <w:r w:rsidRPr="005B7D2D">
        <w:t xml:space="preserve"> texto da </w:t>
      </w:r>
      <w:r>
        <w:t>P</w:t>
      </w:r>
      <w:r w:rsidRPr="005B7D2D">
        <w:t xml:space="preserve">olítica </w:t>
      </w:r>
      <w:r>
        <w:t>N</w:t>
      </w:r>
      <w:r w:rsidRPr="005B7D2D">
        <w:t xml:space="preserve">acional de </w:t>
      </w:r>
      <w:r>
        <w:t>A</w:t>
      </w:r>
      <w:r w:rsidRPr="005B7D2D">
        <w:t xml:space="preserve">ssistência </w:t>
      </w:r>
      <w:r>
        <w:t>S</w:t>
      </w:r>
      <w:r w:rsidRPr="005B7D2D">
        <w:t>ocial</w:t>
      </w:r>
      <w:r>
        <w:t>: “</w:t>
      </w:r>
      <w:r w:rsidRPr="00AD6B34">
        <w:rPr>
          <w:i/>
          <w:iCs/>
        </w:rPr>
        <w:t>A Assistência Social como política de proteção social configura-se como uma nova situação para o Brasil. Ela significa garantir a todos que dela necessitam, e sem contribuição prévia</w:t>
      </w:r>
      <w:r>
        <w:rPr>
          <w:i/>
          <w:iCs/>
        </w:rPr>
        <w:t>,</w:t>
      </w:r>
      <w:r w:rsidRPr="00AD6B34">
        <w:rPr>
          <w:i/>
          <w:iCs/>
        </w:rPr>
        <w:t xml:space="preserve"> a provisão dessa proteção</w:t>
      </w:r>
      <w:r>
        <w:t>” (Brasil, 2004, p. 10).</w:t>
      </w:r>
    </w:p>
  </w:footnote>
  <w:footnote w:id="2">
    <w:p w14:paraId="656DFCAE" w14:textId="77777777" w:rsidR="007D5357" w:rsidRDefault="007D5357" w:rsidP="007D5357">
      <w:pPr>
        <w:pStyle w:val="footnotedescription"/>
        <w:spacing w:line="245" w:lineRule="auto"/>
      </w:pPr>
      <w:r>
        <w:rPr>
          <w:rStyle w:val="footnotemark"/>
        </w:rPr>
        <w:footnoteRef/>
      </w:r>
      <w:r>
        <w:t xml:space="preserve"> Adotamos aqui a concepção desinstitucionalização distinta da desospitalização (Amarante, 1995) e que será tratada mais adiante. </w:t>
      </w:r>
    </w:p>
  </w:footnote>
  <w:footnote w:id="3">
    <w:p w14:paraId="47838171" w14:textId="77777777" w:rsidR="007D5357" w:rsidRDefault="007D5357" w:rsidP="007D5357">
      <w:pPr>
        <w:pStyle w:val="footnotedescription"/>
        <w:spacing w:line="259" w:lineRule="auto"/>
      </w:pPr>
      <w:r>
        <w:rPr>
          <w:rStyle w:val="footnotemark"/>
        </w:rPr>
        <w:footnoteRef/>
      </w:r>
      <w:r>
        <w:t xml:space="preserve"> Mais sobre o assunto ver, Figueiredo e </w:t>
      </w:r>
      <w:proofErr w:type="spellStart"/>
      <w:r>
        <w:t>Frare</w:t>
      </w:r>
      <w:proofErr w:type="spellEnd"/>
      <w:r>
        <w:t xml:space="preserve"> (2008); Figueiredo et al (2010) e </w:t>
      </w:r>
      <w:proofErr w:type="spellStart"/>
      <w:r>
        <w:t>Frare</w:t>
      </w:r>
      <w:proofErr w:type="spellEnd"/>
      <w:r>
        <w:t xml:space="preserve"> (2012).  </w:t>
      </w:r>
    </w:p>
  </w:footnote>
  <w:footnote w:id="4">
    <w:p w14:paraId="547C45E3" w14:textId="77777777" w:rsidR="00493932" w:rsidRPr="007A13E1" w:rsidRDefault="00493932" w:rsidP="00493932">
      <w:pPr>
        <w:pStyle w:val="Textodenotaderodap"/>
      </w:pPr>
      <w:r>
        <w:rPr>
          <w:rStyle w:val="Refdenotaderodap"/>
        </w:rPr>
        <w:footnoteRef/>
      </w:r>
      <w:r w:rsidRPr="007A13E1">
        <w:t xml:space="preserve"> </w:t>
      </w:r>
      <w:r>
        <w:t>Refiro-me à psicóloga Kelly Batalha Siqueira, que foi coordenadora por alguns anos de um CAPS II onde trabalhei.</w:t>
      </w:r>
    </w:p>
  </w:footnote>
  <w:footnote w:id="5">
    <w:p w14:paraId="0EA5BCE2" w14:textId="77777777" w:rsidR="00493932" w:rsidRPr="00C41454" w:rsidRDefault="00493932" w:rsidP="00493932">
      <w:pPr>
        <w:pStyle w:val="Textodenotaderodap"/>
        <w:jc w:val="both"/>
      </w:pPr>
      <w:r>
        <w:rPr>
          <w:rStyle w:val="Refdenotaderodap"/>
        </w:rPr>
        <w:footnoteRef/>
      </w:r>
      <w:r>
        <w:t xml:space="preserve"> </w:t>
      </w:r>
      <w:r w:rsidRPr="00401A20">
        <w:rPr>
          <w:rFonts w:cs="Times New Roman"/>
        </w:rPr>
        <w:t xml:space="preserve">Trabalho apresentado no VIII Congresso Internacional de Psicopatologia Fundamental, XIV Congresso Brasileiro de Psicopatologia Fundamental, em 2018, na cidade do Rio de Janeiro, cujo tema foi </w:t>
      </w:r>
      <w:r w:rsidRPr="00401A20">
        <w:rPr>
          <w:rFonts w:cs="Times New Roman"/>
          <w:i/>
          <w:iCs/>
        </w:rPr>
        <w:t>A clínica na universidade e além</w:t>
      </w:r>
      <w:r>
        <w:rPr>
          <w:rFonts w:cs="Times New Roman"/>
          <w:i/>
          <w:iCs/>
        </w:rPr>
        <w:t xml:space="preserve">. </w:t>
      </w:r>
      <w:r>
        <w:rPr>
          <w:rFonts w:cs="Times New Roman"/>
        </w:rPr>
        <w:t>O presente trabalho é uma versão modificada do original.</w:t>
      </w:r>
    </w:p>
  </w:footnote>
  <w:footnote w:id="6">
    <w:p w14:paraId="06BC4EB5" w14:textId="77777777" w:rsidR="00493932" w:rsidRDefault="00493932" w:rsidP="00493932">
      <w:pPr>
        <w:pStyle w:val="Textodenotaderodap"/>
      </w:pPr>
      <w:r>
        <w:rPr>
          <w:rStyle w:val="Refdenotaderodap"/>
        </w:rPr>
        <w:footnoteRef/>
      </w:r>
      <w:r>
        <w:t xml:space="preserve"> Trata-se da Residência Multiprofissional em Saúde Mental (SES/UERJ) da qual participei, durante a gestão 2013-2019, como coordenadora, preceptora e supervisora.</w:t>
      </w:r>
    </w:p>
  </w:footnote>
  <w:footnote w:id="7">
    <w:p w14:paraId="01241A53" w14:textId="77777777" w:rsidR="00493932" w:rsidRDefault="00493932" w:rsidP="00493932">
      <w:pPr>
        <w:pStyle w:val="Textodenotaderodap"/>
      </w:pPr>
      <w:r>
        <w:rPr>
          <w:rStyle w:val="Refdenotaderodap"/>
        </w:rPr>
        <w:footnoteRef/>
      </w:r>
      <w:r>
        <w:t xml:space="preserve"> Trata-se aqui da </w:t>
      </w:r>
      <w:r w:rsidRPr="004369DC">
        <w:rPr>
          <w:i/>
          <w:iCs/>
        </w:rPr>
        <w:t>necropolítica</w:t>
      </w:r>
      <w:r>
        <w:t xml:space="preserve"> que vem se instaurando no país, cada vez mais claramente, a partir da pandemia do novo coronavírus, que teve início em 2020.</w:t>
      </w:r>
    </w:p>
  </w:footnote>
  <w:footnote w:id="8">
    <w:p w14:paraId="611287D7" w14:textId="77777777" w:rsidR="00493932" w:rsidRDefault="00493932" w:rsidP="00493932">
      <w:pPr>
        <w:pStyle w:val="Footnote"/>
        <w:jc w:val="both"/>
      </w:pPr>
      <w:r w:rsidRPr="00401A20">
        <w:rPr>
          <w:rStyle w:val="Caracteresdenotaderodap"/>
          <w:rFonts w:ascii="Times New Roman" w:hAnsi="Times New Roman"/>
        </w:rPr>
        <w:footnoteRef/>
      </w:r>
      <w:r w:rsidRPr="00401A20">
        <w:t xml:space="preserve"> </w:t>
      </w:r>
      <w:r w:rsidRPr="00401A20">
        <w:rPr>
          <w:rFonts w:ascii="Times New Roman" w:hAnsi="Times New Roman" w:cs="Times New Roman"/>
        </w:rPr>
        <w:t>Um caso exemplar, nesse sentido, são os cursos de Odontologia no Brasil que,</w:t>
      </w:r>
      <w:r>
        <w:rPr>
          <w:rFonts w:ascii="Times New Roman" w:hAnsi="Times New Roman" w:cs="Times New Roman"/>
        </w:rPr>
        <w:t xml:space="preserve"> diferentemente de outros países da Europa, se constituíram como uma formação independente da Medicina, se destacando por seu nível de excelência.</w:t>
      </w:r>
    </w:p>
  </w:footnote>
  <w:footnote w:id="9">
    <w:p w14:paraId="1EF22AF6" w14:textId="77777777" w:rsidR="00493932" w:rsidRDefault="00493932" w:rsidP="00493932">
      <w:pPr>
        <w:pStyle w:val="Textodenotaderodap"/>
      </w:pPr>
      <w:r>
        <w:rPr>
          <w:rStyle w:val="Refdenotaderodap"/>
        </w:rPr>
        <w:footnoteRef/>
      </w:r>
      <w:r>
        <w:t xml:space="preserve"> Nesse sentido é importante ressaltar que as poucas desistências de alunos que ocorreram durante a realização do curso - formado por assistentes sociais, psicólogos e enfermeiros - foi protagonizada em sua maioria por enfermeiros.</w:t>
      </w:r>
    </w:p>
  </w:footnote>
  <w:footnote w:id="10">
    <w:p w14:paraId="4B66D4DE" w14:textId="77777777" w:rsidR="00493932" w:rsidRDefault="00493932" w:rsidP="00493932">
      <w:pPr>
        <w:pStyle w:val="Textodenotaderodap"/>
      </w:pPr>
      <w:r>
        <w:rPr>
          <w:rStyle w:val="Refdenotaderodap"/>
        </w:rPr>
        <w:footnoteRef/>
      </w:r>
      <w:r>
        <w:t xml:space="preserve"> Raposo, R. “A apropriação da escuta terapêutica pelo enfermeiro – inovando a inserção da enfermagem na clínica da saúde mental e na atenção psicossocial” monografia de final de curso sob a minha orientação.</w:t>
      </w:r>
    </w:p>
  </w:footnote>
  <w:footnote w:id="11">
    <w:p w14:paraId="430116A6" w14:textId="77777777" w:rsidR="00493932" w:rsidRDefault="00493932" w:rsidP="00493932">
      <w:pPr>
        <w:pStyle w:val="Textodenotaderodap"/>
      </w:pPr>
      <w:r>
        <w:rPr>
          <w:rStyle w:val="Refdenotaderodap"/>
        </w:rPr>
        <w:footnoteRef/>
      </w:r>
      <w:r>
        <w:t xml:space="preserve"> Nome fictício</w:t>
      </w:r>
    </w:p>
  </w:footnote>
  <w:footnote w:id="12">
    <w:p w14:paraId="1BCEBB85" w14:textId="77777777" w:rsidR="00493932" w:rsidRPr="00FF51AF" w:rsidRDefault="00493932" w:rsidP="00493932">
      <w:pPr>
        <w:pStyle w:val="Textodenotaderodap"/>
        <w:ind w:left="142" w:hanging="142"/>
        <w:jc w:val="both"/>
        <w:rPr>
          <w:rFonts w:cs="Times New Roman"/>
        </w:rPr>
      </w:pPr>
      <w:r w:rsidRPr="00281A09">
        <w:rPr>
          <w:rStyle w:val="Refdenotaderodap"/>
          <w:rFonts w:ascii="Arial" w:hAnsi="Arial" w:cs="Arial"/>
        </w:rPr>
        <w:footnoteRef/>
      </w:r>
      <w:r w:rsidRPr="00281A09">
        <w:rPr>
          <w:rFonts w:ascii="Arial" w:hAnsi="Arial" w:cs="Arial"/>
        </w:rPr>
        <w:t xml:space="preserve"> </w:t>
      </w:r>
      <w:r w:rsidRPr="00FF51AF">
        <w:rPr>
          <w:rFonts w:cs="Times New Roman"/>
        </w:rPr>
        <w:t>Banho de aspersão é o banho de chuveiro. Quando o paciente tem condições de tomar o banho desse tipo, ele o faz sob a supervisão e orientação da equipe de Enfermagem, que não só o orienta para a prática de uma boa higienização quando fica disponível para o caso de ocorrer alguma intercorrência, como o paciente sentir-se mal, por exemplo.</w:t>
      </w:r>
    </w:p>
  </w:footnote>
  <w:footnote w:id="13">
    <w:p w14:paraId="64FC8F4B" w14:textId="77777777" w:rsidR="00493932" w:rsidRDefault="00493932" w:rsidP="00493932">
      <w:pPr>
        <w:pStyle w:val="Textodenotaderodap"/>
      </w:pPr>
      <w:r>
        <w:rPr>
          <w:rStyle w:val="Refdenotaderodap"/>
        </w:rPr>
        <w:footnoteRef/>
      </w:r>
      <w:r>
        <w:t xml:space="preserve"> Em linhas gerais a erotomania consiste numa convicção delirante de o paciente de que outra pessoa (por exemplo, o profissional que é sua referência) está apaixonada por ele. Quando isso ocorre o tratamento encontra dificuldades de continuidade quase que intransponíveis.</w:t>
      </w:r>
    </w:p>
  </w:footnote>
  <w:footnote w:id="14">
    <w:p w14:paraId="66612AC6" w14:textId="77777777" w:rsidR="00493932" w:rsidRDefault="00493932" w:rsidP="00493932">
      <w:pPr>
        <w:pStyle w:val="Textodenotaderodap"/>
        <w:jc w:val="both"/>
      </w:pPr>
      <w:r>
        <w:rPr>
          <w:rStyle w:val="Refdenotaderodap"/>
        </w:rPr>
        <w:footnoteRef/>
      </w:r>
      <w:r>
        <w:t xml:space="preserve"> </w:t>
      </w:r>
      <w:r w:rsidRPr="00021267">
        <w:rPr>
          <w:rFonts w:ascii="Times New Roman" w:hAnsi="Times New Roman"/>
        </w:rPr>
        <w:t xml:space="preserve">A instituição Comunidade Terapêutica foi um dispositivo importante inventado pelos ingleses nos anos 40 (o médico Marxwell Jones em particular) com a aposta de propiciar outras formas de tratamentos e cuidados para os pacientes confinados nos hospitais e submetidos às intervenções da psiquiatria manicomial, portanto, um dispositivo de cuidado alternativo a instituição asilar. Contudo, o que reconhecemos hoje enquanto Comunidades Terapêuticas não se trata mais deste dispositivo de origem inglesa, mas sim instituições que reproduzem (em sua maioria) o confinamento como método principal de tratamento.   Por isso, na Conferência Municipal de Álcool e outras Drogas de Niterói (setembro de 2011) os técnicos da ERIJAD estiveram presentes e juntos de outros técnicos da rede, gestores e da população civil aprovou, em plenária final, a moção de repúdio contra a implantação de Comunidades Terapêuticas no município de Niterói. Destacamos que este tipo de Comunidades Terapêuticas (com uma direção de trabalho calcado na espiritualidade e na reclusão e não nos cuidados em saúde mental e no território de vida de cada sujeito) já existia no Brasil muito antes da implantação dos CAPS e serviu, duas décadas antes da inauguração dos CAPS, para acolher centenas de pessoas que buscavam algum tipo de ajuda para os seus excessos com o uso de álcool e outras drogas na ausência de outras instituições financiadas pelo Estado. Nossa posição contrária não se trata de uma oposição direta à instituição Comunidade Terapêutica nem as igrejas que as dirigem, mas sim aos seus financiamentos com verbas públicas que deveriam ser utilizadas para a implantação de outros serviços coordenados pelas diretrizes da Atenção Psicossocial. Cada sujeito é livre para buscar e se beneficiar de diferentes possibilidades de cuidados e a religião é um artifício cultural legítimo (com suas especificidades) diante do mal-estar na cultura – como já nos advertiu Freud em 1930 – assim como o uso de drogas.  </w:t>
      </w:r>
    </w:p>
  </w:footnote>
  <w:footnote w:id="15">
    <w:p w14:paraId="38B2EC09" w14:textId="77777777" w:rsidR="00493932" w:rsidRPr="00021267" w:rsidRDefault="00493932" w:rsidP="00493932">
      <w:pPr>
        <w:pStyle w:val="Textodenotaderodap"/>
        <w:tabs>
          <w:tab w:val="left" w:pos="284"/>
        </w:tabs>
        <w:ind w:left="284" w:hanging="284"/>
        <w:rPr>
          <w:rFonts w:ascii="Times New Roman" w:hAnsi="Times New Roman"/>
          <w:lang w:val="en-US"/>
        </w:rPr>
      </w:pPr>
      <w:r w:rsidRPr="00021267">
        <w:rPr>
          <w:rStyle w:val="Refdenotaderodap"/>
          <w:rFonts w:ascii="Times New Roman" w:hAnsi="Times New Roman"/>
        </w:rPr>
        <w:footnoteRef/>
      </w:r>
      <w:r w:rsidRPr="00021267">
        <w:rPr>
          <w:rFonts w:ascii="Times New Roman" w:hAnsi="Times New Roman"/>
          <w:lang w:val="en-US"/>
        </w:rPr>
        <w:t xml:space="preserve"> </w:t>
      </w:r>
      <w:r>
        <w:rPr>
          <w:rFonts w:ascii="Times New Roman" w:hAnsi="Times New Roman"/>
          <w:lang w:val="en-US"/>
        </w:rPr>
        <w:tab/>
      </w:r>
      <w:r w:rsidRPr="00021267">
        <w:rPr>
          <w:rFonts w:ascii="Times New Roman" w:hAnsi="Times New Roman"/>
          <w:i/>
          <w:lang w:val="en-US"/>
        </w:rPr>
        <w:t>Diagnostic and Statistical Manual of Mental Disorders</w:t>
      </w:r>
      <w:r w:rsidRPr="00021267">
        <w:rPr>
          <w:rFonts w:ascii="Times New Roman" w:hAnsi="Times New Roman"/>
          <w:lang w:val="en-US"/>
        </w:rPr>
        <w:t>.</w:t>
      </w:r>
    </w:p>
  </w:footnote>
  <w:footnote w:id="16">
    <w:p w14:paraId="4315E3A5" w14:textId="77777777" w:rsidR="00493932" w:rsidRPr="00021267" w:rsidRDefault="00493932" w:rsidP="00493932">
      <w:pPr>
        <w:pStyle w:val="Textodenotaderodap"/>
        <w:tabs>
          <w:tab w:val="left" w:pos="284"/>
        </w:tabs>
        <w:ind w:left="284" w:hanging="284"/>
        <w:jc w:val="both"/>
        <w:rPr>
          <w:rFonts w:ascii="Times New Roman" w:hAnsi="Times New Roman"/>
        </w:rPr>
      </w:pPr>
      <w:r w:rsidRPr="00021267">
        <w:rPr>
          <w:rStyle w:val="Refdenotaderodap"/>
          <w:rFonts w:ascii="Times New Roman" w:hAnsi="Times New Roman"/>
        </w:rPr>
        <w:footnoteRef/>
      </w:r>
      <w:r w:rsidRPr="00021267">
        <w:rPr>
          <w:rFonts w:ascii="Times New Roman" w:hAnsi="Times New Roman"/>
        </w:rPr>
        <w:t xml:space="preserve"> </w:t>
      </w:r>
      <w:r>
        <w:rPr>
          <w:rFonts w:ascii="Times New Roman" w:hAnsi="Times New Roman"/>
        </w:rPr>
        <w:tab/>
      </w:r>
      <w:r w:rsidRPr="00021267">
        <w:rPr>
          <w:rFonts w:ascii="Times New Roman" w:hAnsi="Times New Roman"/>
        </w:rPr>
        <w:t xml:space="preserve">No ano de 2012 alguns juízes e promotores públicos da cidade do Rio de Janeiro sustentaram publicamente em fóruns e espaços de discussão um discurso a favor das ações de recolhimentos compulsórios de crianças e adolescentes em situação de rua. Seus argumentos circulam em torno de interpretações sobre as diretrizes dos cuidados encontradas no ECA (Estatuto da Criança e do Adolescente  - Lei Federal nº 8069 de 1990) como no </w:t>
      </w:r>
      <w:r w:rsidRPr="00021267">
        <w:rPr>
          <w:rFonts w:ascii="Times New Roman" w:hAnsi="Times New Roman"/>
          <w:i/>
        </w:rPr>
        <w:t>Capítulo III, Do Direito à Conivência Familiar e Comunitária, Seção I, Disposições Gerais,  no Art.19</w:t>
      </w:r>
      <w:r w:rsidRPr="00021267">
        <w:rPr>
          <w:rFonts w:ascii="Times New Roman" w:hAnsi="Times New Roman"/>
        </w:rPr>
        <w:t xml:space="preserve"> onde diz que toda criança e adolescente tem direito a convivência comunitária em ambiente livre da presença de pessoas dependentes de substâncias entorpecentes. Algo que a princípio não produz divergências entre aqueles que são a favor ou contra tais ações de recolhimento. Contudo, entre o ideal a ser alcançado por tais ações e o que é possível com tais sujeitos naquele momento específico – que muitas vezes estão na rua justamente para se alijarem das violências presentes em suas comunidades (e também em casa) por conta das ações do tráfico de drogas – pode se situar uma dimensão de impossibilidade. Esta dimensão comumente é insolúvel pela via de ações de urgência (devido a uma complexidade de fatores que atravessam cada situação de vida). O que observamos nestas ações quando se tenta transpô-la (na urgência) sem darmos espaço para que um sujeito seja incluído na cena e nos diga o que fazer com ele, podemos nos encontrar com consequências irreversíveis que geram desde a impossibilidade de produzirmos alguma demanda para que ele nos inclua nos cuidados até mesmo a morte. Temos como exemplo uma situação que se tornou manchete em inúmeros jornais onde uma criança de nove anos de idade, após fugir das ações de recolhimento compulsório orquestradas pela Secretaria de Assistência Social do Rio de Janeiro, morreu atropelada em meio a Avenida Brasil por uma viatura da própria Secretaria. Na reportagem do Jornal do Brasil do dia 10 de janeiro de 2013 cujo título era “Menor morre na Avenida Brasil quando fugia de assistentes sociais”, encontramos o seguinte parágrafo: “</w:t>
      </w:r>
      <w:r w:rsidRPr="00021267">
        <w:rPr>
          <w:rFonts w:ascii="Times New Roman" w:hAnsi="Times New Roman"/>
          <w:shd w:val="clear" w:color="auto" w:fill="FFFFFF"/>
        </w:rPr>
        <w:t>O tio disse ainda que o pai da vítima já faleceu e que a mãe também é usuária de drogas. A família, muito pobre, chegou a ser cadastrada no programa Bolsa Família, contudo perdeu o</w:t>
      </w:r>
      <w:r w:rsidRPr="00EB2358">
        <w:rPr>
          <w:rFonts w:ascii="Times New Roman" w:hAnsi="Times New Roman"/>
          <w:shd w:val="clear" w:color="auto" w:fill="FFFFFF"/>
        </w:rPr>
        <w:t xml:space="preserve"> </w:t>
      </w:r>
      <w:hyperlink r:id="rId1" w:history="1">
        <w:r w:rsidRPr="00EB2358">
          <w:rPr>
            <w:rStyle w:val="Hyperlink"/>
            <w:rFonts w:ascii="Times New Roman" w:hAnsi="Times New Roman"/>
            <w:bCs/>
            <w:bdr w:val="none" w:sz="0" w:space="0" w:color="auto" w:frame="1"/>
            <w:shd w:val="clear" w:color="auto" w:fill="FFFFFF"/>
          </w:rPr>
          <w:t>benefício</w:t>
        </w:r>
      </w:hyperlink>
      <w:r w:rsidRPr="00021267">
        <w:rPr>
          <w:rStyle w:val="apple-converted-space"/>
          <w:rFonts w:ascii="Times New Roman" w:hAnsi="Times New Roman"/>
          <w:shd w:val="clear" w:color="auto" w:fill="FFFFFF"/>
        </w:rPr>
        <w:t> </w:t>
      </w:r>
      <w:r w:rsidRPr="00021267">
        <w:rPr>
          <w:rFonts w:ascii="Times New Roman" w:hAnsi="Times New Roman"/>
          <w:shd w:val="clear" w:color="auto" w:fill="FFFFFF"/>
        </w:rPr>
        <w:t>por não comparecer ao Centro de Referência da Assistência Social (CRAS) do município e não apresentar frequência escolar dos filhos”.</w:t>
      </w:r>
      <w:r w:rsidRPr="00021267">
        <w:rPr>
          <w:rFonts w:ascii="Times New Roman" w:hAnsi="Times New Roman"/>
        </w:rPr>
        <w:t xml:space="preserve"> O que identificamos em tais reportagens é a desconsideração de que a urgência de</w:t>
      </w:r>
      <w:r w:rsidRPr="00021267">
        <w:rPr>
          <w:rFonts w:ascii="Times New Roman" w:hAnsi="Times New Roman"/>
          <w:color w:val="4F81BD"/>
        </w:rPr>
        <w:t xml:space="preserve"> </w:t>
      </w:r>
      <w:r w:rsidRPr="00021267">
        <w:rPr>
          <w:rFonts w:ascii="Times New Roman" w:hAnsi="Times New Roman"/>
        </w:rPr>
        <w:t xml:space="preserve">que se trata não é apenas a situação de um menino em situação de rua, mas sim de um cuidado dos laços sociais onde este sujeito está inserido. Diante disso precisamos sustentar algumas perguntas: O que fez este menino permanecer em situação de rua? Esta mãe acessava (ou era acessada por) algum dispositivo de saúde do seu território onde pudesse tratar de suas questões com a droga ou mesmo de suas questões com o filho? Quais os motivos que levaram esta mãe a não sustentar suas idas ao CRAS para que continuasse recebendo seu benefício? Como o CRAS manejou esta situação diante das ausências desta mãe? O que se transmite nas entrelinhas destas reportagens e discursos que circulam nos espaços públicos é apenas uma espécie de culpabilização destes sujeitos sem que os escutemos, algo que pode ser lido como: “ele morreu por que usava drogas e não quis ser tratado” ou “a família não se importava com ele”. A morte desta criança pode ser mesmo compreendida como um simples acidente de trânsito ou podemos afirmar que, neste momento, há um discurso fiador deste tipo de prática que gera este tipo de consequência? </w:t>
      </w:r>
    </w:p>
  </w:footnote>
  <w:footnote w:id="17">
    <w:p w14:paraId="39CB0AA2" w14:textId="77777777" w:rsidR="00493932" w:rsidRPr="00021267" w:rsidRDefault="00493932" w:rsidP="00493932">
      <w:pPr>
        <w:pStyle w:val="Textodenotaderodap"/>
        <w:tabs>
          <w:tab w:val="left" w:pos="284"/>
        </w:tabs>
        <w:ind w:left="284" w:hanging="284"/>
        <w:jc w:val="both"/>
        <w:rPr>
          <w:rFonts w:ascii="Times New Roman" w:hAnsi="Times New Roman"/>
        </w:rPr>
      </w:pPr>
      <w:r w:rsidRPr="00021267">
        <w:rPr>
          <w:rStyle w:val="Refdenotaderodap"/>
          <w:rFonts w:ascii="Times New Roman" w:hAnsi="Times New Roman"/>
        </w:rPr>
        <w:footnoteRef/>
      </w:r>
      <w:r w:rsidRPr="00021267">
        <w:rPr>
          <w:rFonts w:ascii="Times New Roman" w:hAnsi="Times New Roman"/>
        </w:rPr>
        <w:t xml:space="preserve"> </w:t>
      </w:r>
      <w:r>
        <w:rPr>
          <w:rFonts w:ascii="Times New Roman" w:hAnsi="Times New Roman"/>
        </w:rPr>
        <w:tab/>
      </w:r>
      <w:r w:rsidRPr="00021267">
        <w:rPr>
          <w:rFonts w:ascii="Times New Roman" w:hAnsi="Times New Roman"/>
        </w:rPr>
        <w:t>Texto original: “</w:t>
      </w:r>
      <w:r w:rsidRPr="00B74C9C">
        <w:rPr>
          <w:rFonts w:ascii="Times New Roman" w:hAnsi="Times New Roman"/>
          <w:i/>
          <w:iCs/>
        </w:rPr>
        <w:t>Diré aun más - se podría de manera paradójica, incluso tajante, designar nuestro  deseo como un no-deseo de curar. El único sentido que tiene esta expresión es el de alertalos contra las vías vulgares del bien, que se nos ofrecen com su inclinación a la facilidad; contra la trampa benéfica del querer-el-bien-del-sujeto</w:t>
      </w:r>
      <w:r w:rsidRPr="00021267">
        <w:rPr>
          <w:rFonts w:ascii="Times New Roman" w:hAnsi="Times New Roman"/>
        </w:rPr>
        <w:t>”.</w:t>
      </w:r>
    </w:p>
  </w:footnote>
  <w:footnote w:id="18">
    <w:p w14:paraId="43C3D954" w14:textId="77777777" w:rsidR="00493932" w:rsidRPr="00CF2E76" w:rsidRDefault="00493932" w:rsidP="00493932">
      <w:pPr>
        <w:pStyle w:val="Textodenotaderodap"/>
      </w:pPr>
      <w:r>
        <w:rPr>
          <w:rStyle w:val="Refdenotaderodap"/>
        </w:rPr>
        <w:footnoteRef/>
      </w:r>
      <w:r>
        <w:t xml:space="preserve"> </w:t>
      </w:r>
      <w:r w:rsidRPr="00CF2E76">
        <w:t>Professor de psicologia na Universidade F</w:t>
      </w:r>
      <w:r>
        <w:t>ederal Fluminense de Niterói.</w:t>
      </w:r>
    </w:p>
  </w:footnote>
  <w:footnote w:id="19">
    <w:p w14:paraId="4B75414F" w14:textId="77777777" w:rsidR="00493932" w:rsidRPr="00CF2E76" w:rsidRDefault="00493932" w:rsidP="00493932">
      <w:pPr>
        <w:pStyle w:val="Textodenotaderodap"/>
      </w:pPr>
      <w:r>
        <w:rPr>
          <w:rStyle w:val="Refdenotaderodap"/>
        </w:rPr>
        <w:footnoteRef/>
      </w:r>
      <w:r>
        <w:t xml:space="preserve"> </w:t>
      </w:r>
      <w:r w:rsidRPr="00CF2E76">
        <w:t>Professora de antropologia da Universidade F</w:t>
      </w:r>
      <w:r>
        <w:t>ederal Fluminense de Niterói.</w:t>
      </w:r>
    </w:p>
  </w:footnote>
  <w:footnote w:id="20">
    <w:p w14:paraId="6C574CB6" w14:textId="77777777" w:rsidR="00493932" w:rsidRPr="00CF2E76" w:rsidRDefault="00493932" w:rsidP="00493932">
      <w:pPr>
        <w:pStyle w:val="Textodenotaderodap"/>
      </w:pPr>
      <w:r>
        <w:rPr>
          <w:rStyle w:val="Refdenotaderodap"/>
        </w:rPr>
        <w:footnoteRef/>
      </w:r>
      <w:r>
        <w:t xml:space="preserve"> </w:t>
      </w:r>
      <w:r w:rsidRPr="00CF2E76">
        <w:t xml:space="preserve">Professor de psicologia da faculdade de </w:t>
      </w:r>
      <w:r>
        <w:t>Serviço Social da Universidade Federal do Rio de Janeiro.</w:t>
      </w:r>
    </w:p>
  </w:footnote>
  <w:footnote w:id="21">
    <w:p w14:paraId="2BD308B9" w14:textId="77777777" w:rsidR="00493932" w:rsidRDefault="00493932" w:rsidP="00493932">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Maiores de 60 anos, pessoas imunodeficientes e/ou portadoras de doenças crônicas ou graves, gestantes e lactantes (CNS, 2020).</w:t>
      </w:r>
    </w:p>
  </w:footnote>
  <w:footnote w:id="22">
    <w:p w14:paraId="5A0263BE" w14:textId="77777777" w:rsidR="00493932" w:rsidRDefault="00493932" w:rsidP="00493932">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Todos os nomes utilizados são fictícios.</w:t>
      </w:r>
    </w:p>
  </w:footnote>
  <w:footnote w:id="23">
    <w:p w14:paraId="0F50B268" w14:textId="77777777" w:rsidR="00493932" w:rsidRPr="0022139B" w:rsidRDefault="00493932" w:rsidP="00493932">
      <w:pPr>
        <w:pStyle w:val="Rodap"/>
        <w:jc w:val="both"/>
        <w:rPr>
          <w:rFonts w:ascii="Times New Roman" w:hAnsi="Times New Roman" w:cs="Times New Roman"/>
        </w:rPr>
      </w:pPr>
      <w:r>
        <w:rPr>
          <w:rStyle w:val="Refdenotaderodap"/>
        </w:rPr>
        <w:footnoteRef/>
      </w:r>
      <w:r>
        <w:t xml:space="preserve"> </w:t>
      </w:r>
      <w:r w:rsidRPr="0022139B">
        <w:rPr>
          <w:rFonts w:ascii="Times New Roman" w:hAnsi="Times New Roman" w:cs="Times New Roman"/>
        </w:rPr>
        <w:t>De acordo com a portaria 336 de 19 de fevereiro de 2002 os Centros de Atenção Psicossocial (CAPS) constituem-se nas seguintes modalidades:</w:t>
      </w:r>
      <w:r w:rsidRPr="0022139B">
        <w:rPr>
          <w:rFonts w:ascii="Times New Roman" w:hAnsi="Times New Roman" w:cs="Times New Roman"/>
          <w:color w:val="000000"/>
        </w:rPr>
        <w:t xml:space="preserve"> CAPS I, CAPS II e CAPS III, definidos por ordem crescente de porte/complexidade e abrangência populacional; CAPSi – para infância e adolescencia e CAPS ad – para pacientes com transtornos decorrentes do uso e dependência de substâncias psicoativas</w:t>
      </w:r>
      <w:r w:rsidRPr="0022139B">
        <w:rPr>
          <w:rFonts w:ascii="Times New Roman" w:hAnsi="Times New Roman" w:cs="Times New Roman"/>
        </w:rPr>
        <w:t xml:space="preserve"> </w:t>
      </w:r>
    </w:p>
    <w:p w14:paraId="25D8EDDD" w14:textId="77777777" w:rsidR="00493932" w:rsidRDefault="00493932" w:rsidP="00493932">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E8"/>
    <w:multiLevelType w:val="hybridMultilevel"/>
    <w:tmpl w:val="7FCACF14"/>
    <w:lvl w:ilvl="0" w:tplc="AB50B532">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2D298">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A98BA">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091C6">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EA992">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8F3EA">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C1942">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C8444">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FE751C">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DA"/>
    <w:rsid w:val="00003AB0"/>
    <w:rsid w:val="0000733A"/>
    <w:rsid w:val="000135DA"/>
    <w:rsid w:val="00036143"/>
    <w:rsid w:val="00044FCC"/>
    <w:rsid w:val="000463B9"/>
    <w:rsid w:val="000529AF"/>
    <w:rsid w:val="0007289D"/>
    <w:rsid w:val="00080E2A"/>
    <w:rsid w:val="000832F8"/>
    <w:rsid w:val="000B16EE"/>
    <w:rsid w:val="000B30AB"/>
    <w:rsid w:val="001279D1"/>
    <w:rsid w:val="001435DA"/>
    <w:rsid w:val="001632A5"/>
    <w:rsid w:val="00174C95"/>
    <w:rsid w:val="00176336"/>
    <w:rsid w:val="00191108"/>
    <w:rsid w:val="001C0EF2"/>
    <w:rsid w:val="001E3777"/>
    <w:rsid w:val="001E3BB5"/>
    <w:rsid w:val="002464BE"/>
    <w:rsid w:val="00270E46"/>
    <w:rsid w:val="00275F66"/>
    <w:rsid w:val="00277304"/>
    <w:rsid w:val="00277656"/>
    <w:rsid w:val="002777BD"/>
    <w:rsid w:val="002A5F87"/>
    <w:rsid w:val="002E3732"/>
    <w:rsid w:val="002E74AF"/>
    <w:rsid w:val="002F3BB0"/>
    <w:rsid w:val="00312960"/>
    <w:rsid w:val="0034479B"/>
    <w:rsid w:val="00345161"/>
    <w:rsid w:val="003A14D1"/>
    <w:rsid w:val="003B61FA"/>
    <w:rsid w:val="003B65F5"/>
    <w:rsid w:val="003C0ED5"/>
    <w:rsid w:val="003E3913"/>
    <w:rsid w:val="003F00EB"/>
    <w:rsid w:val="003F0207"/>
    <w:rsid w:val="00424322"/>
    <w:rsid w:val="00431427"/>
    <w:rsid w:val="004629B0"/>
    <w:rsid w:val="00470B4B"/>
    <w:rsid w:val="004748E8"/>
    <w:rsid w:val="00493932"/>
    <w:rsid w:val="00496842"/>
    <w:rsid w:val="004B6A69"/>
    <w:rsid w:val="004C7FC1"/>
    <w:rsid w:val="004D1B5E"/>
    <w:rsid w:val="00516685"/>
    <w:rsid w:val="005223C8"/>
    <w:rsid w:val="00524EC6"/>
    <w:rsid w:val="00536AF2"/>
    <w:rsid w:val="00546A99"/>
    <w:rsid w:val="0055344A"/>
    <w:rsid w:val="0055420E"/>
    <w:rsid w:val="00565AA4"/>
    <w:rsid w:val="0058383C"/>
    <w:rsid w:val="005C65E1"/>
    <w:rsid w:val="005D3AD0"/>
    <w:rsid w:val="005E10CC"/>
    <w:rsid w:val="00601172"/>
    <w:rsid w:val="00601943"/>
    <w:rsid w:val="0061229F"/>
    <w:rsid w:val="00630ED7"/>
    <w:rsid w:val="006366C9"/>
    <w:rsid w:val="006376E7"/>
    <w:rsid w:val="00681C7F"/>
    <w:rsid w:val="00687DC6"/>
    <w:rsid w:val="006A3C12"/>
    <w:rsid w:val="006D4839"/>
    <w:rsid w:val="006E3CED"/>
    <w:rsid w:val="006E73C2"/>
    <w:rsid w:val="007007C0"/>
    <w:rsid w:val="00741892"/>
    <w:rsid w:val="00750212"/>
    <w:rsid w:val="00772AA3"/>
    <w:rsid w:val="00775CD2"/>
    <w:rsid w:val="00790AE4"/>
    <w:rsid w:val="007C2AF4"/>
    <w:rsid w:val="007C3FB1"/>
    <w:rsid w:val="007D109C"/>
    <w:rsid w:val="007D25D9"/>
    <w:rsid w:val="007D26A8"/>
    <w:rsid w:val="007D5357"/>
    <w:rsid w:val="007E2506"/>
    <w:rsid w:val="007F1E0A"/>
    <w:rsid w:val="00805837"/>
    <w:rsid w:val="00825301"/>
    <w:rsid w:val="008322A2"/>
    <w:rsid w:val="008409C7"/>
    <w:rsid w:val="00890871"/>
    <w:rsid w:val="0089270D"/>
    <w:rsid w:val="008B33DA"/>
    <w:rsid w:val="008B5179"/>
    <w:rsid w:val="008D2973"/>
    <w:rsid w:val="008E664E"/>
    <w:rsid w:val="00914216"/>
    <w:rsid w:val="00920CD8"/>
    <w:rsid w:val="00923300"/>
    <w:rsid w:val="009832E0"/>
    <w:rsid w:val="00994170"/>
    <w:rsid w:val="009B311F"/>
    <w:rsid w:val="009B40BA"/>
    <w:rsid w:val="009D3949"/>
    <w:rsid w:val="009E3297"/>
    <w:rsid w:val="00A36E7A"/>
    <w:rsid w:val="00A64972"/>
    <w:rsid w:val="00AD0092"/>
    <w:rsid w:val="00AF3AFF"/>
    <w:rsid w:val="00B02AF7"/>
    <w:rsid w:val="00B249BA"/>
    <w:rsid w:val="00B3245F"/>
    <w:rsid w:val="00B32CF6"/>
    <w:rsid w:val="00B35CEE"/>
    <w:rsid w:val="00B512E4"/>
    <w:rsid w:val="00B538F2"/>
    <w:rsid w:val="00B573DF"/>
    <w:rsid w:val="00B707DA"/>
    <w:rsid w:val="00B74C9C"/>
    <w:rsid w:val="00B90ABD"/>
    <w:rsid w:val="00B90BDA"/>
    <w:rsid w:val="00BF3E84"/>
    <w:rsid w:val="00C203FF"/>
    <w:rsid w:val="00C254E8"/>
    <w:rsid w:val="00C2756E"/>
    <w:rsid w:val="00C66C62"/>
    <w:rsid w:val="00C700D7"/>
    <w:rsid w:val="00CE2156"/>
    <w:rsid w:val="00CF188E"/>
    <w:rsid w:val="00CF65BF"/>
    <w:rsid w:val="00D176E5"/>
    <w:rsid w:val="00D31CE6"/>
    <w:rsid w:val="00D4786E"/>
    <w:rsid w:val="00D5059F"/>
    <w:rsid w:val="00D60457"/>
    <w:rsid w:val="00D8462E"/>
    <w:rsid w:val="00DA4527"/>
    <w:rsid w:val="00DB285D"/>
    <w:rsid w:val="00DC70F4"/>
    <w:rsid w:val="00DD10D6"/>
    <w:rsid w:val="00DF56D6"/>
    <w:rsid w:val="00E349D4"/>
    <w:rsid w:val="00E352E5"/>
    <w:rsid w:val="00E412AA"/>
    <w:rsid w:val="00E90CCB"/>
    <w:rsid w:val="00E922BC"/>
    <w:rsid w:val="00EB39D2"/>
    <w:rsid w:val="00EC1457"/>
    <w:rsid w:val="00F50E8A"/>
    <w:rsid w:val="00F51133"/>
    <w:rsid w:val="00F62EA3"/>
    <w:rsid w:val="00F74B95"/>
    <w:rsid w:val="00FA59AF"/>
    <w:rsid w:val="00FC1A85"/>
    <w:rsid w:val="00FC1B05"/>
    <w:rsid w:val="00FD086C"/>
    <w:rsid w:val="00FE34B5"/>
    <w:rsid w:val="00FF1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5FDF"/>
  <w15:chartTrackingRefBased/>
  <w15:docId w15:val="{2D0871CE-8457-4455-B1B3-D160CBD6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DA"/>
  </w:style>
  <w:style w:type="paragraph" w:styleId="Ttulo2">
    <w:name w:val="heading 2"/>
    <w:basedOn w:val="Normal"/>
    <w:next w:val="Normal"/>
    <w:link w:val="Ttulo2Char"/>
    <w:uiPriority w:val="9"/>
    <w:unhideWhenUsed/>
    <w:qFormat/>
    <w:rsid w:val="00345161"/>
    <w:pPr>
      <w:keepNext/>
      <w:keepLines/>
      <w:spacing w:before="200" w:after="0" w:line="360" w:lineRule="auto"/>
      <w:jc w:val="both"/>
      <w:outlineLvl w:val="1"/>
    </w:pPr>
    <w:rPr>
      <w:rFonts w:ascii="Times New Roman" w:eastAsiaTheme="majorEastAsia" w:hAnsi="Times New Roman" w:cstheme="majorBidi"/>
      <w:b/>
      <w:bCs/>
      <w:color w:val="000000" w:themeColor="text1"/>
      <w:sz w:val="24"/>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B33DA"/>
    <w:pPr>
      <w:tabs>
        <w:tab w:val="center" w:pos="4252"/>
        <w:tab w:val="right" w:pos="8504"/>
      </w:tabs>
      <w:spacing w:after="0" w:line="240" w:lineRule="auto"/>
    </w:pPr>
  </w:style>
  <w:style w:type="character" w:customStyle="1" w:styleId="RodapChar">
    <w:name w:val="Rodapé Char"/>
    <w:basedOn w:val="Fontepargpadro"/>
    <w:link w:val="Rodap"/>
    <w:uiPriority w:val="99"/>
    <w:rsid w:val="008B33DA"/>
  </w:style>
  <w:style w:type="paragraph" w:styleId="Textodenotaderodap">
    <w:name w:val="footnote text"/>
    <w:basedOn w:val="Normal"/>
    <w:link w:val="TextodenotaderodapChar"/>
    <w:uiPriority w:val="99"/>
    <w:unhideWhenUsed/>
    <w:rsid w:val="008B33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8B33DA"/>
    <w:rPr>
      <w:sz w:val="20"/>
      <w:szCs w:val="20"/>
    </w:rPr>
  </w:style>
  <w:style w:type="character" w:styleId="Refdenotaderodap">
    <w:name w:val="footnote reference"/>
    <w:basedOn w:val="Fontepargpadro"/>
    <w:uiPriority w:val="99"/>
    <w:unhideWhenUsed/>
    <w:rsid w:val="008B33DA"/>
    <w:rPr>
      <w:vertAlign w:val="superscript"/>
    </w:rPr>
  </w:style>
  <w:style w:type="paragraph" w:customStyle="1" w:styleId="footnotedescription">
    <w:name w:val="footnote description"/>
    <w:next w:val="Normal"/>
    <w:link w:val="footnotedescriptionChar"/>
    <w:hidden/>
    <w:rsid w:val="000529AF"/>
    <w:pPr>
      <w:spacing w:after="0" w:line="255" w:lineRule="auto"/>
    </w:pPr>
    <w:rPr>
      <w:rFonts w:ascii="Calibri" w:eastAsia="Calibri" w:hAnsi="Calibri" w:cs="Calibri"/>
      <w:color w:val="000000"/>
      <w:sz w:val="20"/>
      <w:lang w:eastAsia="pt-BR"/>
    </w:rPr>
  </w:style>
  <w:style w:type="character" w:customStyle="1" w:styleId="footnotedescriptionChar">
    <w:name w:val="footnote description Char"/>
    <w:link w:val="footnotedescription"/>
    <w:rsid w:val="000529AF"/>
    <w:rPr>
      <w:rFonts w:ascii="Calibri" w:eastAsia="Calibri" w:hAnsi="Calibri" w:cs="Calibri"/>
      <w:color w:val="000000"/>
      <w:sz w:val="20"/>
      <w:lang w:eastAsia="pt-BR"/>
    </w:rPr>
  </w:style>
  <w:style w:type="character" w:customStyle="1" w:styleId="footnotemark">
    <w:name w:val="footnote mark"/>
    <w:hidden/>
    <w:rsid w:val="000529AF"/>
    <w:rPr>
      <w:rFonts w:ascii="Calibri" w:eastAsia="Calibri" w:hAnsi="Calibri" w:cs="Calibri"/>
      <w:color w:val="000000"/>
      <w:sz w:val="20"/>
      <w:vertAlign w:val="superscript"/>
    </w:rPr>
  </w:style>
  <w:style w:type="paragraph" w:customStyle="1" w:styleId="Padro">
    <w:name w:val="Padrão"/>
    <w:rsid w:val="004939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pt-BR"/>
    </w:rPr>
  </w:style>
  <w:style w:type="character" w:customStyle="1" w:styleId="Caracteresdenotaderodap">
    <w:name w:val="Caracteres de nota de rodapé"/>
    <w:rsid w:val="00493932"/>
    <w:rPr>
      <w:vertAlign w:val="superscript"/>
    </w:rPr>
  </w:style>
  <w:style w:type="paragraph" w:customStyle="1" w:styleId="Footnote">
    <w:name w:val="Footnote"/>
    <w:basedOn w:val="Normal"/>
    <w:rsid w:val="00493932"/>
    <w:pPr>
      <w:suppressAutoHyphens/>
      <w:overflowPunct w:val="0"/>
      <w:spacing w:after="200" w:line="276" w:lineRule="auto"/>
      <w:textAlignment w:val="baseline"/>
    </w:pPr>
    <w:rPr>
      <w:rFonts w:ascii="Calibri" w:eastAsia="Calibri" w:hAnsi="Calibri" w:cs="Calibri"/>
      <w:sz w:val="20"/>
      <w:szCs w:val="20"/>
      <w:lang w:eastAsia="zh-CN"/>
    </w:rPr>
  </w:style>
  <w:style w:type="character" w:customStyle="1" w:styleId="TextodenotaderodapChar2">
    <w:name w:val="Texto de nota de rodapé Char2"/>
    <w:basedOn w:val="Fontepargpadro"/>
    <w:rsid w:val="00493932"/>
    <w:rPr>
      <w:rFonts w:ascii="Times New Roman" w:eastAsia="NSimSun" w:hAnsi="Times New Roman" w:cs="Mangal"/>
      <w:sz w:val="20"/>
      <w:szCs w:val="18"/>
      <w:lang w:eastAsia="zh-CN" w:bidi="hi-IN"/>
    </w:rPr>
  </w:style>
  <w:style w:type="character" w:styleId="Hyperlink">
    <w:name w:val="Hyperlink"/>
    <w:uiPriority w:val="99"/>
    <w:unhideWhenUsed/>
    <w:rsid w:val="00493932"/>
    <w:rPr>
      <w:color w:val="0000FF"/>
      <w:u w:val="single"/>
    </w:rPr>
  </w:style>
  <w:style w:type="character" w:customStyle="1" w:styleId="apple-converted-space">
    <w:name w:val="apple-converted-space"/>
    <w:basedOn w:val="Fontepargpadro"/>
    <w:rsid w:val="00493932"/>
  </w:style>
  <w:style w:type="paragraph" w:customStyle="1" w:styleId="Autor">
    <w:name w:val="Autor"/>
    <w:basedOn w:val="Normal"/>
    <w:autoRedefine/>
    <w:qFormat/>
    <w:rsid w:val="00493932"/>
    <w:pPr>
      <w:spacing w:after="200" w:line="276" w:lineRule="auto"/>
      <w:jc w:val="right"/>
    </w:pPr>
    <w:rPr>
      <w:rFonts w:eastAsiaTheme="minorEastAsia"/>
      <w:i/>
      <w:sz w:val="24"/>
      <w:lang w:eastAsia="pt-BR"/>
    </w:rPr>
  </w:style>
  <w:style w:type="paragraph" w:customStyle="1" w:styleId="Corpo">
    <w:name w:val="Corpo"/>
    <w:basedOn w:val="Normal"/>
    <w:autoRedefine/>
    <w:qFormat/>
    <w:rsid w:val="00493932"/>
    <w:pPr>
      <w:spacing w:after="0" w:line="360" w:lineRule="auto"/>
      <w:ind w:firstLine="709"/>
      <w:jc w:val="both"/>
    </w:pPr>
    <w:rPr>
      <w:rFonts w:ascii="Garamond" w:hAnsi="Garamond"/>
      <w:sz w:val="28"/>
      <w:szCs w:val="24"/>
    </w:rPr>
  </w:style>
  <w:style w:type="paragraph" w:styleId="Ttulo">
    <w:name w:val="Title"/>
    <w:basedOn w:val="Normal"/>
    <w:next w:val="Normal"/>
    <w:link w:val="TtuloChar"/>
    <w:uiPriority w:val="10"/>
    <w:qFormat/>
    <w:rsid w:val="004939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93932"/>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493932"/>
    <w:pPr>
      <w:widowControl w:val="0"/>
      <w:spacing w:after="0" w:line="240" w:lineRule="auto"/>
      <w:ind w:left="2268"/>
      <w:contextualSpacing/>
      <w:jc w:val="both"/>
    </w:pPr>
    <w:rPr>
      <w:rFonts w:ascii="Times New Roman" w:eastAsia="Calibri" w:hAnsi="Times New Roman" w:cs="Times New Roman"/>
      <w:sz w:val="20"/>
      <w:szCs w:val="20"/>
    </w:rPr>
  </w:style>
  <w:style w:type="character" w:customStyle="1" w:styleId="CitaoChar">
    <w:name w:val="Citação Char"/>
    <w:basedOn w:val="Fontepargpadro"/>
    <w:link w:val="Citao"/>
    <w:uiPriority w:val="29"/>
    <w:rsid w:val="00493932"/>
    <w:rPr>
      <w:rFonts w:ascii="Times New Roman" w:eastAsia="Calibri" w:hAnsi="Times New Roman" w:cs="Times New Roman"/>
      <w:sz w:val="20"/>
      <w:szCs w:val="20"/>
    </w:rPr>
  </w:style>
  <w:style w:type="character" w:customStyle="1" w:styleId="CorpodetextoChar">
    <w:name w:val="Corpo de texto Char"/>
    <w:basedOn w:val="Fontepargpadro"/>
    <w:link w:val="Corpodetexto"/>
    <w:qFormat/>
    <w:rsid w:val="00493932"/>
  </w:style>
  <w:style w:type="paragraph" w:styleId="Corpodetexto">
    <w:name w:val="Body Text"/>
    <w:basedOn w:val="Normal"/>
    <w:link w:val="CorpodetextoChar"/>
    <w:rsid w:val="00493932"/>
    <w:pPr>
      <w:suppressAutoHyphens/>
      <w:spacing w:after="140" w:line="276" w:lineRule="auto"/>
    </w:pPr>
  </w:style>
  <w:style w:type="character" w:customStyle="1" w:styleId="CorpodetextoChar1">
    <w:name w:val="Corpo de texto Char1"/>
    <w:basedOn w:val="Fontepargpadro"/>
    <w:uiPriority w:val="99"/>
    <w:semiHidden/>
    <w:rsid w:val="00493932"/>
  </w:style>
  <w:style w:type="character" w:customStyle="1" w:styleId="Ttulo2Char">
    <w:name w:val="Título 2 Char"/>
    <w:basedOn w:val="Fontepargpadro"/>
    <w:link w:val="Ttulo2"/>
    <w:uiPriority w:val="9"/>
    <w:rsid w:val="00345161"/>
    <w:rPr>
      <w:rFonts w:ascii="Times New Roman" w:eastAsiaTheme="majorEastAsia" w:hAnsi="Times New Roman" w:cstheme="majorBidi"/>
      <w:b/>
      <w:bCs/>
      <w:color w:val="000000" w:themeColor="text1"/>
      <w:sz w:val="24"/>
      <w:szCs w:val="26"/>
      <w:lang w:eastAsia="pt-BR"/>
    </w:rPr>
  </w:style>
  <w:style w:type="paragraph" w:customStyle="1" w:styleId="Textbody">
    <w:name w:val="Text body"/>
    <w:basedOn w:val="Normal"/>
    <w:rsid w:val="00345161"/>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SemEspaamento">
    <w:name w:val="No Spacing"/>
    <w:uiPriority w:val="1"/>
    <w:qFormat/>
    <w:rsid w:val="00345161"/>
    <w:pPr>
      <w:spacing w:after="0" w:line="240" w:lineRule="auto"/>
    </w:pPr>
    <w:rPr>
      <w:rFonts w:ascii="Arial" w:eastAsia="Arial" w:hAnsi="Arial" w:cs="Arial"/>
      <w:lang w:eastAsia="pt-BR"/>
    </w:rPr>
  </w:style>
  <w:style w:type="character" w:styleId="Forte">
    <w:name w:val="Strong"/>
    <w:basedOn w:val="Fontepargpadro"/>
    <w:uiPriority w:val="22"/>
    <w:qFormat/>
    <w:rsid w:val="00345161"/>
    <w:rPr>
      <w:b/>
      <w:bCs/>
    </w:rPr>
  </w:style>
  <w:style w:type="character" w:styleId="MenoPendente">
    <w:name w:val="Unresolved Mention"/>
    <w:basedOn w:val="Fontepargpadro"/>
    <w:uiPriority w:val="99"/>
    <w:semiHidden/>
    <w:unhideWhenUsed/>
    <w:rsid w:val="00191108"/>
    <w:rPr>
      <w:color w:val="605E5C"/>
      <w:shd w:val="clear" w:color="auto" w:fill="E1DFDD"/>
    </w:rPr>
  </w:style>
  <w:style w:type="character" w:styleId="HiperlinkVisitado">
    <w:name w:val="FollowedHyperlink"/>
    <w:basedOn w:val="Fontepargpadro"/>
    <w:uiPriority w:val="99"/>
    <w:semiHidden/>
    <w:unhideWhenUsed/>
    <w:rsid w:val="007E2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eis_2001/l10216.htm" TargetMode="External"/><Relationship Id="rId13" Type="http://schemas.openxmlformats.org/officeDocument/2006/relationships/hyperlink" Target="https://www.nuppsam.org/wp-content/uploads/2021/05/Por-uma-clinica-da-reform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10.216-2001?OpenDocument" TargetMode="External"/><Relationship Id="rId12" Type="http://schemas.openxmlformats.org/officeDocument/2006/relationships/hyperlink" Target="http://www.eol.org.ar/biblioteca/lacancotidiano/LC-cero-89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VFFqutxcjRo&amp;t=88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ocruzbrasilia.fiocruz.br/wp-content/uploads/2020/04/Sa%c3%bade-Mental-e-Aten%c3%a7%c3%a3o-Psicossocial-na-Pandemia-Covid-19-processo-de-luto-no-contexto-da-Covid-19.pdf" TargetMode="External"/><Relationship Id="rId5" Type="http://schemas.openxmlformats.org/officeDocument/2006/relationships/footnotes" Target="footnotes.xml"/><Relationship Id="rId15" Type="http://schemas.openxmlformats.org/officeDocument/2006/relationships/hyperlink" Target="https://www.youtube.com/watch?v=ifZ7PNTazgY" TargetMode="External"/><Relationship Id="rId10" Type="http://schemas.openxmlformats.org/officeDocument/2006/relationships/hyperlink" Target="http://www.brasil.gov.br/enfrentandoocrack/publicacoes/crack-e-possivel-vencer-1/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tes.epsjv.fiocruz.br/dicionario/verbetes/neosau.html" TargetMode="External"/><Relationship Id="rId14" Type="http://schemas.openxmlformats.org/officeDocument/2006/relationships/hyperlink" Target="https://cultura.uol.com.br/programas/cafefilosofico/videos/7131_um-panorama-da-medicalizacao-na-infancia-rossano-cabral-lim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b.com.br/rio/noticias/2013/01/10/menor-morre-atropelado-na-avenida-brasil-quando-fugia-de-assistentes-soci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135</Pages>
  <Words>50282</Words>
  <Characters>271527</Characters>
  <Application>Microsoft Office Word</Application>
  <DocSecurity>0</DocSecurity>
  <Lines>2262</Lines>
  <Paragraphs>642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ERIMALDO NICACIO</dc:creator>
  <cp:keywords/>
  <dc:description/>
  <cp:lastModifiedBy>ERIMALDO NICACIO</cp:lastModifiedBy>
  <cp:revision>248</cp:revision>
  <dcterms:created xsi:type="dcterms:W3CDTF">2021-09-14T17:37:00Z</dcterms:created>
  <dcterms:modified xsi:type="dcterms:W3CDTF">2021-09-17T05:52:00Z</dcterms:modified>
</cp:coreProperties>
</file>